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35A" w:rsidRPr="00BE0B17" w:rsidRDefault="005C1873" w:rsidP="0065064C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37.5pt;height:43.5pt;visibility:visible">
            <v:imagedata r:id="rId7" o:title=""/>
          </v:shape>
        </w:pict>
      </w:r>
    </w:p>
    <w:p w:rsidR="00C9235A" w:rsidRPr="00BE0B17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ПЕРВОМАЙСЬКА МІСЬКА РАДА</w:t>
      </w:r>
    </w:p>
    <w:p w:rsidR="00C9235A" w:rsidRPr="00BE0B17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МИКОЛАЇВСЬКОЇ ОБЛАСТІ</w:t>
      </w:r>
    </w:p>
    <w:p w:rsidR="00C9235A" w:rsidRPr="00BE0B17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C9235A" w:rsidRPr="00BE0B17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П Р О Т О К О Л</w:t>
      </w:r>
    </w:p>
    <w:p w:rsidR="00C9235A" w:rsidRPr="00BE0B17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C9235A" w:rsidP="006903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засідання виконавчого комітету міської ради</w:t>
      </w:r>
    </w:p>
    <w:p w:rsidR="00C9235A" w:rsidRPr="00BE0B17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6F5314" w:rsidP="00143B2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</w:t>
      </w:r>
      <w:r w:rsidR="00C9235A" w:rsidRPr="00BE0B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7EC8">
        <w:rPr>
          <w:rFonts w:ascii="Times New Roman" w:hAnsi="Times New Roman"/>
          <w:sz w:val="28"/>
          <w:szCs w:val="28"/>
          <w:u w:val="single"/>
          <w:lang w:val="uk-UA"/>
        </w:rPr>
        <w:t>09.01.2026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6410" w:rsidRPr="00BE0B17">
        <w:rPr>
          <w:rFonts w:ascii="Times New Roman" w:hAnsi="Times New Roman"/>
          <w:sz w:val="28"/>
          <w:szCs w:val="28"/>
          <w:lang w:val="uk-UA"/>
        </w:rPr>
        <w:t>№</w:t>
      </w:r>
      <w:r w:rsidR="00F57625" w:rsidRPr="00BE0B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7EC8">
        <w:rPr>
          <w:rFonts w:ascii="Times New Roman" w:hAnsi="Times New Roman"/>
          <w:sz w:val="28"/>
          <w:szCs w:val="28"/>
          <w:u w:val="single"/>
          <w:lang w:val="uk-UA"/>
        </w:rPr>
        <w:t>1</w:t>
      </w:r>
    </w:p>
    <w:p w:rsidR="00C9235A" w:rsidRPr="00BE0B17" w:rsidRDefault="00C9235A" w:rsidP="006C6AC9">
      <w:pPr>
        <w:spacing w:after="0" w:line="240" w:lineRule="auto"/>
        <w:ind w:firstLine="426"/>
        <w:rPr>
          <w:rFonts w:ascii="Times New Roman" w:hAnsi="Times New Roman"/>
          <w:sz w:val="24"/>
          <w:szCs w:val="28"/>
          <w:lang w:val="uk-UA"/>
        </w:rPr>
      </w:pPr>
      <w:r w:rsidRPr="00BE0B17">
        <w:rPr>
          <w:rFonts w:ascii="Times New Roman" w:hAnsi="Times New Roman"/>
          <w:sz w:val="24"/>
          <w:szCs w:val="28"/>
          <w:lang w:val="uk-UA"/>
        </w:rPr>
        <w:t>м. Первомайськ</w:t>
      </w:r>
    </w:p>
    <w:p w:rsidR="004E2380" w:rsidRPr="00BE0B17" w:rsidRDefault="004E2380" w:rsidP="00143B28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tbl>
      <w:tblPr>
        <w:tblW w:w="4800" w:type="pct"/>
        <w:tblInd w:w="108" w:type="dxa"/>
        <w:tblLook w:val="00A0" w:firstRow="1" w:lastRow="0" w:firstColumn="1" w:lastColumn="0" w:noHBand="0" w:noVBand="0"/>
      </w:tblPr>
      <w:tblGrid>
        <w:gridCol w:w="4459"/>
        <w:gridCol w:w="5001"/>
      </w:tblGrid>
      <w:tr w:rsidR="00C9235A" w:rsidRPr="00BE0B17" w:rsidTr="00867090">
        <w:trPr>
          <w:trHeight w:val="532"/>
        </w:trPr>
        <w:tc>
          <w:tcPr>
            <w:tcW w:w="2357" w:type="pct"/>
          </w:tcPr>
          <w:p w:rsidR="00C9235A" w:rsidRPr="00BE0B17" w:rsidRDefault="00F30C19" w:rsidP="0086709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Місце проведення 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="00C9235A"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зал засідань виконкому</w:t>
            </w:r>
          </w:p>
        </w:tc>
        <w:tc>
          <w:tcPr>
            <w:tcW w:w="2643" w:type="pct"/>
          </w:tcPr>
          <w:p w:rsidR="00C9235A" w:rsidRPr="00BE0B17" w:rsidRDefault="00C9235A" w:rsidP="0086709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Засідання почалося о 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10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год. 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00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хв.</w:t>
            </w:r>
          </w:p>
          <w:p w:rsidR="00867090" w:rsidRPr="00867090" w:rsidRDefault="00C9235A" w:rsidP="00867090">
            <w:pPr>
              <w:spacing w:after="0"/>
              <w:rPr>
                <w:rFonts w:ascii="Times New Roman" w:hAnsi="Times New Roman"/>
                <w:color w:val="F79646" w:themeColor="accent6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Засідання закінчилося о</w:t>
            </w:r>
            <w:r w:rsidR="0038785A"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3470D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  <w:lang w:val="uk-UA"/>
              </w:rPr>
              <w:t>10</w:t>
            </w: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год.</w:t>
            </w:r>
            <w:r w:rsidR="00F30C19"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3470D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  <w:lang w:val="uk-UA"/>
              </w:rPr>
              <w:t>40</w:t>
            </w: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хв.</w:t>
            </w:r>
          </w:p>
        </w:tc>
      </w:tr>
    </w:tbl>
    <w:p w:rsidR="00C9235A" w:rsidRPr="00BE0B17" w:rsidRDefault="00C9235A" w:rsidP="0086709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C9235A" w:rsidP="0086709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У засіданні взяли участь члени виконавчого комітету міської ради:</w:t>
      </w:r>
    </w:p>
    <w:p w:rsidR="00C9235A" w:rsidRPr="009C7EC8" w:rsidRDefault="00C9235A" w:rsidP="00867090">
      <w:pPr>
        <w:spacing w:after="0" w:line="240" w:lineRule="auto"/>
        <w:rPr>
          <w:rFonts w:ascii="Times New Roman" w:hAnsi="Times New Roman"/>
          <w:b/>
          <w:color w:val="F79646" w:themeColor="accent6"/>
          <w:sz w:val="28"/>
          <w:szCs w:val="28"/>
          <w:lang w:val="uk-UA"/>
        </w:rPr>
      </w:pPr>
    </w:p>
    <w:p w:rsidR="00C9235A" w:rsidRPr="00A3470D" w:rsidRDefault="00C9235A" w:rsidP="008670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Г</w:t>
      </w:r>
      <w:r w:rsidR="00C90800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оловує  ДЕМЧЕНКО Олег</w:t>
      </w:r>
      <w:r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– </w:t>
      </w:r>
      <w:r w:rsidR="00C90800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міський голова</w:t>
      </w:r>
    </w:p>
    <w:p w:rsidR="00C9235A" w:rsidRPr="009C7EC8" w:rsidRDefault="00C9235A" w:rsidP="00867090">
      <w:pPr>
        <w:spacing w:after="0" w:line="240" w:lineRule="auto"/>
        <w:jc w:val="both"/>
        <w:rPr>
          <w:rFonts w:ascii="Times New Roman" w:hAnsi="Times New Roman"/>
          <w:color w:val="F79646" w:themeColor="accent6"/>
          <w:sz w:val="28"/>
          <w:szCs w:val="28"/>
          <w:lang w:val="uk-UA"/>
        </w:rPr>
      </w:pPr>
    </w:p>
    <w:p w:rsidR="00C9235A" w:rsidRPr="00A3470D" w:rsidRDefault="00C9235A" w:rsidP="00AA150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АНТОНЮК Олександр, БАДЕРА Олександр, </w:t>
      </w:r>
      <w:r w:rsidR="009D4405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БИЧКОВ Анатолій, </w:t>
      </w:r>
      <w:r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БОНДАРЧУК Сергій,</w:t>
      </w:r>
      <w:r w:rsidRPr="00A3470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БРЕНГАЧ Олександр, КОНУП Олег, </w:t>
      </w:r>
      <w:r w:rsidR="007716C2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ЛИСИЙ Олександр, </w:t>
      </w:r>
      <w:r w:rsidR="00C90800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МАЛІШЕВСЬКИЙ Дмитро,</w:t>
      </w:r>
      <w:r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55C56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МИХАЙЛЮК Володимир.</w:t>
      </w:r>
    </w:p>
    <w:p w:rsidR="00C9235A" w:rsidRPr="00A3470D" w:rsidRDefault="00C9235A" w:rsidP="007443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9235A" w:rsidRPr="00A3470D" w:rsidRDefault="00C9235A" w:rsidP="00895A5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3470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Відсутні члени виконавчого комітету міської ради:</w:t>
      </w:r>
      <w:r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C9235A" w:rsidRPr="00A3470D" w:rsidRDefault="00C9235A" w:rsidP="00895A5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67090" w:rsidRPr="00A3470D" w:rsidRDefault="007338F4" w:rsidP="008670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БАЖАН Олександр, </w:t>
      </w:r>
      <w:r w:rsidR="00A3470D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ДАНИЛЬЧЕНКО Тетяна, </w:t>
      </w:r>
      <w:r w:rsidR="00C9235A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КУЦИЙ Зеновій, МЕДВЕДЧУК Михайло,</w:t>
      </w:r>
      <w:r w:rsidR="00255C56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3470D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РЯБЧЕНКО Володимир </w:t>
      </w:r>
      <w:r w:rsidR="00255C56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СУРГАЙ Сергій.</w:t>
      </w:r>
    </w:p>
    <w:p w:rsidR="00867090" w:rsidRDefault="00867090" w:rsidP="00867090">
      <w:pPr>
        <w:spacing w:after="0" w:line="240" w:lineRule="auto"/>
        <w:jc w:val="both"/>
        <w:rPr>
          <w:rFonts w:ascii="Times New Roman" w:hAnsi="Times New Roman"/>
          <w:color w:val="F79646" w:themeColor="accent6"/>
          <w:sz w:val="28"/>
          <w:szCs w:val="28"/>
          <w:lang w:val="uk-UA"/>
        </w:rPr>
      </w:pPr>
    </w:p>
    <w:p w:rsidR="006D6410" w:rsidRDefault="00C9235A" w:rsidP="008670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Присутні на засіданні виконавчого комітету міської ради:</w:t>
      </w:r>
    </w:p>
    <w:p w:rsidR="00867090" w:rsidRPr="00867090" w:rsidRDefault="00867090" w:rsidP="00867090">
      <w:pPr>
        <w:spacing w:after="0" w:line="240" w:lineRule="auto"/>
        <w:jc w:val="both"/>
        <w:rPr>
          <w:rFonts w:ascii="Times New Roman" w:hAnsi="Times New Roman"/>
          <w:color w:val="F79646" w:themeColor="accent6"/>
          <w:sz w:val="16"/>
          <w:szCs w:val="16"/>
          <w:lang w:val="uk-UA"/>
        </w:rPr>
      </w:pPr>
    </w:p>
    <w:tbl>
      <w:tblPr>
        <w:tblpPr w:leftFromText="180" w:rightFromText="180" w:vertAnchor="text" w:tblpXSpec="center" w:tblpY="1"/>
        <w:tblW w:w="4914" w:type="pct"/>
        <w:tblLayout w:type="fixed"/>
        <w:tblLook w:val="00A0" w:firstRow="1" w:lastRow="0" w:firstColumn="1" w:lastColumn="0" w:noHBand="0" w:noVBand="0"/>
      </w:tblPr>
      <w:tblGrid>
        <w:gridCol w:w="674"/>
        <w:gridCol w:w="2824"/>
        <w:gridCol w:w="157"/>
        <w:gridCol w:w="39"/>
        <w:gridCol w:w="29"/>
        <w:gridCol w:w="17"/>
        <w:gridCol w:w="5945"/>
      </w:tblGrid>
      <w:tr w:rsidR="006D6410" w:rsidRPr="00BE0B17" w:rsidTr="00A52B23">
        <w:trPr>
          <w:cantSplit/>
          <w:trHeight w:val="261"/>
        </w:trPr>
        <w:tc>
          <w:tcPr>
            <w:tcW w:w="1806" w:type="pct"/>
            <w:gridSpan w:val="2"/>
          </w:tcPr>
          <w:p w:rsidR="006D6410" w:rsidRPr="00A3470D" w:rsidRDefault="00B47EFB" w:rsidP="00A52B2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АЛБУЛ Антоніна </w:t>
            </w:r>
          </w:p>
        </w:tc>
        <w:tc>
          <w:tcPr>
            <w:tcW w:w="3194" w:type="pct"/>
            <w:gridSpan w:val="5"/>
          </w:tcPr>
          <w:p w:rsidR="006D6410" w:rsidRPr="00A3470D" w:rsidRDefault="00B47EFB" w:rsidP="00A52B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радник, к</w:t>
            </w:r>
            <w:r w:rsidR="00A3470D"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онсультант міського голови (1-45</w:t>
            </w: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186F8E" w:rsidRPr="00BE0B17" w:rsidTr="00A52B23">
        <w:trPr>
          <w:cantSplit/>
          <w:trHeight w:val="261"/>
        </w:trPr>
        <w:tc>
          <w:tcPr>
            <w:tcW w:w="1806" w:type="pct"/>
            <w:gridSpan w:val="2"/>
          </w:tcPr>
          <w:p w:rsidR="00186F8E" w:rsidRPr="00A3470D" w:rsidRDefault="00186F8E" w:rsidP="00A52B2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АРТЕМ’ЄВА Олена</w:t>
            </w:r>
          </w:p>
        </w:tc>
        <w:tc>
          <w:tcPr>
            <w:tcW w:w="3194" w:type="pct"/>
            <w:gridSpan w:val="5"/>
          </w:tcPr>
          <w:p w:rsidR="00186F8E" w:rsidRPr="00A3470D" w:rsidRDefault="00186F8E" w:rsidP="00A52B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в.о. начальника управління комунальної власності та зем</w:t>
            </w:r>
            <w:r w:rsidR="00F42703"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ельних відносин міської ради (31</w:t>
            </w: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-39);</w:t>
            </w:r>
          </w:p>
        </w:tc>
      </w:tr>
      <w:tr w:rsidR="00186F8E" w:rsidRPr="00BE0B17" w:rsidTr="00A52B23">
        <w:trPr>
          <w:cantSplit/>
          <w:trHeight w:val="261"/>
        </w:trPr>
        <w:tc>
          <w:tcPr>
            <w:tcW w:w="1806" w:type="pct"/>
            <w:gridSpan w:val="2"/>
          </w:tcPr>
          <w:p w:rsidR="00186F8E" w:rsidRPr="00A3470D" w:rsidRDefault="00186F8E" w:rsidP="00A52B2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ЖИВОТОВСЬКИЙ Анатолій</w:t>
            </w:r>
          </w:p>
        </w:tc>
        <w:tc>
          <w:tcPr>
            <w:tcW w:w="3194" w:type="pct"/>
            <w:gridSpan w:val="5"/>
          </w:tcPr>
          <w:p w:rsidR="00186F8E" w:rsidRPr="00A3470D" w:rsidRDefault="00186F8E" w:rsidP="00A52B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в.о. начальника управління «Служба у сп</w:t>
            </w:r>
            <w:r w:rsidR="00F42703"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равах дітей» міської ради (14-30</w:t>
            </w: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186F8E" w:rsidRPr="00BE0B17" w:rsidTr="00A52B23">
        <w:trPr>
          <w:cantSplit/>
          <w:trHeight w:val="261"/>
        </w:trPr>
        <w:tc>
          <w:tcPr>
            <w:tcW w:w="1806" w:type="pct"/>
            <w:gridSpan w:val="2"/>
          </w:tcPr>
          <w:p w:rsidR="00186F8E" w:rsidRPr="00A3470D" w:rsidRDefault="00186F8E" w:rsidP="00A52B2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ЗАРИЦЬКА Олена</w:t>
            </w:r>
          </w:p>
        </w:tc>
        <w:tc>
          <w:tcPr>
            <w:tcW w:w="3194" w:type="pct"/>
            <w:gridSpan w:val="5"/>
          </w:tcPr>
          <w:p w:rsidR="00186F8E" w:rsidRPr="00A3470D" w:rsidRDefault="00186F8E" w:rsidP="00A52B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управління юридичної та кадрової роботи апарату виконав</w:t>
            </w:r>
            <w:r w:rsidR="00A3470D"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чого комітету міської ради (1-45</w:t>
            </w: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186F8E" w:rsidRPr="00BE0B17" w:rsidTr="00A52B23">
        <w:trPr>
          <w:cantSplit/>
          <w:trHeight w:val="261"/>
        </w:trPr>
        <w:tc>
          <w:tcPr>
            <w:tcW w:w="1806" w:type="pct"/>
            <w:gridSpan w:val="2"/>
          </w:tcPr>
          <w:p w:rsidR="00186F8E" w:rsidRPr="00A3470D" w:rsidRDefault="00186F8E" w:rsidP="00A52B2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ЗАРИЦЬКА Тетяна</w:t>
            </w:r>
          </w:p>
        </w:tc>
        <w:tc>
          <w:tcPr>
            <w:tcW w:w="3194" w:type="pct"/>
            <w:gridSpan w:val="5"/>
          </w:tcPr>
          <w:p w:rsidR="00186F8E" w:rsidRPr="00A3470D" w:rsidRDefault="00186F8E" w:rsidP="00A52B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управління економіки апарату виконавчого комітету міської ради (1</w:t>
            </w:r>
            <w:r w:rsidR="00F42703"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-2</w:t>
            </w: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AB3F8B" w:rsidRPr="00BE0B17" w:rsidTr="00A52B23">
        <w:trPr>
          <w:cantSplit/>
          <w:trHeight w:val="261"/>
        </w:trPr>
        <w:tc>
          <w:tcPr>
            <w:tcW w:w="1806" w:type="pct"/>
            <w:gridSpan w:val="2"/>
          </w:tcPr>
          <w:p w:rsidR="00AB3F8B" w:rsidRPr="00A3470D" w:rsidRDefault="005B7E1A" w:rsidP="00A52B2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ЕЛЬСОН Наталія</w:t>
            </w:r>
          </w:p>
        </w:tc>
        <w:tc>
          <w:tcPr>
            <w:tcW w:w="3194" w:type="pct"/>
            <w:gridSpan w:val="5"/>
          </w:tcPr>
          <w:p w:rsidR="00AB3F8B" w:rsidRPr="00A3470D" w:rsidRDefault="005B7E1A" w:rsidP="00A52B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заступник начальника управління соціального за</w:t>
            </w:r>
            <w:r w:rsidR="00F42703"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хисту населення міської ради (6-11</w:t>
            </w: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AB3F8B" w:rsidRPr="00BE0B17" w:rsidTr="00A52B23">
        <w:trPr>
          <w:cantSplit/>
          <w:trHeight w:val="261"/>
        </w:trPr>
        <w:tc>
          <w:tcPr>
            <w:tcW w:w="1806" w:type="pct"/>
            <w:gridSpan w:val="2"/>
          </w:tcPr>
          <w:p w:rsidR="00AB3F8B" w:rsidRPr="00A3470D" w:rsidRDefault="00AB3F8B" w:rsidP="00A52B2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>ІВАСІВА Тетяна</w:t>
            </w:r>
          </w:p>
        </w:tc>
        <w:tc>
          <w:tcPr>
            <w:tcW w:w="3194" w:type="pct"/>
            <w:gridSpan w:val="5"/>
          </w:tcPr>
          <w:p w:rsidR="00AB3F8B" w:rsidRPr="00A3470D" w:rsidRDefault="00AB3F8B" w:rsidP="00A52B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архівного відділу апарату виконавчого комітету міської ради (13);</w:t>
            </w:r>
          </w:p>
        </w:tc>
      </w:tr>
      <w:tr w:rsidR="00186F8E" w:rsidRPr="00BE0B17" w:rsidTr="00A52B23">
        <w:trPr>
          <w:cantSplit/>
          <w:trHeight w:val="261"/>
        </w:trPr>
        <w:tc>
          <w:tcPr>
            <w:tcW w:w="1806" w:type="pct"/>
            <w:gridSpan w:val="2"/>
          </w:tcPr>
          <w:p w:rsidR="00186F8E" w:rsidRPr="00A3470D" w:rsidRDefault="00852615" w:rsidP="00A52B2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НОТЕВСЬКИЙ Євгеній</w:t>
            </w:r>
          </w:p>
        </w:tc>
        <w:tc>
          <w:tcPr>
            <w:tcW w:w="3194" w:type="pct"/>
            <w:gridSpan w:val="5"/>
          </w:tcPr>
          <w:p w:rsidR="00186F8E" w:rsidRPr="00A3470D" w:rsidRDefault="00852615" w:rsidP="00A52B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депутат міської </w:t>
            </w:r>
            <w:r w:rsidR="00A3470D"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ради (1-45</w:t>
            </w: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FD04AA" w:rsidRPr="00F22309" w:rsidTr="00A52B23">
        <w:trPr>
          <w:cantSplit/>
          <w:trHeight w:val="261"/>
        </w:trPr>
        <w:tc>
          <w:tcPr>
            <w:tcW w:w="1806" w:type="pct"/>
            <w:gridSpan w:val="2"/>
          </w:tcPr>
          <w:p w:rsidR="00FD04AA" w:rsidRPr="00A3470D" w:rsidRDefault="00FD04AA" w:rsidP="00A52B2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ОЛІЙНИК Андрій</w:t>
            </w:r>
          </w:p>
        </w:tc>
        <w:tc>
          <w:tcPr>
            <w:tcW w:w="3194" w:type="pct"/>
            <w:gridSpan w:val="5"/>
          </w:tcPr>
          <w:p w:rsidR="00FD04AA" w:rsidRPr="00A3470D" w:rsidRDefault="00F42703" w:rsidP="00A52B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відділу мобілізаційної, оборонної роботи, ведення військового обліку та взаємодії з правоохоронними органами апарату виконавчого комітету міської ради</w:t>
            </w:r>
            <w:r w:rsidR="00A3470D"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(44</w:t>
            </w: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186F8E" w:rsidRPr="00BE0B17" w:rsidTr="00A52B23">
        <w:trPr>
          <w:cantSplit/>
          <w:trHeight w:val="261"/>
        </w:trPr>
        <w:tc>
          <w:tcPr>
            <w:tcW w:w="1806" w:type="pct"/>
            <w:gridSpan w:val="2"/>
          </w:tcPr>
          <w:p w:rsidR="00186F8E" w:rsidRPr="0034472B" w:rsidRDefault="00186F8E" w:rsidP="00A52B2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447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ОЛІШЕВСЬКА Наталія</w:t>
            </w:r>
          </w:p>
        </w:tc>
        <w:tc>
          <w:tcPr>
            <w:tcW w:w="3194" w:type="pct"/>
            <w:gridSpan w:val="5"/>
          </w:tcPr>
          <w:p w:rsidR="00186F8E" w:rsidRPr="0034472B" w:rsidRDefault="00186F8E" w:rsidP="00A52B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447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управління культури, національностей, релігій, мол</w:t>
            </w:r>
            <w:r w:rsidR="00F42703" w:rsidRPr="003447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оді та спорту міської ради (6</w:t>
            </w:r>
            <w:r w:rsidRPr="003447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852615" w:rsidRPr="00BE0B17" w:rsidTr="00A52B23">
        <w:trPr>
          <w:cantSplit/>
          <w:trHeight w:val="261"/>
        </w:trPr>
        <w:tc>
          <w:tcPr>
            <w:tcW w:w="1806" w:type="pct"/>
            <w:gridSpan w:val="2"/>
          </w:tcPr>
          <w:p w:rsidR="00852615" w:rsidRPr="0034472B" w:rsidRDefault="005D01DD" w:rsidP="00A52B2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447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ПАСКАЛЬ Марія</w:t>
            </w:r>
          </w:p>
        </w:tc>
        <w:tc>
          <w:tcPr>
            <w:tcW w:w="3194" w:type="pct"/>
            <w:gridSpan w:val="5"/>
          </w:tcPr>
          <w:p w:rsidR="00852615" w:rsidRPr="0034472B" w:rsidRDefault="00AB3F8B" w:rsidP="00A52B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447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головний спеціаліст відділу прес-служби апарату виконавчого комітету міської ради</w:t>
            </w:r>
            <w:r w:rsidR="0034472B" w:rsidRPr="003447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(1-45</w:t>
            </w:r>
            <w:r w:rsidRPr="003447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852615" w:rsidRPr="00BE0B17" w:rsidTr="00A52B23">
        <w:trPr>
          <w:cantSplit/>
          <w:trHeight w:val="261"/>
        </w:trPr>
        <w:tc>
          <w:tcPr>
            <w:tcW w:w="1806" w:type="pct"/>
            <w:gridSpan w:val="2"/>
          </w:tcPr>
          <w:p w:rsidR="00852615" w:rsidRPr="0034472B" w:rsidRDefault="00852615" w:rsidP="00A52B2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447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ТКАЧУК Світлана</w:t>
            </w:r>
          </w:p>
        </w:tc>
        <w:tc>
          <w:tcPr>
            <w:tcW w:w="3194" w:type="pct"/>
            <w:gridSpan w:val="5"/>
          </w:tcPr>
          <w:p w:rsidR="00852615" w:rsidRPr="0034472B" w:rsidRDefault="00852615" w:rsidP="00A52B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447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управління освіти міської ради</w:t>
            </w:r>
            <w:r w:rsidR="005E406A" w:rsidRPr="003447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(6);</w:t>
            </w:r>
            <w:r w:rsidRPr="003447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</w:t>
            </w:r>
          </w:p>
        </w:tc>
      </w:tr>
      <w:tr w:rsidR="005B7E1A" w:rsidRPr="00F22309" w:rsidTr="00A52B23">
        <w:trPr>
          <w:cantSplit/>
          <w:trHeight w:val="261"/>
        </w:trPr>
        <w:tc>
          <w:tcPr>
            <w:tcW w:w="1806" w:type="pct"/>
            <w:gridSpan w:val="2"/>
          </w:tcPr>
          <w:p w:rsidR="005B7E1A" w:rsidRPr="0034472B" w:rsidRDefault="005B7E1A" w:rsidP="00A52B2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447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ШВЕЦЬ Тетяна</w:t>
            </w:r>
          </w:p>
        </w:tc>
        <w:tc>
          <w:tcPr>
            <w:tcW w:w="3194" w:type="pct"/>
            <w:gridSpan w:val="5"/>
          </w:tcPr>
          <w:p w:rsidR="005B7E1A" w:rsidRPr="0034472B" w:rsidRDefault="00FD04AA" w:rsidP="00A52B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447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головний спеціаліст відділу містобудування та архітектури виконавчого комітету міської ради (40-42);</w:t>
            </w:r>
          </w:p>
        </w:tc>
      </w:tr>
      <w:tr w:rsidR="0034472B" w:rsidRPr="00A3470D" w:rsidTr="00A52B23">
        <w:trPr>
          <w:cantSplit/>
          <w:trHeight w:val="261"/>
        </w:trPr>
        <w:tc>
          <w:tcPr>
            <w:tcW w:w="1806" w:type="pct"/>
            <w:gridSpan w:val="2"/>
          </w:tcPr>
          <w:p w:rsidR="0034472B" w:rsidRPr="0034472B" w:rsidRDefault="0034472B" w:rsidP="00A52B2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ШУГУРОВ Сергій </w:t>
            </w:r>
          </w:p>
        </w:tc>
        <w:tc>
          <w:tcPr>
            <w:tcW w:w="3194" w:type="pct"/>
            <w:gridSpan w:val="5"/>
          </w:tcPr>
          <w:p w:rsidR="0034472B" w:rsidRPr="0034472B" w:rsidRDefault="0034472B" w:rsidP="00A52B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фінансового управління міської ради (43);</w:t>
            </w:r>
          </w:p>
        </w:tc>
      </w:tr>
      <w:tr w:rsidR="00852615" w:rsidRPr="00BE0B17" w:rsidTr="00A52B23">
        <w:trPr>
          <w:cantSplit/>
          <w:trHeight w:val="261"/>
        </w:trPr>
        <w:tc>
          <w:tcPr>
            <w:tcW w:w="1806" w:type="pct"/>
            <w:gridSpan w:val="2"/>
          </w:tcPr>
          <w:p w:rsidR="00852615" w:rsidRPr="0034472B" w:rsidRDefault="00852615" w:rsidP="00A52B2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447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ЯГНЮК Ольга</w:t>
            </w:r>
          </w:p>
          <w:p w:rsidR="00852615" w:rsidRPr="0034472B" w:rsidRDefault="00852615" w:rsidP="00A52B2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194" w:type="pct"/>
            <w:gridSpan w:val="5"/>
          </w:tcPr>
          <w:p w:rsidR="00852615" w:rsidRPr="0034472B" w:rsidRDefault="00852615" w:rsidP="00A52B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447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загального відділу апарату виконав</w:t>
            </w:r>
            <w:r w:rsidR="0034472B" w:rsidRPr="003447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чого комітету міської ради (1-45</w:t>
            </w:r>
            <w:r w:rsidRPr="003447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).</w:t>
            </w:r>
          </w:p>
          <w:p w:rsidR="00F6358C" w:rsidRPr="0034472B" w:rsidRDefault="00F6358C" w:rsidP="00A52B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852615" w:rsidRPr="00BE0B17" w:rsidTr="00A52B23">
        <w:trPr>
          <w:cantSplit/>
          <w:trHeight w:val="5760"/>
        </w:trPr>
        <w:tc>
          <w:tcPr>
            <w:tcW w:w="5000" w:type="pct"/>
            <w:gridSpan w:val="7"/>
          </w:tcPr>
          <w:p w:rsidR="00852615" w:rsidRPr="00BE0B17" w:rsidRDefault="00852615" w:rsidP="00A52B2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 ДЕМЧЕНКО Олег наголосив на тому, що необхідно затвердити порядок денний засідання виконавчого комітету міської ради.</w:t>
            </w:r>
          </w:p>
          <w:p w:rsidR="001E6AAC" w:rsidRDefault="001E6AAC" w:rsidP="00A52B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6AAC" w:rsidRPr="001E6AAC" w:rsidRDefault="001E6AAC" w:rsidP="00A52B2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6A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Член виконавчого комітету міської ради </w:t>
            </w:r>
            <w:r w:rsidR="00506F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МАЛІШЕВСЬКИЙ Дмитро </w:t>
            </w:r>
            <w:r w:rsidRPr="001E6A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запропонував включити </w:t>
            </w:r>
            <w:r w:rsidR="009C7E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додатково до </w:t>
            </w:r>
            <w:r w:rsidR="00F635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порядку денного засідання </w:t>
            </w:r>
            <w:r w:rsidR="009C7EC8" w:rsidRPr="001E6AAC">
              <w:rPr>
                <w:rFonts w:ascii="Times New Roman" w:hAnsi="Times New Roman"/>
                <w:sz w:val="28"/>
                <w:szCs w:val="28"/>
                <w:lang w:val="uk-UA"/>
              </w:rPr>
              <w:t>ви</w:t>
            </w:r>
            <w:r w:rsidR="009C7E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конавчого комітету міської ради </w:t>
            </w:r>
            <w:r w:rsidR="00DE43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питання </w:t>
            </w:r>
            <w:r w:rsidR="00373DA3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="00373DA3" w:rsidRPr="00373DA3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</w:t>
            </w:r>
            <w:r w:rsidR="00373D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73DA3" w:rsidRPr="00373DA3">
              <w:rPr>
                <w:rFonts w:ascii="Times New Roman" w:hAnsi="Times New Roman"/>
                <w:sz w:val="28"/>
                <w:szCs w:val="28"/>
                <w:lang w:val="uk-UA"/>
              </w:rPr>
              <w:t>бюджету Первомайської</w:t>
            </w:r>
            <w:r w:rsidR="00373D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73DA3" w:rsidRPr="00373DA3">
              <w:rPr>
                <w:rFonts w:ascii="Times New Roman" w:hAnsi="Times New Roman"/>
                <w:sz w:val="28"/>
                <w:szCs w:val="28"/>
                <w:lang w:val="uk-UA"/>
              </w:rPr>
              <w:t>міської територіальної громади</w:t>
            </w:r>
            <w:r w:rsidR="00373D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73DA3" w:rsidRPr="00373DA3">
              <w:rPr>
                <w:rFonts w:ascii="Times New Roman" w:hAnsi="Times New Roman"/>
                <w:sz w:val="28"/>
                <w:szCs w:val="28"/>
                <w:lang w:val="uk-UA"/>
              </w:rPr>
              <w:t>на 2026 рік</w:t>
            </w:r>
            <w:r w:rsidR="00373D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та </w:t>
            </w:r>
            <w:r w:rsidR="00ED4498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="003C33AB" w:rsidRPr="003C33AB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16.12.2025 № 713 «Про створення позаштатної постійно діючої військово-лікарської комісії при Первомайському районному територіальному центрі комплектування та соціальної підтримки на 2026 рік».</w:t>
            </w:r>
          </w:p>
          <w:p w:rsidR="001E6AAC" w:rsidRPr="001E6AAC" w:rsidRDefault="001E6AAC" w:rsidP="00A52B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6AAC" w:rsidRPr="001E6AAC" w:rsidRDefault="00ED4498" w:rsidP="00A52B2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</w:t>
            </w:r>
            <w:r w:rsidR="001E6AAC" w:rsidRPr="001E6A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ДЕМЧЕНКО Олег </w:t>
            </w:r>
            <w:r w:rsidR="001E6AAC" w:rsidRPr="001E6AAC">
              <w:rPr>
                <w:rFonts w:ascii="Times New Roman" w:hAnsi="Times New Roman"/>
                <w:sz w:val="28"/>
                <w:szCs w:val="28"/>
                <w:lang w:val="uk-UA"/>
              </w:rPr>
              <w:t>запропонував взяти порядок денний засідання виконавчого комітету міської ради за основу та поставив дану пропозицію на голосування.</w:t>
            </w:r>
          </w:p>
          <w:p w:rsidR="001E6AAC" w:rsidRPr="001E6AAC" w:rsidRDefault="001E6AAC" w:rsidP="00A52B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6AAC" w:rsidRPr="001E6AAC" w:rsidRDefault="001E6AAC" w:rsidP="00A52B2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6AAC">
              <w:rPr>
                <w:rFonts w:ascii="Times New Roman" w:hAnsi="Times New Roman"/>
                <w:sz w:val="28"/>
                <w:szCs w:val="28"/>
                <w:lang w:val="uk-UA"/>
              </w:rPr>
              <w:t>По даній пропозиції проведено голосування.</w:t>
            </w:r>
          </w:p>
          <w:p w:rsidR="001E6AAC" w:rsidRPr="001E6AAC" w:rsidRDefault="001E6AAC" w:rsidP="00A52B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2615" w:rsidRDefault="001E6AAC" w:rsidP="000867E0">
            <w:pPr>
              <w:spacing w:after="0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6AAC">
              <w:rPr>
                <w:rFonts w:ascii="Times New Roman" w:hAnsi="Times New Roman"/>
                <w:sz w:val="28"/>
                <w:szCs w:val="28"/>
                <w:lang w:val="uk-UA"/>
              </w:rPr>
              <w:t>Результати голосування:</w:t>
            </w:r>
          </w:p>
          <w:p w:rsidR="000867E0" w:rsidRPr="00BE0B17" w:rsidRDefault="000867E0" w:rsidP="00A52B2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37C94" w:rsidRPr="00BE0B17" w:rsidTr="00A52B23">
        <w:trPr>
          <w:cantSplit/>
          <w:trHeight w:val="1276"/>
        </w:trPr>
        <w:tc>
          <w:tcPr>
            <w:tcW w:w="1931" w:type="pct"/>
            <w:gridSpan w:val="6"/>
          </w:tcPr>
          <w:p w:rsidR="00A37C94" w:rsidRPr="00BE0B17" w:rsidRDefault="00A37C94" w:rsidP="00A52B2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A37C94" w:rsidRPr="00BE0B17" w:rsidRDefault="00A37C94" w:rsidP="00A52B2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A37C94" w:rsidRPr="00BE0B17" w:rsidRDefault="00A37C94" w:rsidP="00A52B2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A37C94" w:rsidRDefault="00A37C94" w:rsidP="00A52B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69" w:type="pct"/>
          </w:tcPr>
          <w:p w:rsidR="00A37C94" w:rsidRPr="00BE0B17" w:rsidRDefault="00373DA3" w:rsidP="00A5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A37C94" w:rsidRPr="005E406A" w:rsidRDefault="00A37C94" w:rsidP="00A5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5E406A"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  <w:p w:rsidR="00A37C94" w:rsidRPr="005E406A" w:rsidRDefault="00A37C94" w:rsidP="00A5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406A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37C94" w:rsidRDefault="00A37C94" w:rsidP="00A52B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406A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B5A86" w:rsidRDefault="00FB5A86" w:rsidP="00A52B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37C94" w:rsidRPr="00BE0B17" w:rsidTr="00A52B23">
        <w:trPr>
          <w:cantSplit/>
          <w:trHeight w:val="574"/>
        </w:trPr>
        <w:tc>
          <w:tcPr>
            <w:tcW w:w="5000" w:type="pct"/>
            <w:gridSpan w:val="7"/>
          </w:tcPr>
          <w:p w:rsidR="00FB5A86" w:rsidRDefault="00A37C94" w:rsidP="00A52B2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</w:t>
            </w:r>
            <w:r w:rsidRPr="001E6A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ДЕМЧЕНКО Олег </w:t>
            </w:r>
            <w:r w:rsidRPr="001E6A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поставив </w:t>
            </w:r>
            <w:r w:rsidR="00902B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голосування </w:t>
            </w:r>
            <w:r w:rsidRPr="001E6A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пропозицію члена виконавчого комітету міської ради </w:t>
            </w:r>
            <w:r w:rsidR="00373DA3">
              <w:rPr>
                <w:rFonts w:ascii="Times New Roman" w:hAnsi="Times New Roman"/>
                <w:sz w:val="28"/>
                <w:szCs w:val="28"/>
                <w:lang w:val="uk-UA"/>
              </w:rPr>
              <w:t>МАЛІШЕВСЬКОГО Дмитра щодо внесення додатково до порядку денного в</w:t>
            </w:r>
            <w:r w:rsidR="00902B68">
              <w:rPr>
                <w:rFonts w:ascii="Times New Roman" w:hAnsi="Times New Roman"/>
                <w:sz w:val="28"/>
                <w:szCs w:val="28"/>
                <w:lang w:val="uk-UA"/>
              </w:rPr>
              <w:t>иконкому питання «</w:t>
            </w:r>
            <w:r w:rsidR="00902B68" w:rsidRPr="00373DA3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</w:t>
            </w:r>
            <w:r w:rsidR="00902B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02B68" w:rsidRPr="00373DA3">
              <w:rPr>
                <w:rFonts w:ascii="Times New Roman" w:hAnsi="Times New Roman"/>
                <w:sz w:val="28"/>
                <w:szCs w:val="28"/>
                <w:lang w:val="uk-UA"/>
              </w:rPr>
              <w:t>бюджету Первомайської</w:t>
            </w:r>
            <w:r w:rsidR="00902B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02B68" w:rsidRPr="00373DA3">
              <w:rPr>
                <w:rFonts w:ascii="Times New Roman" w:hAnsi="Times New Roman"/>
                <w:sz w:val="28"/>
                <w:szCs w:val="28"/>
                <w:lang w:val="uk-UA"/>
              </w:rPr>
              <w:t>міської територіальної громади</w:t>
            </w:r>
            <w:r w:rsidR="00902B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02B68" w:rsidRPr="00373DA3">
              <w:rPr>
                <w:rFonts w:ascii="Times New Roman" w:hAnsi="Times New Roman"/>
                <w:sz w:val="28"/>
                <w:szCs w:val="28"/>
                <w:lang w:val="uk-UA"/>
              </w:rPr>
              <w:t>на 2026 рік</w:t>
            </w:r>
            <w:r w:rsidR="00902B68">
              <w:rPr>
                <w:rFonts w:ascii="Times New Roman" w:hAnsi="Times New Roman"/>
                <w:sz w:val="28"/>
                <w:szCs w:val="28"/>
                <w:lang w:val="uk-UA"/>
              </w:rPr>
              <w:t>».</w:t>
            </w:r>
          </w:p>
          <w:p w:rsidR="00FB5A86" w:rsidRPr="00BE0B17" w:rsidRDefault="00FB5A86" w:rsidP="00A52B2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B5A86" w:rsidRPr="00BE0B17" w:rsidTr="00A52B23">
        <w:trPr>
          <w:cantSplit/>
          <w:trHeight w:val="70"/>
        </w:trPr>
        <w:tc>
          <w:tcPr>
            <w:tcW w:w="5000" w:type="pct"/>
            <w:gridSpan w:val="7"/>
          </w:tcPr>
          <w:p w:rsidR="00FB5A86" w:rsidRDefault="00FB5A86" w:rsidP="00A52B2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6AAC">
              <w:rPr>
                <w:rFonts w:ascii="Times New Roman" w:hAnsi="Times New Roman"/>
                <w:sz w:val="28"/>
                <w:szCs w:val="28"/>
                <w:lang w:val="uk-UA"/>
              </w:rPr>
              <w:t>Результати голосування:</w:t>
            </w:r>
          </w:p>
          <w:p w:rsidR="00FB5A86" w:rsidRDefault="00FB5A86" w:rsidP="00A52B2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37C94" w:rsidRPr="00BE0B17" w:rsidTr="00A52B23">
        <w:trPr>
          <w:cantSplit/>
          <w:trHeight w:val="1243"/>
        </w:trPr>
        <w:tc>
          <w:tcPr>
            <w:tcW w:w="1922" w:type="pct"/>
            <w:gridSpan w:val="5"/>
          </w:tcPr>
          <w:p w:rsidR="00A37C94" w:rsidRPr="00BE0B17" w:rsidRDefault="00A37C94" w:rsidP="00A52B2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A37C94" w:rsidRPr="00BE0B17" w:rsidRDefault="00A37C94" w:rsidP="00A52B2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A37C94" w:rsidRPr="00BE0B17" w:rsidRDefault="00A37C94" w:rsidP="00A52B2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A37C94" w:rsidRDefault="00A37C94" w:rsidP="00A52B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78" w:type="pct"/>
            <w:gridSpan w:val="2"/>
          </w:tcPr>
          <w:p w:rsidR="00A37C94" w:rsidRPr="00BE0B17" w:rsidRDefault="00902B68" w:rsidP="00A5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A37C94" w:rsidRPr="00BE0B17" w:rsidRDefault="00A37C94" w:rsidP="00A5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37C94" w:rsidRPr="00BE0B17" w:rsidRDefault="00902B68" w:rsidP="00A5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</w:t>
            </w:r>
          </w:p>
          <w:p w:rsidR="00A37C94" w:rsidRDefault="00A37C94" w:rsidP="00A52B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B5A86" w:rsidRDefault="00FB5A86" w:rsidP="00A52B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02B68" w:rsidRPr="00BE0B17" w:rsidTr="00902B68">
        <w:trPr>
          <w:cantSplit/>
          <w:trHeight w:val="1243"/>
        </w:trPr>
        <w:tc>
          <w:tcPr>
            <w:tcW w:w="5000" w:type="pct"/>
            <w:gridSpan w:val="7"/>
          </w:tcPr>
          <w:p w:rsidR="00902B68" w:rsidRDefault="00902B68" w:rsidP="00902B6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</w:t>
            </w:r>
            <w:r w:rsidRPr="001E6A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ДЕМЧЕНКО Олег </w:t>
            </w:r>
            <w:r w:rsidRPr="001E6A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поставив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голосування </w:t>
            </w:r>
            <w:r w:rsidRPr="001E6A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пропозицію члена виконавчого комітету міської ради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МАЛІШЕВСЬКОГО Дмитра щодо внесення додатково до порядку денного виконкому питання </w:t>
            </w:r>
            <w:r w:rsidR="00FD7B2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="00FD7B2B" w:rsidRPr="003C33AB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16.12.2025 № 713 «Про створення позаштатної постійно діючої військово-лікарської комісії при Первомайському районному територіальному центрі комплектування та соціальної підтримки на 2026 рік».</w:t>
            </w:r>
          </w:p>
          <w:p w:rsidR="00902B68" w:rsidRDefault="00902B68" w:rsidP="00A5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BE0B17" w:rsidTr="00FD7B2B">
        <w:trPr>
          <w:cantSplit/>
          <w:trHeight w:val="596"/>
        </w:trPr>
        <w:tc>
          <w:tcPr>
            <w:tcW w:w="5000" w:type="pct"/>
            <w:gridSpan w:val="7"/>
          </w:tcPr>
          <w:p w:rsidR="00FD7B2B" w:rsidRDefault="00FD7B2B" w:rsidP="00FD7B2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6AAC">
              <w:rPr>
                <w:rFonts w:ascii="Times New Roman" w:hAnsi="Times New Roman"/>
                <w:sz w:val="28"/>
                <w:szCs w:val="28"/>
                <w:lang w:val="uk-UA"/>
              </w:rPr>
              <w:t>Результати голосування:</w:t>
            </w:r>
          </w:p>
        </w:tc>
      </w:tr>
      <w:tr w:rsidR="00FD7B2B" w:rsidRPr="00BE0B17" w:rsidTr="00A52B23">
        <w:trPr>
          <w:cantSplit/>
          <w:trHeight w:val="1243"/>
        </w:trPr>
        <w:tc>
          <w:tcPr>
            <w:tcW w:w="1922" w:type="pct"/>
            <w:gridSpan w:val="5"/>
          </w:tcPr>
          <w:p w:rsidR="00FD7B2B" w:rsidRPr="00BE0B17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D7B2B" w:rsidRPr="00BE0B17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D7B2B" w:rsidRPr="00BE0B17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D7B2B" w:rsidRDefault="00FD7B2B" w:rsidP="00FD7B2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78" w:type="pct"/>
            <w:gridSpan w:val="2"/>
          </w:tcPr>
          <w:p w:rsidR="00FD7B2B" w:rsidRPr="00BE0B17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FD7B2B" w:rsidRPr="00BE0B17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BE0B17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BE0B17" w:rsidTr="00A52B23">
        <w:trPr>
          <w:cantSplit/>
          <w:trHeight w:val="605"/>
        </w:trPr>
        <w:tc>
          <w:tcPr>
            <w:tcW w:w="5000" w:type="pct"/>
            <w:gridSpan w:val="7"/>
          </w:tcPr>
          <w:p w:rsidR="00FD7B2B" w:rsidRDefault="00FD7B2B" w:rsidP="00FD7B2B">
            <w:pPr>
              <w:spacing w:after="0" w:line="240" w:lineRule="auto"/>
              <w:ind w:firstLine="57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 ДЕМЧЕНКО Олег запропонував затвердити порядок денний засідання виконавчого комітету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доповненнями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FD7B2B" w:rsidRDefault="00FD7B2B" w:rsidP="00FD7B2B">
            <w:pPr>
              <w:spacing w:after="0" w:line="240" w:lineRule="auto"/>
              <w:ind w:firstLine="57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F22309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7856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11.06.2021 № 205 «Про затвердження Положення та складу конкурсного комітету з визначення автомобільних перевізників для перевезення пасажирів на автобусних маршрутах загального користування Первомайської міської територіальної громади»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6801">
              <w:rPr>
                <w:rFonts w:ascii="Times New Roman" w:hAnsi="Times New Roman"/>
                <w:sz w:val="28"/>
                <w:szCs w:val="28"/>
                <w:lang w:val="uk-UA"/>
              </w:rPr>
              <w:t>Про погодження надання матеріальної допомоги на оздоровлення Оболенській Тетяні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7418"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тарифів на послуги з централізованого водопостачання та централізованого водовідведення комунальному підприємству Первомайської міської ради «Первомайське управління водопровідно-каналізаційного господарства»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7418"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тарифів на послуги з централізованого водопостачання та централізованого водовідведення комунальному підприємству «Житло-плюс» Первомайської міської ради Миколаївської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7418"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тарифів на послуги з централізованого водопостачання та централізованого водовідведення комунальному підприємству «Житло-плюс» Первомайської міської ради Миколаївської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F47062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7062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розрахунків видатків на виконання Програми «Наша громада: її події, свята, трудові будні» на 2026 рік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7062">
              <w:rPr>
                <w:rFonts w:ascii="Times New Roman" w:hAnsi="Times New Roman"/>
                <w:sz w:val="28"/>
                <w:szCs w:val="28"/>
                <w:lang w:val="uk-UA"/>
              </w:rPr>
              <w:t>Про утворення Ради ветеранів російсько-української війни при виконавчому комітеті Первомайської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організацію та </w:t>
            </w:r>
            <w:r w:rsidRPr="00F47062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в Первомайській міській територіальній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47062">
              <w:rPr>
                <w:rFonts w:ascii="Times New Roman" w:hAnsi="Times New Roman"/>
                <w:sz w:val="28"/>
                <w:szCs w:val="28"/>
                <w:lang w:val="uk-UA"/>
              </w:rPr>
              <w:t>громаді заходів до 4-ї річниці повномасштабного вторгнення російської федерації на територію України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7062">
              <w:rPr>
                <w:rFonts w:ascii="Times New Roman" w:hAnsi="Times New Roman"/>
                <w:sz w:val="28"/>
                <w:szCs w:val="28"/>
                <w:lang w:val="uk-UA"/>
              </w:rPr>
              <w:t>Про підготовку та проведення у 2026 році в Первомайській міській територіальній громаді Дня пам'яті Героїв Небесної Сотні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F22309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7062">
              <w:rPr>
                <w:rFonts w:ascii="Times New Roman" w:hAnsi="Times New Roman"/>
                <w:sz w:val="28"/>
                <w:szCs w:val="28"/>
                <w:lang w:val="uk-UA"/>
              </w:rPr>
              <w:t>Про відзначення в Первомайській міській територіальній громаді Дня вшанування учасників бойових дій на території інших держав та 37-ї річниці виведення військ з території Афганістану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7062">
              <w:rPr>
                <w:rFonts w:ascii="Times New Roman" w:hAnsi="Times New Roman"/>
                <w:sz w:val="28"/>
                <w:szCs w:val="28"/>
                <w:lang w:val="uk-UA"/>
              </w:rPr>
              <w:t>Про підготовку та проведення у 2026 році в Первомайській міській територіальній громаді Міжнародного дня пам'яті жертв Голокосту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7062">
              <w:rPr>
                <w:rFonts w:ascii="Times New Roman" w:hAnsi="Times New Roman"/>
                <w:sz w:val="28"/>
                <w:szCs w:val="28"/>
                <w:lang w:val="uk-UA"/>
              </w:rPr>
              <w:t>Про відзначення Дня Соборності України в Первомайській мі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ській територіальній громаді у </w:t>
            </w:r>
            <w:r w:rsidRPr="00F47062">
              <w:rPr>
                <w:rFonts w:ascii="Times New Roman" w:hAnsi="Times New Roman"/>
                <w:sz w:val="28"/>
                <w:szCs w:val="28"/>
                <w:lang w:val="uk-UA"/>
              </w:rPr>
              <w:t>2026 році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F22309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7062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складу експертної комісії архівного відділу апарату виконавчого комітету міської ради у новій редакції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BE36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70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дитини-сироти </w:t>
            </w:r>
            <w:r w:rsidR="00BE366B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D7B2B" w:rsidRPr="00BE366B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BE36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70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дитини-сироти </w:t>
            </w:r>
            <w:r w:rsidR="00BE366B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BE36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70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дитини-сироти </w:t>
            </w:r>
            <w:r w:rsidR="00BE366B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BE36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70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піклування над </w:t>
            </w:r>
            <w:r w:rsidR="00BE366B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BE36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70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піклування над </w:t>
            </w:r>
            <w:r w:rsidR="00BE366B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E264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70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опіки над </w:t>
            </w:r>
            <w:r w:rsidR="00E2648A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D7B2B" w:rsidRPr="00BE366B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E264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порядку участі </w:t>
            </w:r>
            <w:r w:rsidR="00E264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>у вихованні малолітніх дітей</w:t>
            </w:r>
            <w:r w:rsidR="00E264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ХХХХХХХ</w:t>
            </w: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D7B2B" w:rsidRPr="00E2648A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E264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порядку участі </w:t>
            </w:r>
            <w:r w:rsidR="00E264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>у вихованні малолітньої дитини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BE366B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E264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визначення місця проживання малолітніх </w:t>
            </w:r>
            <w:r w:rsidR="00E2648A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E264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 надання дозволу </w:t>
            </w:r>
            <w:r w:rsidR="00E264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>на укладання договору дарування житла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24.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E264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призначення відповідального за збереження майна дитини – сироти </w:t>
            </w:r>
            <w:r w:rsidR="00E2648A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E264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E2648A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D7B2B" w:rsidRPr="00BE366B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E264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E2648A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E264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E2648A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E264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E2648A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E264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E2648A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D7B2B" w:rsidRPr="00BE366B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E264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E2648A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>Про взяття на квартирний облік громадян, які потребують поліпшення житлових умов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>Про виключення жилого приміщення з числа службових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укладання договору найму житлового будинку у зв’язку зі зміною наймача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>Про впорядкування особової справи по квартирному обліку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>Про взяття внутрішньо переміщених осіб на облік громадян, які потребують надання житлового приміщення з фондів житла для тимчасового проживання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>Про зняття статусу службового житла та надання в постійне користування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>Про зняття з квартирного обліку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службового житла за адресою: вул. Академіка Сергія Корольова, буд. № 44А м. Первомайськ Миколаївської області для розміщення дитячого будинку сімейного типу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F22309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09.09.2022 № 328 «Про затвердження Положення про комісію для вирішення земельних спорів у межах Первомайської міської територіальної громади щодо меж земельних ділянок, що перебувають у власності і користуванні громадян, обмежень у використанні земель та земельних сервітутів, додержання громадянами  правил добросусідства та затвердження персонального складу комісії»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розміщення зовнішньої реклами на території Первомайської 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розміщення зовнішньої реклами на території Первомайської 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розміщення зовнішньої реклами на території Первомайської 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4652" w:type="pct"/>
            <w:gridSpan w:val="6"/>
          </w:tcPr>
          <w:p w:rsidR="00FD7B2B" w:rsidRPr="00F71662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3DA3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73DA3">
              <w:rPr>
                <w:rFonts w:ascii="Times New Roman" w:hAnsi="Times New Roman"/>
                <w:sz w:val="28"/>
                <w:szCs w:val="28"/>
                <w:lang w:val="uk-UA"/>
              </w:rPr>
              <w:t>бюджету Первомайської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73DA3">
              <w:rPr>
                <w:rFonts w:ascii="Times New Roman" w:hAnsi="Times New Roman"/>
                <w:sz w:val="28"/>
                <w:szCs w:val="28"/>
                <w:lang w:val="uk-UA"/>
              </w:rPr>
              <w:t>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73DA3">
              <w:rPr>
                <w:rFonts w:ascii="Times New Roman" w:hAnsi="Times New Roman"/>
                <w:sz w:val="28"/>
                <w:szCs w:val="28"/>
                <w:lang w:val="uk-UA"/>
              </w:rPr>
              <w:t>на 2026 рік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F22309" w:rsidTr="00A52B23">
        <w:trPr>
          <w:cantSplit/>
          <w:trHeight w:val="63"/>
        </w:trPr>
        <w:tc>
          <w:tcPr>
            <w:tcW w:w="348" w:type="pct"/>
          </w:tcPr>
          <w:p w:rsidR="00FD7B2B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44.</w:t>
            </w:r>
          </w:p>
        </w:tc>
        <w:tc>
          <w:tcPr>
            <w:tcW w:w="4652" w:type="pct"/>
            <w:gridSpan w:val="6"/>
          </w:tcPr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16.12.2025 № 713 «Про створення позаштатної постійно діючої військово-лікарської комісії при Первомайському районному територіальному центрі комплектування та соціальної підтримки на 2026 рік»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D7B2B" w:rsidRPr="00BE0B17" w:rsidTr="00A52B23">
        <w:trPr>
          <w:cantSplit/>
          <w:trHeight w:val="63"/>
        </w:trPr>
        <w:tc>
          <w:tcPr>
            <w:tcW w:w="348" w:type="pct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  <w:r w:rsidRPr="005B18D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52" w:type="pct"/>
            <w:gridSpan w:val="6"/>
          </w:tcPr>
          <w:p w:rsidR="00FD7B2B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62">
              <w:rPr>
                <w:rFonts w:ascii="Times New Roman" w:hAnsi="Times New Roman"/>
                <w:sz w:val="28"/>
                <w:szCs w:val="28"/>
                <w:lang w:val="uk-UA"/>
              </w:rPr>
              <w:t>Про розпорядження, видані в період між засіданнями виконкому</w:t>
            </w:r>
          </w:p>
          <w:p w:rsidR="00FD7B2B" w:rsidRPr="00BE0B17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5000" w:type="pct"/>
            <w:gridSpan w:val="7"/>
          </w:tcPr>
          <w:p w:rsidR="00FD7B2B" w:rsidRDefault="00FD7B2B" w:rsidP="00FD7B2B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По даній пропозиції проведено голосування.</w:t>
            </w:r>
          </w:p>
          <w:p w:rsidR="00FD7B2B" w:rsidRPr="00EC6122" w:rsidRDefault="00FD7B2B" w:rsidP="00FD7B2B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5000" w:type="pct"/>
            <w:gridSpan w:val="7"/>
          </w:tcPr>
          <w:p w:rsidR="00FD7B2B" w:rsidRPr="00EC6122" w:rsidRDefault="00FD7B2B" w:rsidP="00FD7B2B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Результати голосування:</w:t>
            </w:r>
          </w:p>
          <w:p w:rsidR="00FD7B2B" w:rsidRPr="00EC6122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93" w:type="pct"/>
            <w:gridSpan w:val="3"/>
          </w:tcPr>
          <w:p w:rsidR="00FD7B2B" w:rsidRPr="00EC6122" w:rsidRDefault="006D0F60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FD7B2B" w:rsidRPr="00EC6122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  <w:trHeight w:val="820"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FD7B2B" w:rsidRPr="00EC6122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FD7B2B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затвердити запропонований порядок денний засідання виконавчого комітету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доповненнями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F22309" w:rsidTr="00A52B23">
        <w:trPr>
          <w:cantSplit/>
          <w:trHeight w:val="863"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1. СЛУХАЛИ: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FD7B2B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A64E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11.06.2021 № 205 «Про затвердження Положення та складу конкурсного комітету з визначення автомобільних перевізників для перевезення пасажирів на автобусних маршрутах загального користування Первомайської міської територіальної громади»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FD7B2B" w:rsidRPr="00EC6122" w:rsidTr="00A52B23">
        <w:trPr>
          <w:cantSplit/>
          <w:trHeight w:val="498"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ЗАРИЦЬКА Тетяна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  <w:trHeight w:val="704"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D7B2B" w:rsidRPr="00EC6122" w:rsidRDefault="00FD7B2B" w:rsidP="006D0F6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93" w:type="pct"/>
            <w:gridSpan w:val="3"/>
          </w:tcPr>
          <w:p w:rsidR="00FD7B2B" w:rsidRPr="00EC6122" w:rsidRDefault="006D0F60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FD7B2B" w:rsidRPr="00EC6122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FD7B2B" w:rsidRPr="00EC6122" w:rsidTr="00A52B23">
        <w:trPr>
          <w:cantSplit/>
        </w:trPr>
        <w:tc>
          <w:tcPr>
            <w:tcW w:w="5000" w:type="pct"/>
            <w:gridSpan w:val="7"/>
          </w:tcPr>
          <w:p w:rsidR="00FD7B2B" w:rsidRDefault="00FD7B2B" w:rsidP="00FD7B2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D7B2B" w:rsidRDefault="00FD7B2B" w:rsidP="00FD7B2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  <w:trHeight w:val="405"/>
        </w:trPr>
        <w:tc>
          <w:tcPr>
            <w:tcW w:w="1907" w:type="pct"/>
            <w:gridSpan w:val="4"/>
          </w:tcPr>
          <w:p w:rsidR="00FD7B2B" w:rsidRPr="00A63C57" w:rsidRDefault="00FD7B2B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3C57">
              <w:rPr>
                <w:rFonts w:ascii="Times New Roman" w:hAnsi="Times New Roman"/>
                <w:sz w:val="28"/>
                <w:szCs w:val="28"/>
                <w:lang w:val="uk-UA"/>
              </w:rPr>
              <w:t>2. СЛУХАЛИ:</w:t>
            </w:r>
          </w:p>
          <w:p w:rsidR="00FD7B2B" w:rsidRPr="00A63C57" w:rsidRDefault="00FD7B2B" w:rsidP="00FD7B2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FD7B2B" w:rsidRDefault="00FD7B2B" w:rsidP="00FD7B2B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3C57">
              <w:rPr>
                <w:rFonts w:ascii="Times New Roman" w:hAnsi="Times New Roman"/>
                <w:sz w:val="28"/>
                <w:szCs w:val="28"/>
                <w:lang w:val="uk-UA"/>
              </w:rPr>
              <w:t>Про погодження надання матеріальної допомоги на оздоровлення Оболенській Тетяні</w:t>
            </w:r>
          </w:p>
          <w:p w:rsidR="00FD7B2B" w:rsidRPr="00A63C57" w:rsidRDefault="00FD7B2B" w:rsidP="00FD7B2B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  <w:trHeight w:val="518"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ДОПОВІДАЧ:</w:t>
            </w:r>
          </w:p>
        </w:tc>
        <w:tc>
          <w:tcPr>
            <w:tcW w:w="3093" w:type="pct"/>
            <w:gridSpan w:val="3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ЗАРИЦЬКА Тетяна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93" w:type="pct"/>
            <w:gridSpan w:val="3"/>
          </w:tcPr>
          <w:p w:rsidR="00FD7B2B" w:rsidRPr="00EC6122" w:rsidRDefault="006D0F60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6D0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FD7B2B" w:rsidRPr="00EC6122" w:rsidTr="00A52B23">
        <w:trPr>
          <w:cantSplit/>
        </w:trPr>
        <w:tc>
          <w:tcPr>
            <w:tcW w:w="5000" w:type="pct"/>
            <w:gridSpan w:val="7"/>
          </w:tcPr>
          <w:p w:rsidR="00FD7B2B" w:rsidRDefault="00FD7B2B" w:rsidP="00FD7B2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2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D7B2B" w:rsidRDefault="00FD7B2B" w:rsidP="00FD7B2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  <w:trHeight w:val="81"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3. СЛУХАЛИ: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FD7B2B" w:rsidRDefault="00FD7B2B" w:rsidP="00FD7B2B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3402"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тарифів на послуги з централізованого водопостачання та централізованого водовідведення комунальному підприємству Первомайської міської ради «Первомайське управління водопровідн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о-каналізаційного господарства»</w:t>
            </w:r>
          </w:p>
          <w:p w:rsidR="00FD7B2B" w:rsidRPr="00EC6122" w:rsidRDefault="00FD7B2B" w:rsidP="00FD7B2B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  <w:trHeight w:val="81"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</w:tcPr>
          <w:p w:rsidR="00FD7B2B" w:rsidRDefault="00FD7B2B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  <w:trHeight w:val="81"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  <w:trHeight w:val="81"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93" w:type="pct"/>
            <w:gridSpan w:val="3"/>
          </w:tcPr>
          <w:p w:rsidR="00FD7B2B" w:rsidRPr="00EC6122" w:rsidRDefault="006D0F60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FD7B2B" w:rsidRPr="00EC6122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  <w:trHeight w:val="78"/>
        </w:trPr>
        <w:tc>
          <w:tcPr>
            <w:tcW w:w="5000" w:type="pct"/>
            <w:gridSpan w:val="7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  <w:trHeight w:val="2164"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4. СЛУХАЛИ: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FD7B2B" w:rsidRDefault="00FD7B2B" w:rsidP="00FD7B2B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1340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встановлення тарифів на послуги з централізованого водопостачання та централізованого водовідведення комунальному підприємству «Житло-плюс» Первомайської міс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ької ради Миколаївської області</w:t>
            </w:r>
          </w:p>
          <w:p w:rsidR="00FD7B2B" w:rsidRPr="00EC6122" w:rsidRDefault="00FD7B2B" w:rsidP="00FD7B2B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  <w:trHeight w:val="556"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</w:tcPr>
          <w:p w:rsidR="00FD7B2B" w:rsidRPr="00EC6122" w:rsidRDefault="00FD7B2B" w:rsidP="00FD7B2B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FD7B2B" w:rsidRPr="00EC6122" w:rsidRDefault="00FD7B2B" w:rsidP="00FD7B2B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FD7B2B" w:rsidRPr="00EC6122" w:rsidRDefault="006D0F60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5000" w:type="pct"/>
            <w:gridSpan w:val="7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5. СЛУХАЛИ: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FD7B2B" w:rsidRDefault="00FD7B2B" w:rsidP="00FD7B2B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1340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надання дозволу на проріджування крон та вирізування сухого гілля зелених насаджень в межах Первомайської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  <w:p w:rsidR="00FD7B2B" w:rsidRPr="00EC6122" w:rsidRDefault="00FD7B2B" w:rsidP="00FD7B2B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  <w:trHeight w:val="520"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</w:tcPr>
          <w:p w:rsidR="00FD7B2B" w:rsidRDefault="00FD7B2B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  <w:trHeight w:val="1555"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FD7B2B" w:rsidRPr="00EC6122" w:rsidRDefault="006D0F60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FD7B2B" w:rsidRPr="00EC6122" w:rsidTr="00A52B23">
        <w:trPr>
          <w:cantSplit/>
        </w:trPr>
        <w:tc>
          <w:tcPr>
            <w:tcW w:w="5000" w:type="pct"/>
            <w:gridSpan w:val="7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5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6. СЛУХАЛИ: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FD7B2B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1340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затвердження розрахунків видатків на виконання Програми «Наша громада: її події, св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ята, трудові будні» на 2026 рік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</w:tcPr>
          <w:p w:rsidR="00FD7B2B" w:rsidRDefault="006D0F60" w:rsidP="006D0F6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D0F6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МАЛІШЕВСЬКИЙ Дмитро</w:t>
            </w:r>
          </w:p>
          <w:p w:rsidR="006D0F60" w:rsidRPr="006D0F60" w:rsidRDefault="006D0F60" w:rsidP="006D0F6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FD7B2B" w:rsidRPr="00EC6122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FD7B2B" w:rsidRPr="00313402" w:rsidRDefault="00FD7B2B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F79646" w:themeColor="accent6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FD7B2B" w:rsidRPr="00EC6122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FD7B2B" w:rsidRPr="00EC6122" w:rsidRDefault="006D0F60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FD7B2B" w:rsidRPr="00EC6122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6D0F60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</w:t>
            </w:r>
          </w:p>
          <w:p w:rsidR="00FD7B2B" w:rsidRPr="00EC6122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5000" w:type="pct"/>
            <w:gridSpan w:val="7"/>
          </w:tcPr>
          <w:p w:rsidR="00FD7B2B" w:rsidRDefault="00FD7B2B" w:rsidP="00FD7B2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D7B2B" w:rsidRPr="00EC6122" w:rsidRDefault="00FD7B2B" w:rsidP="00FD7B2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D7B2B" w:rsidRPr="00EC6122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7. СЛУХАЛИ: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FD7B2B" w:rsidRDefault="00FD7B2B" w:rsidP="00FD7B2B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1340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утворення Ради ветеранів російсько-української війни при виконавчому комі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теті Первомайської міської ради</w:t>
            </w:r>
          </w:p>
          <w:p w:rsidR="00FD7B2B" w:rsidRPr="00EC6122" w:rsidRDefault="00FD7B2B" w:rsidP="00FD7B2B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</w:tcPr>
          <w:p w:rsidR="00FD7B2B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ЕЛЬСОН Наталія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FD7B2B" w:rsidRPr="00EC6122" w:rsidRDefault="00FD7B2B" w:rsidP="00FD7B2B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FD7B2B" w:rsidRPr="00EC6122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FD7B2B" w:rsidRPr="00EC6122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93" w:type="pct"/>
            <w:gridSpan w:val="3"/>
          </w:tcPr>
          <w:p w:rsidR="00FD7B2B" w:rsidRPr="00EC6122" w:rsidRDefault="006D0F60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FD7B2B" w:rsidRPr="00EC6122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  <w:trHeight w:val="70"/>
        </w:trPr>
        <w:tc>
          <w:tcPr>
            <w:tcW w:w="5000" w:type="pct"/>
            <w:gridSpan w:val="7"/>
          </w:tcPr>
          <w:p w:rsidR="00FD7B2B" w:rsidRPr="00EC6122" w:rsidRDefault="00FD7B2B" w:rsidP="00FD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7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D7B2B" w:rsidRPr="00EC6122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D7B2B" w:rsidRPr="00EC6122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  <w:trHeight w:val="1044"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3093" w:type="pct"/>
            <w:gridSpan w:val="3"/>
          </w:tcPr>
          <w:p w:rsidR="00FD7B2B" w:rsidRDefault="00FD7B2B" w:rsidP="00FD7B2B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24DB">
              <w:rPr>
                <w:rFonts w:ascii="Times New Roman" w:hAnsi="Times New Roman"/>
                <w:sz w:val="28"/>
                <w:szCs w:val="28"/>
                <w:lang w:val="uk-UA"/>
              </w:rPr>
              <w:t>Про організацію та  проведення в Первомайській міській територіальній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D24DB">
              <w:rPr>
                <w:rFonts w:ascii="Times New Roman" w:hAnsi="Times New Roman"/>
                <w:sz w:val="28"/>
                <w:szCs w:val="28"/>
                <w:lang w:val="uk-UA"/>
              </w:rPr>
              <w:t>громаді заходів до 4-ї річниці повномасштабного вторгнення російської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федерації на територію України</w:t>
            </w:r>
          </w:p>
          <w:p w:rsidR="00FD7B2B" w:rsidRPr="00EC6122" w:rsidRDefault="00FD7B2B" w:rsidP="00FD7B2B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</w:tcPr>
          <w:p w:rsidR="00FD7B2B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1340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ЕЛЬСОН Наталія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ШИЛИ:</w:t>
            </w:r>
          </w:p>
          <w:p w:rsidR="00FD7B2B" w:rsidRPr="00EC6122" w:rsidRDefault="00FD7B2B" w:rsidP="00FD7B2B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FD7B2B" w:rsidRPr="00EC6122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FD7B2B" w:rsidRPr="00EC6122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D7B2B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D7B2B" w:rsidRPr="00A63C57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</w:t>
            </w:r>
          </w:p>
        </w:tc>
        <w:tc>
          <w:tcPr>
            <w:tcW w:w="3093" w:type="pct"/>
            <w:gridSpan w:val="3"/>
          </w:tcPr>
          <w:p w:rsidR="00FD7B2B" w:rsidRPr="00EC6122" w:rsidRDefault="006D0F60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5000" w:type="pct"/>
            <w:gridSpan w:val="7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8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564F7A" w:rsidTr="00A52B23">
        <w:trPr>
          <w:cantSplit/>
          <w:trHeight w:val="854"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9. СЛУХАЛИ: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FD7B2B" w:rsidRDefault="00FD7B2B" w:rsidP="00FD7B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7D24D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Про підготовку та проведення у 2026 році в Первомайській міській територіальній громаді Дн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я пам'яті Героїв Небесної Сотні</w:t>
            </w:r>
          </w:p>
          <w:p w:rsidR="00FD7B2B" w:rsidRPr="00EC6122" w:rsidRDefault="00FD7B2B" w:rsidP="00FD7B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</w:tcPr>
          <w:p w:rsidR="00FD7B2B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3402">
              <w:rPr>
                <w:rFonts w:ascii="Times New Roman" w:hAnsi="Times New Roman"/>
                <w:sz w:val="28"/>
                <w:szCs w:val="28"/>
                <w:lang w:val="uk-UA"/>
              </w:rPr>
              <w:t>ЕЛЬСОН Наталія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93" w:type="pct"/>
            <w:gridSpan w:val="3"/>
          </w:tcPr>
          <w:p w:rsidR="00FD7B2B" w:rsidRPr="00EC6122" w:rsidRDefault="006D0F60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5000" w:type="pct"/>
            <w:gridSpan w:val="7"/>
          </w:tcPr>
          <w:p w:rsidR="00FD7B2B" w:rsidRPr="00EC6122" w:rsidRDefault="00FD7B2B" w:rsidP="00FD7B2B">
            <w:pPr>
              <w:pStyle w:val="aa"/>
              <w:tabs>
                <w:tab w:val="center" w:pos="4677"/>
                <w:tab w:val="left" w:pos="757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9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D7B2B" w:rsidRPr="00EC6122" w:rsidRDefault="00FD7B2B" w:rsidP="00FD7B2B">
            <w:pPr>
              <w:pStyle w:val="aa"/>
              <w:tabs>
                <w:tab w:val="center" w:pos="4677"/>
                <w:tab w:val="left" w:pos="757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D7B2B" w:rsidRPr="00EC6122" w:rsidRDefault="00FD7B2B" w:rsidP="00FD7B2B">
            <w:pPr>
              <w:pStyle w:val="aa"/>
              <w:tabs>
                <w:tab w:val="center" w:pos="4677"/>
                <w:tab w:val="left" w:pos="757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F22309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10. СЛУХАЛИ: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FD7B2B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24DB">
              <w:rPr>
                <w:rFonts w:ascii="Times New Roman" w:hAnsi="Times New Roman"/>
                <w:sz w:val="28"/>
                <w:szCs w:val="28"/>
                <w:lang w:val="uk-UA"/>
              </w:rPr>
              <w:t>Про відзначення в Первомайській міській територіальній громаді Дня вшанування учасників бойових дій на території інших держав та 37-ї річниці виведення військ з терито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рії Афганістану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</w:tcPr>
          <w:p w:rsidR="00FD7B2B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3402">
              <w:rPr>
                <w:rFonts w:ascii="Times New Roman" w:hAnsi="Times New Roman"/>
                <w:sz w:val="28"/>
                <w:szCs w:val="28"/>
                <w:lang w:val="uk-UA"/>
              </w:rPr>
              <w:t>ЕЛЬСОН Наталія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93" w:type="pct"/>
            <w:gridSpan w:val="3"/>
          </w:tcPr>
          <w:p w:rsidR="00FD7B2B" w:rsidRPr="00EC6122" w:rsidRDefault="006D0F60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немає 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5000" w:type="pct"/>
            <w:gridSpan w:val="7"/>
          </w:tcPr>
          <w:p w:rsidR="00FD7B2B" w:rsidRDefault="00FD7B2B" w:rsidP="00FD7B2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10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564F7A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11. СЛУХАЛИ: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FD7B2B" w:rsidRDefault="00FD7B2B" w:rsidP="00FD7B2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24DB">
              <w:rPr>
                <w:rFonts w:ascii="Times New Roman" w:hAnsi="Times New Roman"/>
                <w:sz w:val="28"/>
                <w:szCs w:val="28"/>
                <w:lang w:val="uk-UA"/>
              </w:rPr>
              <w:t>Про підготовку та проведення у 2026 році в Первомайській міській територіальній громаді Міжнародного дня пам</w:t>
            </w:r>
            <w:r w:rsidR="006D0F60"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 w:rsidRPr="007D24DB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ті жертв Голокосту</w:t>
            </w:r>
          </w:p>
          <w:p w:rsidR="00FD7B2B" w:rsidRPr="00EC6122" w:rsidRDefault="00FD7B2B" w:rsidP="00FD7B2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</w:tcPr>
          <w:p w:rsidR="00FD7B2B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3402">
              <w:rPr>
                <w:rFonts w:ascii="Times New Roman" w:hAnsi="Times New Roman"/>
                <w:sz w:val="28"/>
                <w:szCs w:val="28"/>
                <w:lang w:val="uk-UA"/>
              </w:rPr>
              <w:t>ЕЛЬСОН Наталія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D0F60" w:rsidRPr="00EC6122" w:rsidTr="00A52B23">
        <w:trPr>
          <w:cantSplit/>
        </w:trPr>
        <w:tc>
          <w:tcPr>
            <w:tcW w:w="1907" w:type="pct"/>
            <w:gridSpan w:val="4"/>
          </w:tcPr>
          <w:p w:rsidR="006D0F60" w:rsidRPr="00EC6122" w:rsidRDefault="006D0F60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3093" w:type="pct"/>
            <w:gridSpan w:val="3"/>
          </w:tcPr>
          <w:p w:rsidR="006D0F60" w:rsidRDefault="006D0F60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НОТЕВСЬКИЙ Євгеній, ДЕМЧЕНКО Олег</w:t>
            </w:r>
          </w:p>
          <w:p w:rsidR="006D0F60" w:rsidRPr="00313402" w:rsidRDefault="006D0F60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         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FD7B2B" w:rsidRPr="00EC6122" w:rsidRDefault="00E3313F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FD7B2B" w:rsidRPr="00EC6122" w:rsidTr="00A52B23">
        <w:trPr>
          <w:cantSplit/>
        </w:trPr>
        <w:tc>
          <w:tcPr>
            <w:tcW w:w="5000" w:type="pct"/>
            <w:gridSpan w:val="7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11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564F7A" w:rsidTr="00A52B23">
        <w:trPr>
          <w:cantSplit/>
          <w:trHeight w:val="666"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12. СЛУХАЛИ: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FD7B2B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3C6E">
              <w:rPr>
                <w:rFonts w:ascii="Times New Roman" w:hAnsi="Times New Roman"/>
                <w:sz w:val="28"/>
                <w:szCs w:val="28"/>
                <w:lang w:val="uk-UA"/>
              </w:rPr>
              <w:t>Про відзначення Дня Соборності України в Первомайській міській тери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торіальній громаді у 2026 році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</w:tcPr>
          <w:p w:rsidR="00FD7B2B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ПАСКАЛЬ Марія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D7B2B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D7B2B" w:rsidRPr="00EC6122" w:rsidRDefault="00FD7B2B" w:rsidP="00FD7B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93" w:type="pct"/>
            <w:gridSpan w:val="3"/>
          </w:tcPr>
          <w:p w:rsidR="00FD7B2B" w:rsidRPr="00EC6122" w:rsidRDefault="00E3313F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5000" w:type="pct"/>
            <w:gridSpan w:val="7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(Рішення виконкому № 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F22309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13. СЛУХАЛИ: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FD7B2B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3C6E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складу експертної комісії архівного відділу апарату виконавчого комітет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 міської ради у новій редакції</w:t>
            </w:r>
          </w:p>
          <w:p w:rsidR="00FD7B2B" w:rsidRPr="00EC6122" w:rsidRDefault="00FD7B2B" w:rsidP="00FD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7B2B" w:rsidRPr="00EC6122" w:rsidTr="00A52B23">
        <w:trPr>
          <w:cantSplit/>
        </w:trPr>
        <w:tc>
          <w:tcPr>
            <w:tcW w:w="1907" w:type="pct"/>
            <w:gridSpan w:val="4"/>
          </w:tcPr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</w:tcPr>
          <w:p w:rsidR="00FD7B2B" w:rsidRDefault="00FD7B2B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ІВАСІВА Тетяна</w:t>
            </w:r>
          </w:p>
          <w:p w:rsidR="00FD7B2B" w:rsidRPr="00EC6122" w:rsidRDefault="00FD7B2B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60ABF" w:rsidRPr="00EC6122" w:rsidTr="00D60ABF">
        <w:trPr>
          <w:cantSplit/>
        </w:trPr>
        <w:tc>
          <w:tcPr>
            <w:tcW w:w="5000" w:type="pct"/>
            <w:gridSpan w:val="7"/>
          </w:tcPr>
          <w:p w:rsidR="00D60ABF" w:rsidRDefault="00D60ABF" w:rsidP="0039516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Член виконавчого комітету міської ради БОНДАРЧУК Сергій вніс пропозицію: </w:t>
            </w:r>
            <w:r w:rsidR="003951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внести зміни в додаток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проєкту рішення виконавчого комітету міської ради «Склад експертної комісії архівного відділу апарату виконавчого комітету міської ради» </w:t>
            </w:r>
            <w:r w:rsidR="00726E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доповнивши </w:t>
            </w:r>
            <w:r w:rsidR="00395168">
              <w:rPr>
                <w:rFonts w:ascii="Times New Roman" w:hAnsi="Times New Roman"/>
                <w:sz w:val="28"/>
                <w:szCs w:val="28"/>
                <w:lang w:val="uk-UA"/>
              </w:rPr>
              <w:t>склад експертної комісії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395168" w:rsidRDefault="00395168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95168" w:rsidRDefault="00395168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«Члени експертної комісії:</w:t>
            </w:r>
          </w:p>
          <w:p w:rsidR="00D60ABF" w:rsidRDefault="00D60ABF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НОТЕВСЬКИЙ Євгеній   -   депутат міської ради (за узгодженням)</w:t>
            </w:r>
            <w:r w:rsidR="00395168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395168" w:rsidRDefault="00395168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95168" w:rsidRDefault="00395168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Міський голова ДЕМЧЕНКО Олег запропонував взяти проєкт рішення виконавчого комітету міської ради за основу та поставив дану пропозицію на голосування.</w:t>
            </w:r>
          </w:p>
          <w:p w:rsidR="00D60ABF" w:rsidRDefault="00D60ABF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60ABF" w:rsidRDefault="00C46334" w:rsidP="00FD7B2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По даній пропозиції проведено голосування.</w:t>
            </w:r>
          </w:p>
        </w:tc>
      </w:tr>
      <w:tr w:rsidR="00726E61" w:rsidRPr="00EC6122" w:rsidTr="00D60ABF">
        <w:trPr>
          <w:cantSplit/>
        </w:trPr>
        <w:tc>
          <w:tcPr>
            <w:tcW w:w="5000" w:type="pct"/>
            <w:gridSpan w:val="7"/>
          </w:tcPr>
          <w:p w:rsidR="00726E61" w:rsidRDefault="00726E61" w:rsidP="0039516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Результати голосування:</w:t>
            </w:r>
          </w:p>
          <w:p w:rsidR="00726E61" w:rsidRDefault="00726E61" w:rsidP="0039516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26E61" w:rsidRPr="00EC6122" w:rsidTr="00A52B23">
        <w:trPr>
          <w:cantSplit/>
          <w:trHeight w:val="72"/>
        </w:trPr>
        <w:tc>
          <w:tcPr>
            <w:tcW w:w="1907" w:type="pct"/>
            <w:gridSpan w:val="4"/>
          </w:tcPr>
          <w:p w:rsidR="00726E61" w:rsidRPr="00EC6122" w:rsidRDefault="00726E61" w:rsidP="00726E6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726E61" w:rsidRPr="00EC6122" w:rsidRDefault="00726E61" w:rsidP="00726E6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726E61" w:rsidRPr="00EC6122" w:rsidRDefault="00726E61" w:rsidP="00726E6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726E61" w:rsidRPr="00EC6122" w:rsidRDefault="00726E61" w:rsidP="00726E6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93" w:type="pct"/>
            <w:gridSpan w:val="3"/>
          </w:tcPr>
          <w:p w:rsidR="00726E61" w:rsidRPr="00EC6122" w:rsidRDefault="00C86C69" w:rsidP="00726E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726E61" w:rsidRPr="00EC6122" w:rsidRDefault="00726E61" w:rsidP="00726E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726E61" w:rsidRPr="00EC6122" w:rsidRDefault="00726E61" w:rsidP="00726E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726E61" w:rsidRDefault="00726E61" w:rsidP="00726E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726E61" w:rsidRPr="00EC6122" w:rsidRDefault="00726E61" w:rsidP="00726E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26E61" w:rsidRPr="00EC6122" w:rsidTr="00726E61">
        <w:trPr>
          <w:cantSplit/>
          <w:trHeight w:val="72"/>
        </w:trPr>
        <w:tc>
          <w:tcPr>
            <w:tcW w:w="5000" w:type="pct"/>
            <w:gridSpan w:val="7"/>
          </w:tcPr>
          <w:p w:rsidR="00726E61" w:rsidRDefault="00726E61" w:rsidP="00726E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</w:t>
            </w:r>
            <w:r w:rsidR="00BB08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Міський голова ДЕМЧЕНКО Олег поставив пропозицію члена виконавчого комітету міської ради БОНДАРЧУКА Сергія на голосування.</w:t>
            </w:r>
          </w:p>
          <w:p w:rsidR="00C86C69" w:rsidRDefault="00C86C69" w:rsidP="00726E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86C69" w:rsidRDefault="00C86C69" w:rsidP="00726E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Результати голосування:</w:t>
            </w:r>
          </w:p>
          <w:p w:rsidR="00BB0830" w:rsidRPr="00EC6122" w:rsidRDefault="00BB0830" w:rsidP="00726E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86C69" w:rsidRPr="00EC6122" w:rsidTr="00A52B23">
        <w:trPr>
          <w:cantSplit/>
          <w:trHeight w:val="72"/>
        </w:trPr>
        <w:tc>
          <w:tcPr>
            <w:tcW w:w="1907" w:type="pct"/>
            <w:gridSpan w:val="4"/>
          </w:tcPr>
          <w:p w:rsidR="00C86C69" w:rsidRPr="00EC6122" w:rsidRDefault="00C86C69" w:rsidP="00C86C6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C86C69" w:rsidRPr="00EC6122" w:rsidRDefault="00C86C69" w:rsidP="00C86C6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C86C69" w:rsidRPr="00EC6122" w:rsidRDefault="00C86C69" w:rsidP="00C86C6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C86C69" w:rsidRPr="00EC6122" w:rsidRDefault="00C86C69" w:rsidP="00C86C6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93" w:type="pct"/>
            <w:gridSpan w:val="3"/>
          </w:tcPr>
          <w:p w:rsidR="00C86C69" w:rsidRPr="00EC6122" w:rsidRDefault="00C86C69" w:rsidP="00C86C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C86C69" w:rsidRPr="00EC6122" w:rsidRDefault="00C86C69" w:rsidP="00C86C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86C69" w:rsidRPr="00EC6122" w:rsidRDefault="00C86C69" w:rsidP="00C86C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86C69" w:rsidRDefault="00C86C69" w:rsidP="00C86C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86C69" w:rsidRPr="00EC6122" w:rsidRDefault="00C86C69" w:rsidP="00C86C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E5B3C" w:rsidRPr="00EC6122" w:rsidTr="003E5B3C">
        <w:trPr>
          <w:cantSplit/>
          <w:trHeight w:val="72"/>
        </w:trPr>
        <w:tc>
          <w:tcPr>
            <w:tcW w:w="5000" w:type="pct"/>
            <w:gridSpan w:val="7"/>
          </w:tcPr>
          <w:p w:rsidR="003E5B3C" w:rsidRDefault="003E5B3C" w:rsidP="00C86C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Міський голова ДЕМЧЕНКО Олег поставив проєкт рішення виконавчого комітету місь</w:t>
            </w:r>
            <w:r w:rsidR="005D49B9">
              <w:rPr>
                <w:rFonts w:ascii="Times New Roman" w:hAnsi="Times New Roman"/>
                <w:sz w:val="28"/>
                <w:szCs w:val="28"/>
                <w:lang w:val="uk-UA"/>
              </w:rPr>
              <w:t>кої ради в цілому з доповненням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голосування.</w:t>
            </w:r>
          </w:p>
          <w:p w:rsidR="003E5B3C" w:rsidRDefault="003E5B3C" w:rsidP="00C86C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E5B3C" w:rsidRDefault="003E5B3C" w:rsidP="00C86C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Результати голосування:</w:t>
            </w:r>
          </w:p>
          <w:p w:rsidR="003E5B3C" w:rsidRDefault="003E5B3C" w:rsidP="00C86C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  <w:trHeight w:val="72"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  <w:trHeight w:val="72"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</w:tcPr>
          <w:p w:rsidR="005D49B9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 з доповненням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5000" w:type="pct"/>
            <w:gridSpan w:val="7"/>
          </w:tcPr>
          <w:p w:rsidR="005D49B9" w:rsidRPr="00EC6122" w:rsidRDefault="005D49B9" w:rsidP="005D4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13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5D49B9" w:rsidRPr="00EC6122" w:rsidRDefault="005D49B9" w:rsidP="005D4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564F7A" w:rsidTr="00A52B23">
        <w:trPr>
          <w:cantSplit/>
          <w:trHeight w:val="543"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14. СЛУХАЛИ: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5D49B9" w:rsidRDefault="005D49B9" w:rsidP="00E26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3C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дитини-сироти </w:t>
            </w:r>
            <w:r w:rsidR="00E2648A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  <w:p w:rsidR="00F22309" w:rsidRPr="00EC6122" w:rsidRDefault="00F22309" w:rsidP="00E26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5D49B9" w:rsidRPr="00EC6122" w:rsidTr="00A52B23">
        <w:trPr>
          <w:cantSplit/>
        </w:trPr>
        <w:tc>
          <w:tcPr>
            <w:tcW w:w="5000" w:type="pct"/>
            <w:gridSpan w:val="7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14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BE366B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15. СЛУХАЛИ: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5D49B9" w:rsidRDefault="005D49B9" w:rsidP="005D49B9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3C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дитини-сироти </w:t>
            </w:r>
            <w:r w:rsidR="00E2648A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  <w:p w:rsidR="005D49B9" w:rsidRPr="00EC6122" w:rsidRDefault="005D49B9" w:rsidP="005D49B9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ДОПОВІДАЧ: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5D49B9" w:rsidRPr="00EC6122" w:rsidRDefault="005D49B9" w:rsidP="005D49B9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5000" w:type="pct"/>
            <w:gridSpan w:val="7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15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49B9" w:rsidRPr="00EC6122" w:rsidRDefault="005D49B9" w:rsidP="005D49B9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16.СЛУХАЛИ: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5D49B9" w:rsidRDefault="005D49B9" w:rsidP="005D49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3C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статусу дитини-сироти </w:t>
            </w:r>
            <w:r w:rsidR="00E2648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ХХХХХХХ</w:t>
            </w:r>
          </w:p>
          <w:p w:rsidR="005D49B9" w:rsidRPr="00EC6122" w:rsidRDefault="005D49B9" w:rsidP="005D49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5D49B9" w:rsidRPr="00EC6122" w:rsidRDefault="005D49B9" w:rsidP="005D49B9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5D49B9" w:rsidRPr="00EC6122" w:rsidTr="00A52B23">
        <w:trPr>
          <w:cantSplit/>
        </w:trPr>
        <w:tc>
          <w:tcPr>
            <w:tcW w:w="5000" w:type="pct"/>
            <w:gridSpan w:val="7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16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5D49B9" w:rsidRPr="00EC6122" w:rsidRDefault="005D49B9" w:rsidP="005D49B9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49B9" w:rsidRPr="00EC6122" w:rsidRDefault="005D49B9" w:rsidP="005D49B9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4E3410" w:rsidTr="00A52B23">
        <w:trPr>
          <w:cantSplit/>
          <w:trHeight w:val="716"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17. СЛУХАЛИ: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5D49B9" w:rsidRDefault="005D49B9" w:rsidP="005D49B9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3C6E"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піклування над</w:t>
            </w:r>
            <w:r w:rsidR="00E264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ХХХХХХХ</w:t>
            </w:r>
          </w:p>
          <w:p w:rsidR="005D49B9" w:rsidRPr="00EC6122" w:rsidRDefault="005D49B9" w:rsidP="005D49B9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4E3410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4E3410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5D49B9" w:rsidRPr="00EC6122" w:rsidTr="00A52B23">
        <w:trPr>
          <w:cantSplit/>
        </w:trPr>
        <w:tc>
          <w:tcPr>
            <w:tcW w:w="5000" w:type="pct"/>
            <w:gridSpan w:val="7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17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18. СЛУХАЛИ: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5D49B9" w:rsidRDefault="005D49B9" w:rsidP="005D49B9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3C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піклування над </w:t>
            </w:r>
            <w:r w:rsidR="00E2648A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  <w:p w:rsidR="005D49B9" w:rsidRPr="00EC6122" w:rsidRDefault="005D49B9" w:rsidP="005D49B9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  <w:trHeight w:val="268"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ДОПОВІДАЧ:</w:t>
            </w:r>
          </w:p>
        </w:tc>
        <w:tc>
          <w:tcPr>
            <w:tcW w:w="3093" w:type="pct"/>
            <w:gridSpan w:val="3"/>
          </w:tcPr>
          <w:p w:rsidR="005D49B9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</w:tcPr>
          <w:p w:rsidR="005D49B9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5000" w:type="pct"/>
            <w:gridSpan w:val="7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18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19. СЛУХАЛИ:</w:t>
            </w:r>
          </w:p>
          <w:p w:rsidR="005D49B9" w:rsidRPr="00EC6122" w:rsidRDefault="005D49B9" w:rsidP="005D4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5D49B9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3C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опіки над </w:t>
            </w:r>
            <w:r w:rsidR="00E2648A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5000" w:type="pct"/>
            <w:gridSpan w:val="7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19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5D49B9" w:rsidRPr="00EC6122" w:rsidRDefault="005D49B9" w:rsidP="005D4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BE366B" w:rsidTr="00E2648A">
        <w:trPr>
          <w:cantSplit/>
          <w:trHeight w:val="880"/>
        </w:trPr>
        <w:tc>
          <w:tcPr>
            <w:tcW w:w="1887" w:type="pct"/>
            <w:gridSpan w:val="3"/>
          </w:tcPr>
          <w:p w:rsidR="005D49B9" w:rsidRDefault="005D49B9" w:rsidP="00E2648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20. СЛУХАЛИ:</w:t>
            </w:r>
          </w:p>
        </w:tc>
        <w:tc>
          <w:tcPr>
            <w:tcW w:w="3113" w:type="pct"/>
            <w:gridSpan w:val="4"/>
          </w:tcPr>
          <w:p w:rsidR="005D49B9" w:rsidRDefault="005D49B9" w:rsidP="00E26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3C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порядку участі </w:t>
            </w:r>
            <w:r w:rsidR="00E264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  <w:r w:rsidRPr="00293C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вихованні малолітніх дітей </w:t>
            </w:r>
            <w:r w:rsidR="00E264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</w:p>
        </w:tc>
      </w:tr>
      <w:tr w:rsidR="005D49B9" w:rsidRPr="00E2648A" w:rsidTr="0029206B">
        <w:trPr>
          <w:cantSplit/>
          <w:trHeight w:val="84"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113" w:type="pct"/>
            <w:gridSpan w:val="4"/>
          </w:tcPr>
          <w:p w:rsidR="005D49B9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  <w:p w:rsidR="005D49B9" w:rsidRPr="00293C6E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2648A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113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D49B9" w:rsidRPr="00293C6E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29206B">
        <w:trPr>
          <w:cantSplit/>
          <w:trHeight w:val="1244"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113" w:type="pct"/>
            <w:gridSpan w:val="4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293C6E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  <w:trHeight w:val="345"/>
        </w:trPr>
        <w:tc>
          <w:tcPr>
            <w:tcW w:w="5000" w:type="pct"/>
            <w:gridSpan w:val="7"/>
          </w:tcPr>
          <w:p w:rsidR="005D49B9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20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5D49B9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49B9" w:rsidRPr="00293C6E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21. СЛУХАЛИ: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3" w:type="pct"/>
            <w:gridSpan w:val="4"/>
          </w:tcPr>
          <w:p w:rsidR="005D49B9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4B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порядку участі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</w:t>
            </w:r>
            <w:r w:rsidR="00E264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 вихованні малолітньої дитини</w:t>
            </w:r>
          </w:p>
          <w:p w:rsidR="005D49B9" w:rsidRPr="00293C6E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113" w:type="pct"/>
            <w:gridSpan w:val="4"/>
          </w:tcPr>
          <w:p w:rsidR="005D49B9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  <w:p w:rsidR="005D49B9" w:rsidRPr="00484B0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3113" w:type="pct"/>
            <w:gridSpan w:val="4"/>
          </w:tcPr>
          <w:p w:rsidR="005D49B9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D49B9" w:rsidRPr="00484B0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3" w:type="pct"/>
            <w:gridSpan w:val="4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5D49B9" w:rsidRPr="00EC6122" w:rsidTr="00A52B23">
        <w:trPr>
          <w:cantSplit/>
        </w:trPr>
        <w:tc>
          <w:tcPr>
            <w:tcW w:w="5000" w:type="pct"/>
            <w:gridSpan w:val="7"/>
          </w:tcPr>
          <w:p w:rsidR="005D49B9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5D49B9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BE366B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22. СЛУХАЛИ: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3" w:type="pct"/>
            <w:gridSpan w:val="4"/>
          </w:tcPr>
          <w:p w:rsidR="005D49B9" w:rsidRDefault="005D49B9" w:rsidP="005D49B9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84B0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визначення місця проживання малолітніх </w:t>
            </w:r>
            <w:r w:rsidR="00E2648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ХХХХХХХ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ДОПОВІДАЧ: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3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ЖИВОТОВСЬКИЙ Анатолій</w:t>
            </w:r>
          </w:p>
          <w:p w:rsidR="005D49B9" w:rsidRPr="00484B02" w:rsidRDefault="005D49B9" w:rsidP="005D49B9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ВИРІШИЛИ: </w:t>
            </w:r>
          </w:p>
          <w:p w:rsidR="005D49B9" w:rsidRPr="00FF0374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3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113" w:type="pct"/>
            <w:gridSpan w:val="4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D70F8" w:rsidTr="00A52B23">
        <w:trPr>
          <w:cantSplit/>
        </w:trPr>
        <w:tc>
          <w:tcPr>
            <w:tcW w:w="5000" w:type="pct"/>
            <w:gridSpan w:val="7"/>
          </w:tcPr>
          <w:p w:rsidR="005D49B9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22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5D49B9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23. СЛУХАЛИ:</w:t>
            </w:r>
          </w:p>
        </w:tc>
        <w:tc>
          <w:tcPr>
            <w:tcW w:w="3113" w:type="pct"/>
            <w:gridSpan w:val="4"/>
          </w:tcPr>
          <w:p w:rsidR="005D49B9" w:rsidRDefault="005D49B9" w:rsidP="005D49B9">
            <w:pPr>
              <w:pStyle w:val="a9"/>
              <w:tabs>
                <w:tab w:val="left" w:pos="5814"/>
              </w:tabs>
              <w:ind w:right="-2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</w:t>
            </w:r>
            <w:r w:rsidRPr="00484B0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надання дозволу </w:t>
            </w:r>
            <w:r w:rsidR="00E2648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Pr="00484B0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 укл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адання договору дарування житла</w:t>
            </w:r>
          </w:p>
          <w:p w:rsidR="005D49B9" w:rsidRPr="00EC6122" w:rsidRDefault="005D49B9" w:rsidP="005D49B9">
            <w:pPr>
              <w:pStyle w:val="a9"/>
              <w:ind w:right="33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113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113" w:type="pct"/>
            <w:gridSpan w:val="4"/>
          </w:tcPr>
          <w:p w:rsidR="005D49B9" w:rsidRDefault="005D49B9" w:rsidP="005D49B9">
            <w:pPr>
              <w:pStyle w:val="aa"/>
              <w:tabs>
                <w:tab w:val="left" w:pos="581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 w:right="19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113" w:type="pct"/>
            <w:gridSpan w:val="4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D70F8" w:rsidTr="00A52B23">
        <w:trPr>
          <w:cantSplit/>
        </w:trPr>
        <w:tc>
          <w:tcPr>
            <w:tcW w:w="5000" w:type="pct"/>
            <w:gridSpan w:val="7"/>
          </w:tcPr>
          <w:p w:rsidR="005D49B9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23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5D49B9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24. СЛУХАЛИ:</w:t>
            </w:r>
          </w:p>
        </w:tc>
        <w:tc>
          <w:tcPr>
            <w:tcW w:w="3113" w:type="pct"/>
            <w:gridSpan w:val="4"/>
          </w:tcPr>
          <w:p w:rsidR="005D49B9" w:rsidRDefault="005D49B9" w:rsidP="005D49B9">
            <w:pPr>
              <w:pStyle w:val="a9"/>
              <w:tabs>
                <w:tab w:val="left" w:pos="1134"/>
                <w:tab w:val="left" w:pos="799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84B0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призначення відповідального за збереження майна дитини – сироти </w:t>
            </w:r>
            <w:r w:rsidR="00E2648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ХХХХХХХ</w:t>
            </w:r>
          </w:p>
          <w:p w:rsidR="005D49B9" w:rsidRPr="00163DFE" w:rsidRDefault="005D49B9" w:rsidP="005D49B9">
            <w:pPr>
              <w:pStyle w:val="a9"/>
              <w:tabs>
                <w:tab w:val="left" w:pos="1134"/>
                <w:tab w:val="left" w:pos="799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ДОПОВІДАЧ: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3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113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113" w:type="pct"/>
            <w:gridSpan w:val="4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5000" w:type="pct"/>
            <w:gridSpan w:val="7"/>
          </w:tcPr>
          <w:p w:rsidR="005D49B9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2B23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24)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Pr="00A52B23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25. СЛУХАЛИ:</w:t>
            </w:r>
          </w:p>
        </w:tc>
        <w:tc>
          <w:tcPr>
            <w:tcW w:w="3113" w:type="pct"/>
            <w:gridSpan w:val="4"/>
          </w:tcPr>
          <w:p w:rsidR="005D49B9" w:rsidRDefault="005D49B9" w:rsidP="005D49B9">
            <w:pPr>
              <w:pStyle w:val="a9"/>
              <w:tabs>
                <w:tab w:val="left" w:pos="1134"/>
                <w:tab w:val="left" w:pos="799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84B0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E2648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ХХХХХХХ</w:t>
            </w:r>
          </w:p>
          <w:p w:rsidR="005D49B9" w:rsidRPr="00A52B23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113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113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3" w:type="pct"/>
            <w:gridSpan w:val="4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5D49B9" w:rsidRPr="00ED70F8" w:rsidTr="0029206B">
        <w:trPr>
          <w:cantSplit/>
        </w:trPr>
        <w:tc>
          <w:tcPr>
            <w:tcW w:w="5000" w:type="pct"/>
            <w:gridSpan w:val="7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25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5D49B9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49B9" w:rsidRPr="00A52B23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BE366B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26. СЛУХАЛИ: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3" w:type="pct"/>
            <w:gridSpan w:val="4"/>
          </w:tcPr>
          <w:p w:rsidR="005D49B9" w:rsidRDefault="005D49B9" w:rsidP="005D49B9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84B0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E2648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ХХХХХХХ</w:t>
            </w:r>
          </w:p>
          <w:p w:rsidR="005D49B9" w:rsidRPr="00EC6122" w:rsidRDefault="005D49B9" w:rsidP="005D49B9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113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113" w:type="pct"/>
            <w:gridSpan w:val="4"/>
          </w:tcPr>
          <w:p w:rsidR="005D49B9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3" w:type="pct"/>
            <w:gridSpan w:val="4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5D49B9" w:rsidRPr="00ED70F8" w:rsidTr="0029206B">
        <w:trPr>
          <w:cantSplit/>
        </w:trPr>
        <w:tc>
          <w:tcPr>
            <w:tcW w:w="5000" w:type="pct"/>
            <w:gridSpan w:val="7"/>
          </w:tcPr>
          <w:p w:rsidR="005D49B9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26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49B9" w:rsidRPr="00A52B23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27. СЛУХАЛИ:</w:t>
            </w:r>
          </w:p>
        </w:tc>
        <w:tc>
          <w:tcPr>
            <w:tcW w:w="3113" w:type="pct"/>
            <w:gridSpan w:val="4"/>
          </w:tcPr>
          <w:p w:rsidR="005D49B9" w:rsidRDefault="005D49B9" w:rsidP="005D49B9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84B0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E2648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ХХХХХХХ</w:t>
            </w:r>
          </w:p>
          <w:p w:rsidR="005D49B9" w:rsidRPr="00EC6122" w:rsidRDefault="005D49B9" w:rsidP="005D49B9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3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113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113" w:type="pct"/>
            <w:gridSpan w:val="4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5000" w:type="pct"/>
            <w:gridSpan w:val="7"/>
          </w:tcPr>
          <w:p w:rsidR="005D49B9" w:rsidRDefault="005D49B9" w:rsidP="005D4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27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5D49B9" w:rsidRPr="00EC6122" w:rsidRDefault="005D49B9" w:rsidP="005D4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28. СЛУХАЛИ:</w:t>
            </w:r>
          </w:p>
        </w:tc>
        <w:tc>
          <w:tcPr>
            <w:tcW w:w="3113" w:type="pct"/>
            <w:gridSpan w:val="4"/>
          </w:tcPr>
          <w:p w:rsidR="005D49B9" w:rsidRDefault="005D49B9" w:rsidP="005D49B9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84B0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E2648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ХХХХХХХ</w:t>
            </w:r>
          </w:p>
          <w:p w:rsidR="005D49B9" w:rsidRPr="00EC6122" w:rsidRDefault="005D49B9" w:rsidP="005D49B9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113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113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113" w:type="pct"/>
            <w:gridSpan w:val="4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5000" w:type="pct"/>
            <w:gridSpan w:val="7"/>
          </w:tcPr>
          <w:p w:rsidR="005D49B9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28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5D49B9" w:rsidRDefault="005D49B9" w:rsidP="005D49B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D70F8" w:rsidTr="0029206B">
        <w:trPr>
          <w:cantSplit/>
        </w:trPr>
        <w:tc>
          <w:tcPr>
            <w:tcW w:w="1887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29. СЛУХАЛИ: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3" w:type="pct"/>
            <w:gridSpan w:val="4"/>
          </w:tcPr>
          <w:p w:rsidR="005D49B9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4B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E2648A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EB278B">
        <w:trPr>
          <w:cantSplit/>
          <w:trHeight w:val="223"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  <w:trHeight w:val="520"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  <w:trHeight w:val="815"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(Рішення виконкому № 29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BE366B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30. СЛУХАЛИ:</w:t>
            </w:r>
          </w:p>
        </w:tc>
        <w:tc>
          <w:tcPr>
            <w:tcW w:w="3093" w:type="pct"/>
            <w:gridSpan w:val="3"/>
          </w:tcPr>
          <w:p w:rsidR="005D49B9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4B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E2648A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</w:tcPr>
          <w:p w:rsidR="005D49B9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A1A3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ЖИВОТОВСЬКИЙ Анатолій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5D49B9" w:rsidRPr="00EC6122" w:rsidTr="00A52B23">
        <w:trPr>
          <w:cantSplit/>
        </w:trPr>
        <w:tc>
          <w:tcPr>
            <w:tcW w:w="5000" w:type="pct"/>
            <w:gridSpan w:val="7"/>
          </w:tcPr>
          <w:p w:rsidR="005D49B9" w:rsidRPr="00EC6122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30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5D49B9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5D49B9" w:rsidRPr="00EC6122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31. СЛУХАЛИ:</w:t>
            </w:r>
          </w:p>
        </w:tc>
        <w:tc>
          <w:tcPr>
            <w:tcW w:w="3093" w:type="pct"/>
            <w:gridSpan w:val="3"/>
          </w:tcPr>
          <w:p w:rsidR="005D49B9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84B0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взяття на квартирний облік громадян, які потр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ебують поліпшення житлових умов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АРТЕМ’ЄВА Олена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5D49B9" w:rsidRPr="00EC6122" w:rsidTr="00A52B23">
        <w:trPr>
          <w:cantSplit/>
        </w:trPr>
        <w:tc>
          <w:tcPr>
            <w:tcW w:w="5000" w:type="pct"/>
            <w:gridSpan w:val="7"/>
          </w:tcPr>
          <w:p w:rsidR="005D49B9" w:rsidRPr="00EC6122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31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5D49B9" w:rsidRPr="00EC6122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5D49B9" w:rsidRPr="00EC6122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32. СЛУХАЛИ:</w:t>
            </w:r>
          </w:p>
        </w:tc>
        <w:tc>
          <w:tcPr>
            <w:tcW w:w="3093" w:type="pct"/>
            <w:gridSpan w:val="3"/>
          </w:tcPr>
          <w:p w:rsidR="005D49B9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84B0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виключення жило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го приміщення з числа службових</w:t>
            </w:r>
          </w:p>
          <w:p w:rsidR="005D49B9" w:rsidRPr="00EC6122" w:rsidRDefault="005D49B9" w:rsidP="005D4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АРТЕМ’ЄВА Олена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5D49B9" w:rsidRPr="00EC6122" w:rsidTr="00A52B23">
        <w:trPr>
          <w:cantSplit/>
        </w:trPr>
        <w:tc>
          <w:tcPr>
            <w:tcW w:w="5000" w:type="pct"/>
            <w:gridSpan w:val="7"/>
          </w:tcPr>
          <w:p w:rsidR="005D49B9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32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5D49B9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49B9" w:rsidRPr="00EC6122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33. СЛУХАЛИ:</w:t>
            </w:r>
          </w:p>
        </w:tc>
        <w:tc>
          <w:tcPr>
            <w:tcW w:w="3093" w:type="pct"/>
            <w:gridSpan w:val="3"/>
          </w:tcPr>
          <w:p w:rsidR="005D49B9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84B0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укладання договору найму житлового будинку у зв’язку зі зміною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наймача</w:t>
            </w:r>
          </w:p>
          <w:p w:rsidR="005D49B9" w:rsidRPr="00EC6122" w:rsidRDefault="005D49B9" w:rsidP="005D4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АРТЕМ’ЄВА Олена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5D49B9" w:rsidRPr="00EC6122" w:rsidTr="00A52B23">
        <w:trPr>
          <w:cantSplit/>
        </w:trPr>
        <w:tc>
          <w:tcPr>
            <w:tcW w:w="5000" w:type="pct"/>
            <w:gridSpan w:val="7"/>
          </w:tcPr>
          <w:p w:rsidR="005D49B9" w:rsidRPr="00EC6122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33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5D49B9" w:rsidRPr="00EC6122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5D49B9" w:rsidRPr="00EC6122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34. СЛУХАЛИ:</w:t>
            </w:r>
          </w:p>
        </w:tc>
        <w:tc>
          <w:tcPr>
            <w:tcW w:w="3093" w:type="pct"/>
            <w:gridSpan w:val="3"/>
          </w:tcPr>
          <w:p w:rsidR="005D49B9" w:rsidRDefault="005D49B9" w:rsidP="005D49B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</w:pPr>
            <w:r w:rsidRPr="00484B02"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>Про впорядкування особов</w:t>
            </w:r>
            <w:r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>ої справи по квартирному обліку</w:t>
            </w:r>
          </w:p>
          <w:p w:rsidR="005D49B9" w:rsidRPr="00EC6122" w:rsidRDefault="005D49B9" w:rsidP="005D49B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</w:tcPr>
          <w:p w:rsidR="005D49B9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АРТЕМ’ЄВА Олена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5D49B9" w:rsidRPr="00EC6122" w:rsidTr="00A52B23">
        <w:trPr>
          <w:cantSplit/>
        </w:trPr>
        <w:tc>
          <w:tcPr>
            <w:tcW w:w="5000" w:type="pct"/>
            <w:gridSpan w:val="7"/>
          </w:tcPr>
          <w:p w:rsidR="005D49B9" w:rsidRPr="00EC6122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34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5D49B9" w:rsidRPr="00EC6122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5D49B9" w:rsidRPr="00EC6122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35. СЛУХАЛИ:</w:t>
            </w:r>
          </w:p>
        </w:tc>
        <w:tc>
          <w:tcPr>
            <w:tcW w:w="3093" w:type="pct"/>
            <w:gridSpan w:val="3"/>
          </w:tcPr>
          <w:p w:rsidR="005D49B9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4B02">
              <w:rPr>
                <w:rFonts w:ascii="Times New Roman" w:hAnsi="Times New Roman"/>
                <w:sz w:val="28"/>
                <w:szCs w:val="28"/>
                <w:lang w:val="uk-UA"/>
              </w:rPr>
              <w:t>Про взяття внутрішньо переміщених осіб на облік громадян, які потребують надання житлового приміщення з фондів ж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итла для тимчасового проживання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ДОПОВІДАЧ: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АРТЕМ’ЄВА Олена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5D49B9" w:rsidRPr="00EC6122" w:rsidTr="00A52B23">
        <w:trPr>
          <w:cantSplit/>
        </w:trPr>
        <w:tc>
          <w:tcPr>
            <w:tcW w:w="5000" w:type="pct"/>
            <w:gridSpan w:val="7"/>
          </w:tcPr>
          <w:p w:rsidR="005D49B9" w:rsidRPr="00EC6122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35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5D49B9" w:rsidRPr="00EC6122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Style w:val="rvts0"/>
                <w:rFonts w:ascii="Times New Roman" w:hAnsi="Times New Roman"/>
                <w:sz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36. СЛУХАЛИ:</w:t>
            </w:r>
          </w:p>
        </w:tc>
        <w:tc>
          <w:tcPr>
            <w:tcW w:w="3093" w:type="pct"/>
            <w:gridSpan w:val="3"/>
          </w:tcPr>
          <w:p w:rsidR="005D49B9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4B02">
              <w:rPr>
                <w:rFonts w:ascii="Times New Roman" w:hAnsi="Times New Roman"/>
                <w:sz w:val="28"/>
                <w:szCs w:val="28"/>
                <w:lang w:val="uk-UA"/>
              </w:rPr>
              <w:t>Про зняття статусу службового житла та надання в пості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йне користування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АРТЕМ’ЄВА Олена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5D49B9" w:rsidRPr="00EC6122" w:rsidTr="00A52B23">
        <w:trPr>
          <w:cantSplit/>
        </w:trPr>
        <w:tc>
          <w:tcPr>
            <w:tcW w:w="5000" w:type="pct"/>
            <w:gridSpan w:val="7"/>
          </w:tcPr>
          <w:p w:rsidR="005D49B9" w:rsidRPr="00EC6122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36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5D49B9" w:rsidRPr="00EC6122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5D49B9" w:rsidRPr="00EC6122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37. СЛУХАЛИ:</w:t>
            </w:r>
          </w:p>
        </w:tc>
        <w:tc>
          <w:tcPr>
            <w:tcW w:w="3093" w:type="pct"/>
            <w:gridSpan w:val="3"/>
          </w:tcPr>
          <w:p w:rsidR="005D49B9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зняття з квартирного обліку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АРТЕМ’ЄВА Олена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47321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5D49B9" w:rsidRPr="00EC6122" w:rsidTr="00A52B23">
        <w:trPr>
          <w:cantSplit/>
        </w:trPr>
        <w:tc>
          <w:tcPr>
            <w:tcW w:w="5000" w:type="pct"/>
            <w:gridSpan w:val="7"/>
          </w:tcPr>
          <w:p w:rsidR="005D49B9" w:rsidRPr="00EC6122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37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5D49B9" w:rsidRPr="00EC6122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5D49B9" w:rsidRPr="00EC6122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38. СЛУХАЛИ:</w:t>
            </w:r>
          </w:p>
        </w:tc>
        <w:tc>
          <w:tcPr>
            <w:tcW w:w="3093" w:type="pct"/>
            <w:gridSpan w:val="3"/>
          </w:tcPr>
          <w:p w:rsidR="005D49B9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84B0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Про надання службового житла за адресою: вул. Академіка Сергія Корольова, буд. № 44А м. Первомайськ Миколаївської області для розміщення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дитячого будинку сімейного типу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АРТЕМ’ЄВА Олена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EC6122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47321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5D49B9" w:rsidRPr="00EC6122" w:rsidTr="00A52B23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Default="005D49B9" w:rsidP="005D49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38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5D49B9" w:rsidRDefault="005D49B9" w:rsidP="005D49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5D49B9" w:rsidRPr="00EC6122" w:rsidRDefault="005D49B9" w:rsidP="005D4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F22309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3093" w:type="pct"/>
            <w:gridSpan w:val="3"/>
          </w:tcPr>
          <w:p w:rsidR="005D49B9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84B0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09.09.2022 № 328 «Про затвердження Положення про комісію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для вирішення земельних спорів </w:t>
            </w:r>
            <w:r w:rsidRPr="00484B0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 межах Первомайської міської територіальної громади щодо меж земельних ділянок, що перебувають у власності і користуванні громадян, обмежень у використанні земель та земельних сервітутів, додержання громадянами  правил добросусідства та затвердженн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я персонального складу комісії»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D49B9" w:rsidRPr="009B73A0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АРТЕМ’ЄВА Олена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9B73A0" w:rsidTr="00A52B23">
        <w:trPr>
          <w:cantSplit/>
        </w:trPr>
        <w:tc>
          <w:tcPr>
            <w:tcW w:w="1907" w:type="pct"/>
            <w:gridSpan w:val="4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9B73A0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5D49B9" w:rsidRPr="009B73A0" w:rsidTr="00A52B23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39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5D49B9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5D49B9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7321F" w:rsidRPr="00EC6122" w:rsidRDefault="0047321F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9B73A0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40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6753E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 надання дозволу на розміщення зовнішньої реклами на території Первомайської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9B73A0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Default="005D49B9" w:rsidP="005D4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ШВЕЦЬ Тетяна</w:t>
            </w:r>
          </w:p>
          <w:p w:rsidR="005D49B9" w:rsidRPr="0016753E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D49B9" w:rsidRPr="009B73A0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D49B9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9B73A0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5D49B9" w:rsidRPr="009B73A0" w:rsidTr="005D49B9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 w:rsidR="00072E2F"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40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47321F" w:rsidRDefault="0047321F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5D49B9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9B73A0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6753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надання дозволу на розміщення зовнішньої реклами на території Первомайської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9B73A0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Default="005D49B9" w:rsidP="005D4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A1A3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ШВЕЦЬ Тетяна</w:t>
            </w:r>
          </w:p>
          <w:p w:rsidR="005D49B9" w:rsidRPr="0016753E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9B73A0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D49B9" w:rsidRPr="002A1A34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9B73A0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47321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072E2F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5D49B9" w:rsidRPr="009B73A0" w:rsidTr="00347D2C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41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5D49B9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49B9" w:rsidRPr="009B73A0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B3F2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 надання дозволу на розміщення зовнішньої реклами на території Первомайської міської територіальної громади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D49B9" w:rsidRPr="009B73A0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F2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ШВЕЦЬ Тетяна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9B73A0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D49B9" w:rsidRPr="00EC6122" w:rsidRDefault="005D49B9" w:rsidP="005D49B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49B9" w:rsidRPr="009B73A0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D49B9" w:rsidRPr="00EC6122" w:rsidRDefault="005D49B9" w:rsidP="005D49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D49B9" w:rsidRPr="00EC6122" w:rsidRDefault="005D49B9" w:rsidP="0047321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Pr="00EC6122" w:rsidRDefault="00072E2F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D49B9" w:rsidRPr="00EC6122" w:rsidRDefault="005D49B9" w:rsidP="005D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5D49B9" w:rsidRPr="009B73A0" w:rsidTr="00113EED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9B9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(Рішення виконкому № 42</w:t>
            </w:r>
            <w:r w:rsidRPr="002C7AD8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5D49B9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49B9" w:rsidRPr="00EC6122" w:rsidRDefault="005D49B9" w:rsidP="005D49B9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72E2F" w:rsidRPr="005D49B9" w:rsidTr="0047321F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E2F" w:rsidRPr="00EC6122" w:rsidRDefault="00072E2F" w:rsidP="00072E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53E">
              <w:rPr>
                <w:rFonts w:ascii="Times New Roman" w:hAnsi="Times New Roman"/>
                <w:sz w:val="28"/>
                <w:szCs w:val="28"/>
                <w:lang w:val="uk-UA"/>
              </w:rPr>
              <w:t>43. СЛУХАЛИ:</w:t>
            </w:r>
          </w:p>
        </w:tc>
        <w:tc>
          <w:tcPr>
            <w:tcW w:w="3093" w:type="pct"/>
            <w:gridSpan w:val="3"/>
          </w:tcPr>
          <w:p w:rsidR="00072E2F" w:rsidRDefault="00072E2F" w:rsidP="00072E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3DA3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73DA3">
              <w:rPr>
                <w:rFonts w:ascii="Times New Roman" w:hAnsi="Times New Roman"/>
                <w:sz w:val="28"/>
                <w:szCs w:val="28"/>
                <w:lang w:val="uk-UA"/>
              </w:rPr>
              <w:t>бюджету Первомайської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73DA3">
              <w:rPr>
                <w:rFonts w:ascii="Times New Roman" w:hAnsi="Times New Roman"/>
                <w:sz w:val="28"/>
                <w:szCs w:val="28"/>
                <w:lang w:val="uk-UA"/>
              </w:rPr>
              <w:t>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73DA3">
              <w:rPr>
                <w:rFonts w:ascii="Times New Roman" w:hAnsi="Times New Roman"/>
                <w:sz w:val="28"/>
                <w:szCs w:val="28"/>
                <w:lang w:val="uk-UA"/>
              </w:rPr>
              <w:t>на 2026 рік</w:t>
            </w:r>
          </w:p>
          <w:p w:rsidR="00072E2F" w:rsidRPr="00F71662" w:rsidRDefault="00072E2F" w:rsidP="00072E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72E2F" w:rsidRPr="00113EED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E2F" w:rsidRPr="00EC6122" w:rsidRDefault="00072E2F" w:rsidP="00072E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53E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E2F" w:rsidRDefault="00072E2F" w:rsidP="00072E2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ШУГУРОВ Сергій</w:t>
            </w:r>
          </w:p>
          <w:p w:rsidR="00072E2F" w:rsidRPr="00EC6122" w:rsidRDefault="00072E2F" w:rsidP="00072E2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72E2F" w:rsidRPr="00113EED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E2F" w:rsidRPr="00EC6122" w:rsidRDefault="00072E2F" w:rsidP="00072E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E2F" w:rsidRPr="00EC6122" w:rsidRDefault="00072E2F" w:rsidP="00072E2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072E2F" w:rsidRPr="00EC6122" w:rsidRDefault="00072E2F" w:rsidP="00072E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72E2F" w:rsidRPr="00113EED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E2F" w:rsidRPr="00EC6122" w:rsidRDefault="00072E2F" w:rsidP="00072E2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072E2F" w:rsidRPr="00EC6122" w:rsidRDefault="00072E2F" w:rsidP="00072E2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072E2F" w:rsidRPr="00EC6122" w:rsidRDefault="00072E2F" w:rsidP="00072E2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072E2F" w:rsidRPr="00EC6122" w:rsidRDefault="00072E2F" w:rsidP="0047321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E2F" w:rsidRPr="00EC6122" w:rsidRDefault="0047321F" w:rsidP="00072E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072E2F" w:rsidRPr="00EC6122" w:rsidRDefault="00072E2F" w:rsidP="00072E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072E2F" w:rsidRPr="00EC6122" w:rsidRDefault="0047321F" w:rsidP="00072E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</w:t>
            </w:r>
          </w:p>
          <w:p w:rsidR="00072E2F" w:rsidRPr="00EC6122" w:rsidRDefault="00072E2F" w:rsidP="00072E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072E2F" w:rsidRPr="00113EED" w:rsidTr="005F5B5A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FFFFFF"/>
          </w:tcPr>
          <w:p w:rsidR="00072E2F" w:rsidRDefault="00072E2F" w:rsidP="00072E2F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43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072E2F" w:rsidRDefault="00072E2F" w:rsidP="00072E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72E2F" w:rsidRPr="00EC6122" w:rsidRDefault="00072E2F" w:rsidP="00072E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72E2F" w:rsidRPr="00F22309" w:rsidTr="00A3470D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E2F" w:rsidRPr="00EC6122" w:rsidRDefault="00072E2F" w:rsidP="00072E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  <w:r w:rsidRPr="0016753E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E2F" w:rsidRDefault="00072E2F" w:rsidP="00072E2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B470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16.12.2025 № 713 «Про створення позаштатної постійно діючої військово-лікарської комісії при Первомайському районному територіальному центрі комплектування та соціальної підтримки на 2026 рік»</w:t>
            </w:r>
          </w:p>
          <w:p w:rsidR="00072E2F" w:rsidRPr="00EC6122" w:rsidRDefault="00072E2F" w:rsidP="00072E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72E2F" w:rsidRPr="00113EED" w:rsidTr="00A3470D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E2F" w:rsidRPr="00EC6122" w:rsidRDefault="00072E2F" w:rsidP="00072E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53E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E2F" w:rsidRDefault="00072E2F" w:rsidP="00072E2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6753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ОЛІЙНИК Андрій</w:t>
            </w:r>
          </w:p>
          <w:p w:rsidR="00072E2F" w:rsidRPr="00EC6122" w:rsidRDefault="00072E2F" w:rsidP="00072E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321F" w:rsidRPr="00113EED" w:rsidTr="00A3470D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321F" w:rsidRPr="0016753E" w:rsidRDefault="0047321F" w:rsidP="00072E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321F" w:rsidRDefault="0047321F" w:rsidP="00072E2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БИЧКОВ Анатолій, ДЕМЧЕНКО Олег</w:t>
            </w:r>
          </w:p>
          <w:p w:rsidR="0047321F" w:rsidRPr="0016753E" w:rsidRDefault="0047321F" w:rsidP="00072E2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072E2F" w:rsidRPr="00113EED" w:rsidTr="00A3470D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E2F" w:rsidRPr="00EC6122" w:rsidRDefault="00072E2F" w:rsidP="00072E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E2F" w:rsidRPr="00EC6122" w:rsidRDefault="00072E2F" w:rsidP="00072E2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072E2F" w:rsidRPr="00EC6122" w:rsidRDefault="00072E2F" w:rsidP="00072E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72E2F" w:rsidRPr="00113EED" w:rsidTr="00A3470D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E2F" w:rsidRPr="00EC6122" w:rsidRDefault="00072E2F" w:rsidP="00072E2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072E2F" w:rsidRPr="00EC6122" w:rsidRDefault="00072E2F" w:rsidP="00072E2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072E2F" w:rsidRPr="00EC6122" w:rsidRDefault="00072E2F" w:rsidP="00072E2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072E2F" w:rsidRPr="00EC6122" w:rsidRDefault="00072E2F" w:rsidP="00072E2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072E2F" w:rsidRPr="00EC6122" w:rsidRDefault="00072E2F" w:rsidP="00072E2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E2F" w:rsidRPr="00EC6122" w:rsidRDefault="00072E2F" w:rsidP="00072E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072E2F" w:rsidRPr="00EC6122" w:rsidRDefault="00072E2F" w:rsidP="00072E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072E2F" w:rsidRPr="00EC6122" w:rsidRDefault="00072E2F" w:rsidP="00072E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072E2F" w:rsidRPr="00EC6122" w:rsidRDefault="00072E2F" w:rsidP="00072E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072E2F" w:rsidRPr="00113EED" w:rsidTr="005F5B5A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</w:tcBorders>
            <w:shd w:val="clear" w:color="auto" w:fill="FFFFFF"/>
          </w:tcPr>
          <w:p w:rsidR="00072E2F" w:rsidRDefault="00072E2F" w:rsidP="00072E2F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(Рішення виконкому № 44</w:t>
            </w:r>
            <w:r w:rsidRPr="005F5B5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072E2F" w:rsidRDefault="00072E2F" w:rsidP="00072E2F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072E2F" w:rsidRPr="00EC6122" w:rsidRDefault="00072E2F" w:rsidP="00072E2F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072E2F" w:rsidRPr="00113EED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E2F" w:rsidRPr="00EC6122" w:rsidRDefault="0047321F" w:rsidP="00072E2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  <w:r w:rsidR="00072E2F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E2F" w:rsidRPr="00EC6122" w:rsidRDefault="00072E2F" w:rsidP="00072E2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lang w:val="uk-UA"/>
              </w:rPr>
              <w:t xml:space="preserve">Про розпорядження, видані в період між          засіданнями виконкому </w:t>
            </w:r>
          </w:p>
          <w:p w:rsidR="00072E2F" w:rsidRPr="00EC6122" w:rsidRDefault="00072E2F" w:rsidP="00072E2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072E2F" w:rsidRPr="00113EED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E2F" w:rsidRPr="00EC6122" w:rsidRDefault="00072E2F" w:rsidP="00072E2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E2F" w:rsidRDefault="00072E2F" w:rsidP="00072E2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ЯГНЮК Ольга</w:t>
            </w:r>
          </w:p>
          <w:p w:rsidR="00072E2F" w:rsidRPr="00EC6122" w:rsidRDefault="00072E2F" w:rsidP="00072E2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072E2F" w:rsidRPr="00113EED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E2F" w:rsidRPr="00EC6122" w:rsidRDefault="00072E2F" w:rsidP="00072E2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E2F" w:rsidRPr="00EC6122" w:rsidRDefault="00072E2F" w:rsidP="00072E2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Інформацію про розпорядження, видані в період між засіданнями виконкому - взяти до відома</w:t>
            </w:r>
          </w:p>
          <w:p w:rsidR="00072E2F" w:rsidRPr="00EC6122" w:rsidRDefault="00072E2F" w:rsidP="00072E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72E2F" w:rsidRPr="00113EED" w:rsidTr="00A52B23">
        <w:trPr>
          <w:cantSplit/>
        </w:trPr>
        <w:tc>
          <w:tcPr>
            <w:tcW w:w="19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E2F" w:rsidRPr="00EC6122" w:rsidRDefault="00072E2F" w:rsidP="00072E2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072E2F" w:rsidRPr="00EC6122" w:rsidRDefault="00072E2F" w:rsidP="00072E2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072E2F" w:rsidRPr="00EC6122" w:rsidRDefault="00072E2F" w:rsidP="00072E2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072E2F" w:rsidRPr="00EC6122" w:rsidRDefault="00072E2F" w:rsidP="00072E2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E2F" w:rsidRPr="00EC6122" w:rsidRDefault="00072E2F" w:rsidP="00072E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072E2F" w:rsidRPr="00EC6122" w:rsidRDefault="00072E2F" w:rsidP="00072E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072E2F" w:rsidRPr="00EC6122" w:rsidRDefault="00072E2F" w:rsidP="00072E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072E2F" w:rsidRDefault="00072E2F" w:rsidP="00072E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072E2F" w:rsidRPr="00EC6122" w:rsidRDefault="00072E2F" w:rsidP="00072E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72E2F" w:rsidRPr="00EC6122" w:rsidTr="00A52B23">
        <w:trPr>
          <w:cantSplit/>
        </w:trPr>
        <w:tc>
          <w:tcPr>
            <w:tcW w:w="5000" w:type="pct"/>
            <w:gridSpan w:val="7"/>
          </w:tcPr>
          <w:p w:rsidR="00072E2F" w:rsidRPr="00EC6122" w:rsidRDefault="00072E2F" w:rsidP="00072E2F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Протокольне рішення № 1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BE51B5" w:rsidRDefault="00BE51B5" w:rsidP="000F06AA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14D7" w:rsidRPr="00BE0B17" w:rsidRDefault="00AD14D7" w:rsidP="000F06AA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35A" w:rsidRDefault="00322AAC" w:rsidP="007E4F40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E0B17">
        <w:rPr>
          <w:rFonts w:ascii="Times New Roman" w:hAnsi="Times New Roman"/>
          <w:sz w:val="28"/>
          <w:szCs w:val="28"/>
          <w:lang w:val="uk-UA"/>
        </w:rPr>
        <w:t>Міськ</w:t>
      </w:r>
      <w:r w:rsidR="007E4F40">
        <w:rPr>
          <w:rFonts w:ascii="Times New Roman" w:hAnsi="Times New Roman"/>
          <w:sz w:val="28"/>
          <w:szCs w:val="28"/>
          <w:lang w:val="uk-UA"/>
        </w:rPr>
        <w:t>ий голова</w:t>
      </w:r>
      <w:r w:rsidR="007E4F40">
        <w:rPr>
          <w:rFonts w:ascii="Times New Roman" w:hAnsi="Times New Roman"/>
          <w:sz w:val="28"/>
          <w:szCs w:val="28"/>
          <w:lang w:val="uk-UA"/>
        </w:rPr>
        <w:tab/>
      </w:r>
      <w:r w:rsidRPr="00BE0B17">
        <w:rPr>
          <w:rFonts w:ascii="Times New Roman" w:hAnsi="Times New Roman"/>
          <w:sz w:val="28"/>
          <w:szCs w:val="28"/>
          <w:lang w:val="uk-UA"/>
        </w:rPr>
        <w:t>Олег ДЕМЧЕНКО</w:t>
      </w:r>
    </w:p>
    <w:p w:rsidR="00AD14D7" w:rsidRPr="00BE0B17" w:rsidRDefault="00AD14D7" w:rsidP="000F06AA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321F" w:rsidRDefault="0047321F" w:rsidP="000F06AA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35A" w:rsidRPr="00BE0B17" w:rsidRDefault="00C9235A" w:rsidP="000F06AA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E0B17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</w:t>
      </w:r>
    </w:p>
    <w:p w:rsidR="00C9235A" w:rsidRPr="001D47C9" w:rsidRDefault="00C9235A" w:rsidP="007E4F40">
      <w:pPr>
        <w:tabs>
          <w:tab w:val="left" w:pos="6237"/>
        </w:tabs>
        <w:spacing w:after="0" w:line="240" w:lineRule="auto"/>
        <w:jc w:val="both"/>
        <w:rPr>
          <w:lang w:val="uk-UA"/>
        </w:rPr>
      </w:pPr>
      <w:r w:rsidRPr="00BE0B17">
        <w:rPr>
          <w:rFonts w:ascii="Times New Roman" w:hAnsi="Times New Roman"/>
          <w:sz w:val="28"/>
          <w:szCs w:val="28"/>
          <w:lang w:val="uk-UA"/>
        </w:rPr>
        <w:t xml:space="preserve">комітету міської </w:t>
      </w:r>
      <w:r w:rsidR="007E4F40">
        <w:rPr>
          <w:rFonts w:ascii="Times New Roman" w:hAnsi="Times New Roman"/>
          <w:sz w:val="28"/>
          <w:szCs w:val="28"/>
          <w:lang w:val="uk-UA"/>
        </w:rPr>
        <w:t>ради</w:t>
      </w:r>
      <w:r w:rsidR="007E4F40">
        <w:rPr>
          <w:rFonts w:ascii="Times New Roman" w:hAnsi="Times New Roman"/>
          <w:sz w:val="28"/>
          <w:szCs w:val="28"/>
          <w:lang w:val="uk-UA"/>
        </w:rPr>
        <w:tab/>
      </w:r>
      <w:r w:rsidR="004732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520">
        <w:rPr>
          <w:rFonts w:ascii="Times New Roman" w:hAnsi="Times New Roman"/>
          <w:sz w:val="28"/>
          <w:szCs w:val="28"/>
          <w:lang w:val="uk-UA"/>
        </w:rPr>
        <w:t xml:space="preserve">Тетяна </w:t>
      </w:r>
      <w:r w:rsidRPr="00BE0B17">
        <w:rPr>
          <w:rFonts w:ascii="Times New Roman" w:hAnsi="Times New Roman"/>
          <w:sz w:val="28"/>
          <w:szCs w:val="28"/>
          <w:lang w:val="uk-UA"/>
        </w:rPr>
        <w:t>ДА</w:t>
      </w:r>
      <w:r>
        <w:rPr>
          <w:rFonts w:ascii="Times New Roman" w:hAnsi="Times New Roman"/>
          <w:sz w:val="28"/>
          <w:szCs w:val="28"/>
          <w:lang w:val="uk-UA"/>
        </w:rPr>
        <w:t>НИЛЬЧЕНКО</w:t>
      </w:r>
    </w:p>
    <w:sectPr w:rsidR="00C9235A" w:rsidRPr="001D47C9" w:rsidSect="000867E0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873" w:rsidRDefault="005C1873" w:rsidP="00D74627">
      <w:pPr>
        <w:spacing w:after="0" w:line="240" w:lineRule="auto"/>
      </w:pPr>
      <w:r>
        <w:separator/>
      </w:r>
    </w:p>
  </w:endnote>
  <w:endnote w:type="continuationSeparator" w:id="0">
    <w:p w:rsidR="005C1873" w:rsidRDefault="005C1873" w:rsidP="00D7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873" w:rsidRDefault="005C1873" w:rsidP="00D74627">
      <w:pPr>
        <w:spacing w:after="0" w:line="240" w:lineRule="auto"/>
      </w:pPr>
      <w:r>
        <w:separator/>
      </w:r>
    </w:p>
  </w:footnote>
  <w:footnote w:type="continuationSeparator" w:id="0">
    <w:p w:rsidR="005C1873" w:rsidRDefault="005C1873" w:rsidP="00D7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21F" w:rsidRDefault="0047321F" w:rsidP="002834AB">
    <w:pPr>
      <w:pStyle w:val="a4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47321F" w:rsidRDefault="004732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21F" w:rsidRDefault="0047321F" w:rsidP="002834AB">
    <w:pPr>
      <w:pStyle w:val="a4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F22309">
      <w:rPr>
        <w:rStyle w:val="af7"/>
        <w:noProof/>
      </w:rPr>
      <w:t>12</w:t>
    </w:r>
    <w:r>
      <w:rPr>
        <w:rStyle w:val="af7"/>
      </w:rPr>
      <w:fldChar w:fldCharType="end"/>
    </w:r>
  </w:p>
  <w:p w:rsidR="0047321F" w:rsidRDefault="0047321F">
    <w:pPr>
      <w:pStyle w:val="a4"/>
      <w:jc w:val="center"/>
    </w:pPr>
  </w:p>
  <w:p w:rsidR="0047321F" w:rsidRDefault="004732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48D7"/>
    <w:multiLevelType w:val="hybridMultilevel"/>
    <w:tmpl w:val="98846A64"/>
    <w:lvl w:ilvl="0" w:tplc="10480FF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C3E47F9"/>
    <w:multiLevelType w:val="hybridMultilevel"/>
    <w:tmpl w:val="57D28F8A"/>
    <w:lvl w:ilvl="0" w:tplc="B188666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C8127DA"/>
    <w:multiLevelType w:val="hybridMultilevel"/>
    <w:tmpl w:val="FC1A0F86"/>
    <w:lvl w:ilvl="0" w:tplc="7DDC00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F0635"/>
    <w:multiLevelType w:val="hybridMultilevel"/>
    <w:tmpl w:val="2F7E3BC2"/>
    <w:lvl w:ilvl="0" w:tplc="A86CE240">
      <w:numFmt w:val="bullet"/>
      <w:lvlText w:val="-"/>
      <w:lvlJc w:val="left"/>
      <w:pPr>
        <w:ind w:left="85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56E12D3C"/>
    <w:multiLevelType w:val="hybridMultilevel"/>
    <w:tmpl w:val="654EEFE0"/>
    <w:lvl w:ilvl="0" w:tplc="5D947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F7B8A"/>
    <w:rsid w:val="0000033E"/>
    <w:rsid w:val="00001153"/>
    <w:rsid w:val="00001AB9"/>
    <w:rsid w:val="00001AC7"/>
    <w:rsid w:val="00003CA0"/>
    <w:rsid w:val="00003D56"/>
    <w:rsid w:val="00004E6C"/>
    <w:rsid w:val="00004E90"/>
    <w:rsid w:val="00005BD8"/>
    <w:rsid w:val="00006789"/>
    <w:rsid w:val="00007191"/>
    <w:rsid w:val="0001006A"/>
    <w:rsid w:val="00010450"/>
    <w:rsid w:val="00012B91"/>
    <w:rsid w:val="00013203"/>
    <w:rsid w:val="00013471"/>
    <w:rsid w:val="00013CCB"/>
    <w:rsid w:val="00013D8B"/>
    <w:rsid w:val="000149C8"/>
    <w:rsid w:val="00014F92"/>
    <w:rsid w:val="0001618D"/>
    <w:rsid w:val="00016473"/>
    <w:rsid w:val="000172C9"/>
    <w:rsid w:val="00017497"/>
    <w:rsid w:val="000175A1"/>
    <w:rsid w:val="000178A5"/>
    <w:rsid w:val="000206FE"/>
    <w:rsid w:val="00020DA3"/>
    <w:rsid w:val="00021C7F"/>
    <w:rsid w:val="00022565"/>
    <w:rsid w:val="000234B3"/>
    <w:rsid w:val="00023ACC"/>
    <w:rsid w:val="00023FAA"/>
    <w:rsid w:val="00024B35"/>
    <w:rsid w:val="00024D2E"/>
    <w:rsid w:val="00024D88"/>
    <w:rsid w:val="00024E6E"/>
    <w:rsid w:val="00024F12"/>
    <w:rsid w:val="00025A68"/>
    <w:rsid w:val="00026E34"/>
    <w:rsid w:val="00026E8B"/>
    <w:rsid w:val="00027A6F"/>
    <w:rsid w:val="00027ECB"/>
    <w:rsid w:val="0003161C"/>
    <w:rsid w:val="00031999"/>
    <w:rsid w:val="000334D7"/>
    <w:rsid w:val="00033B97"/>
    <w:rsid w:val="00033EDD"/>
    <w:rsid w:val="00036DC5"/>
    <w:rsid w:val="000371ED"/>
    <w:rsid w:val="000378DB"/>
    <w:rsid w:val="00041ADB"/>
    <w:rsid w:val="00041B6D"/>
    <w:rsid w:val="0004248A"/>
    <w:rsid w:val="00042F21"/>
    <w:rsid w:val="0004354B"/>
    <w:rsid w:val="00044241"/>
    <w:rsid w:val="000447F9"/>
    <w:rsid w:val="00044C0B"/>
    <w:rsid w:val="00045617"/>
    <w:rsid w:val="00046E83"/>
    <w:rsid w:val="00047095"/>
    <w:rsid w:val="000471A0"/>
    <w:rsid w:val="000503B8"/>
    <w:rsid w:val="0005122C"/>
    <w:rsid w:val="00051297"/>
    <w:rsid w:val="00051829"/>
    <w:rsid w:val="000518C1"/>
    <w:rsid w:val="00051A2D"/>
    <w:rsid w:val="00053F81"/>
    <w:rsid w:val="0005409B"/>
    <w:rsid w:val="00054E55"/>
    <w:rsid w:val="00055A2F"/>
    <w:rsid w:val="00055F18"/>
    <w:rsid w:val="00056199"/>
    <w:rsid w:val="000561E1"/>
    <w:rsid w:val="000565E0"/>
    <w:rsid w:val="000578E4"/>
    <w:rsid w:val="00057F3D"/>
    <w:rsid w:val="0006049C"/>
    <w:rsid w:val="000607A6"/>
    <w:rsid w:val="00060B64"/>
    <w:rsid w:val="00061238"/>
    <w:rsid w:val="000617B4"/>
    <w:rsid w:val="0006192E"/>
    <w:rsid w:val="0006255E"/>
    <w:rsid w:val="00062A45"/>
    <w:rsid w:val="00062AB0"/>
    <w:rsid w:val="00063303"/>
    <w:rsid w:val="00063DCC"/>
    <w:rsid w:val="00063E7B"/>
    <w:rsid w:val="00064967"/>
    <w:rsid w:val="000659D4"/>
    <w:rsid w:val="00066E19"/>
    <w:rsid w:val="00067794"/>
    <w:rsid w:val="000706C1"/>
    <w:rsid w:val="00070D82"/>
    <w:rsid w:val="00071F8B"/>
    <w:rsid w:val="00072E2F"/>
    <w:rsid w:val="0007326B"/>
    <w:rsid w:val="000734FA"/>
    <w:rsid w:val="00073C6C"/>
    <w:rsid w:val="0007450F"/>
    <w:rsid w:val="00074854"/>
    <w:rsid w:val="00075BBA"/>
    <w:rsid w:val="000766A3"/>
    <w:rsid w:val="00077321"/>
    <w:rsid w:val="00077465"/>
    <w:rsid w:val="00077A64"/>
    <w:rsid w:val="00077FC4"/>
    <w:rsid w:val="000828B4"/>
    <w:rsid w:val="00082933"/>
    <w:rsid w:val="00082D36"/>
    <w:rsid w:val="00082DC2"/>
    <w:rsid w:val="000842E9"/>
    <w:rsid w:val="0008453E"/>
    <w:rsid w:val="0008501D"/>
    <w:rsid w:val="00085664"/>
    <w:rsid w:val="000858DE"/>
    <w:rsid w:val="00085C14"/>
    <w:rsid w:val="00086750"/>
    <w:rsid w:val="000867E0"/>
    <w:rsid w:val="00086C40"/>
    <w:rsid w:val="00086EE0"/>
    <w:rsid w:val="00087CD9"/>
    <w:rsid w:val="00087FA2"/>
    <w:rsid w:val="0009106E"/>
    <w:rsid w:val="000910C6"/>
    <w:rsid w:val="0009128B"/>
    <w:rsid w:val="00093623"/>
    <w:rsid w:val="0009419B"/>
    <w:rsid w:val="00094F4C"/>
    <w:rsid w:val="00095718"/>
    <w:rsid w:val="00095EF3"/>
    <w:rsid w:val="00096A08"/>
    <w:rsid w:val="00096F2E"/>
    <w:rsid w:val="000A0AB2"/>
    <w:rsid w:val="000A1243"/>
    <w:rsid w:val="000A1608"/>
    <w:rsid w:val="000A1F21"/>
    <w:rsid w:val="000A3F9C"/>
    <w:rsid w:val="000A40E4"/>
    <w:rsid w:val="000A410D"/>
    <w:rsid w:val="000A46F2"/>
    <w:rsid w:val="000A4AD3"/>
    <w:rsid w:val="000A4B5A"/>
    <w:rsid w:val="000A5490"/>
    <w:rsid w:val="000A568E"/>
    <w:rsid w:val="000A5CF5"/>
    <w:rsid w:val="000A5F6E"/>
    <w:rsid w:val="000A6671"/>
    <w:rsid w:val="000A70FB"/>
    <w:rsid w:val="000A7583"/>
    <w:rsid w:val="000A7868"/>
    <w:rsid w:val="000A7E2E"/>
    <w:rsid w:val="000B124D"/>
    <w:rsid w:val="000B2014"/>
    <w:rsid w:val="000B214F"/>
    <w:rsid w:val="000B2876"/>
    <w:rsid w:val="000B30FC"/>
    <w:rsid w:val="000B35DD"/>
    <w:rsid w:val="000B4876"/>
    <w:rsid w:val="000B4CEE"/>
    <w:rsid w:val="000B5D09"/>
    <w:rsid w:val="000B6107"/>
    <w:rsid w:val="000B6EF9"/>
    <w:rsid w:val="000C0513"/>
    <w:rsid w:val="000C08E7"/>
    <w:rsid w:val="000C1129"/>
    <w:rsid w:val="000C17EB"/>
    <w:rsid w:val="000C3BBA"/>
    <w:rsid w:val="000C449C"/>
    <w:rsid w:val="000C4B66"/>
    <w:rsid w:val="000C4DEA"/>
    <w:rsid w:val="000C556D"/>
    <w:rsid w:val="000C5C51"/>
    <w:rsid w:val="000C5E12"/>
    <w:rsid w:val="000C64F2"/>
    <w:rsid w:val="000C67A3"/>
    <w:rsid w:val="000C6801"/>
    <w:rsid w:val="000C68DA"/>
    <w:rsid w:val="000C6AE0"/>
    <w:rsid w:val="000D0121"/>
    <w:rsid w:val="000D08B0"/>
    <w:rsid w:val="000D08F8"/>
    <w:rsid w:val="000D143C"/>
    <w:rsid w:val="000D2120"/>
    <w:rsid w:val="000D2387"/>
    <w:rsid w:val="000D3712"/>
    <w:rsid w:val="000D4E48"/>
    <w:rsid w:val="000D51F8"/>
    <w:rsid w:val="000D5B21"/>
    <w:rsid w:val="000D5D0B"/>
    <w:rsid w:val="000D6073"/>
    <w:rsid w:val="000D6668"/>
    <w:rsid w:val="000D6FA9"/>
    <w:rsid w:val="000D7137"/>
    <w:rsid w:val="000E166E"/>
    <w:rsid w:val="000E1D60"/>
    <w:rsid w:val="000E2278"/>
    <w:rsid w:val="000E27B2"/>
    <w:rsid w:val="000E28F1"/>
    <w:rsid w:val="000E2A0D"/>
    <w:rsid w:val="000E2C88"/>
    <w:rsid w:val="000E2D84"/>
    <w:rsid w:val="000E2E4B"/>
    <w:rsid w:val="000E301E"/>
    <w:rsid w:val="000E42E2"/>
    <w:rsid w:val="000E5B96"/>
    <w:rsid w:val="000E766E"/>
    <w:rsid w:val="000E771D"/>
    <w:rsid w:val="000E78B8"/>
    <w:rsid w:val="000F06AA"/>
    <w:rsid w:val="000F2A54"/>
    <w:rsid w:val="000F3610"/>
    <w:rsid w:val="000F3C41"/>
    <w:rsid w:val="000F414A"/>
    <w:rsid w:val="000F449D"/>
    <w:rsid w:val="000F466E"/>
    <w:rsid w:val="000F4866"/>
    <w:rsid w:val="000F6923"/>
    <w:rsid w:val="000F6EE0"/>
    <w:rsid w:val="00100579"/>
    <w:rsid w:val="00100EFA"/>
    <w:rsid w:val="00101061"/>
    <w:rsid w:val="00101242"/>
    <w:rsid w:val="00101FC8"/>
    <w:rsid w:val="00102A07"/>
    <w:rsid w:val="0010319A"/>
    <w:rsid w:val="0010342E"/>
    <w:rsid w:val="001036E1"/>
    <w:rsid w:val="00103C97"/>
    <w:rsid w:val="0010499C"/>
    <w:rsid w:val="00106057"/>
    <w:rsid w:val="001062DA"/>
    <w:rsid w:val="00106A7B"/>
    <w:rsid w:val="00106DB8"/>
    <w:rsid w:val="00106F73"/>
    <w:rsid w:val="00107542"/>
    <w:rsid w:val="00107CA1"/>
    <w:rsid w:val="0011305C"/>
    <w:rsid w:val="00113578"/>
    <w:rsid w:val="00113E5C"/>
    <w:rsid w:val="00113EED"/>
    <w:rsid w:val="00114AA4"/>
    <w:rsid w:val="00116E66"/>
    <w:rsid w:val="00117547"/>
    <w:rsid w:val="0012194D"/>
    <w:rsid w:val="0012213C"/>
    <w:rsid w:val="001222A7"/>
    <w:rsid w:val="00124240"/>
    <w:rsid w:val="001242BF"/>
    <w:rsid w:val="00124D24"/>
    <w:rsid w:val="001254FD"/>
    <w:rsid w:val="00125699"/>
    <w:rsid w:val="00125C84"/>
    <w:rsid w:val="00125E5E"/>
    <w:rsid w:val="00127593"/>
    <w:rsid w:val="0013038D"/>
    <w:rsid w:val="00131BB9"/>
    <w:rsid w:val="0013255E"/>
    <w:rsid w:val="0013351E"/>
    <w:rsid w:val="00133818"/>
    <w:rsid w:val="00134483"/>
    <w:rsid w:val="001350C2"/>
    <w:rsid w:val="001361BB"/>
    <w:rsid w:val="00136484"/>
    <w:rsid w:val="00136744"/>
    <w:rsid w:val="0013684C"/>
    <w:rsid w:val="00136947"/>
    <w:rsid w:val="001372D8"/>
    <w:rsid w:val="00137DDB"/>
    <w:rsid w:val="001416E7"/>
    <w:rsid w:val="00141EB9"/>
    <w:rsid w:val="001437FE"/>
    <w:rsid w:val="00143B28"/>
    <w:rsid w:val="00143E04"/>
    <w:rsid w:val="001440E7"/>
    <w:rsid w:val="00144188"/>
    <w:rsid w:val="001462EF"/>
    <w:rsid w:val="00146F2D"/>
    <w:rsid w:val="00147165"/>
    <w:rsid w:val="001471B8"/>
    <w:rsid w:val="00147CEE"/>
    <w:rsid w:val="001507D8"/>
    <w:rsid w:val="00152114"/>
    <w:rsid w:val="00152696"/>
    <w:rsid w:val="00153437"/>
    <w:rsid w:val="00153763"/>
    <w:rsid w:val="0015386C"/>
    <w:rsid w:val="00153D7B"/>
    <w:rsid w:val="001544D6"/>
    <w:rsid w:val="0015471E"/>
    <w:rsid w:val="001550CC"/>
    <w:rsid w:val="00155114"/>
    <w:rsid w:val="00155571"/>
    <w:rsid w:val="001557F1"/>
    <w:rsid w:val="00155F15"/>
    <w:rsid w:val="001560BA"/>
    <w:rsid w:val="00156736"/>
    <w:rsid w:val="001568DD"/>
    <w:rsid w:val="001603CE"/>
    <w:rsid w:val="001604B1"/>
    <w:rsid w:val="0016097F"/>
    <w:rsid w:val="00160989"/>
    <w:rsid w:val="001609C4"/>
    <w:rsid w:val="00160E73"/>
    <w:rsid w:val="00161A7B"/>
    <w:rsid w:val="00161BB3"/>
    <w:rsid w:val="00162876"/>
    <w:rsid w:val="00163A6B"/>
    <w:rsid w:val="00163DFE"/>
    <w:rsid w:val="0016448F"/>
    <w:rsid w:val="00165777"/>
    <w:rsid w:val="001658F6"/>
    <w:rsid w:val="00166088"/>
    <w:rsid w:val="0016626A"/>
    <w:rsid w:val="001662D6"/>
    <w:rsid w:val="00166835"/>
    <w:rsid w:val="001668BD"/>
    <w:rsid w:val="0016753E"/>
    <w:rsid w:val="001677E6"/>
    <w:rsid w:val="0017016E"/>
    <w:rsid w:val="00170380"/>
    <w:rsid w:val="0017075D"/>
    <w:rsid w:val="00170AA4"/>
    <w:rsid w:val="00170D7B"/>
    <w:rsid w:val="00172254"/>
    <w:rsid w:val="00172513"/>
    <w:rsid w:val="00172BCB"/>
    <w:rsid w:val="00173616"/>
    <w:rsid w:val="00173866"/>
    <w:rsid w:val="001741E7"/>
    <w:rsid w:val="00174808"/>
    <w:rsid w:val="00174A1B"/>
    <w:rsid w:val="00175400"/>
    <w:rsid w:val="001754B5"/>
    <w:rsid w:val="00176025"/>
    <w:rsid w:val="00176169"/>
    <w:rsid w:val="00176281"/>
    <w:rsid w:val="00177366"/>
    <w:rsid w:val="00177418"/>
    <w:rsid w:val="001778B1"/>
    <w:rsid w:val="001825AB"/>
    <w:rsid w:val="00182A6E"/>
    <w:rsid w:val="00182D21"/>
    <w:rsid w:val="001836F2"/>
    <w:rsid w:val="00183A70"/>
    <w:rsid w:val="00184303"/>
    <w:rsid w:val="00184688"/>
    <w:rsid w:val="00184D2F"/>
    <w:rsid w:val="0018518C"/>
    <w:rsid w:val="00186F8E"/>
    <w:rsid w:val="00187902"/>
    <w:rsid w:val="00187B96"/>
    <w:rsid w:val="001900AA"/>
    <w:rsid w:val="00190521"/>
    <w:rsid w:val="0019104B"/>
    <w:rsid w:val="00191521"/>
    <w:rsid w:val="00191615"/>
    <w:rsid w:val="00192ECE"/>
    <w:rsid w:val="00194B8D"/>
    <w:rsid w:val="00195EFE"/>
    <w:rsid w:val="00195FCC"/>
    <w:rsid w:val="0019644A"/>
    <w:rsid w:val="001965DF"/>
    <w:rsid w:val="00196611"/>
    <w:rsid w:val="001969EB"/>
    <w:rsid w:val="00196D6B"/>
    <w:rsid w:val="001974C0"/>
    <w:rsid w:val="00197B0A"/>
    <w:rsid w:val="00197C23"/>
    <w:rsid w:val="001A00C1"/>
    <w:rsid w:val="001A09C3"/>
    <w:rsid w:val="001A11C8"/>
    <w:rsid w:val="001A36CE"/>
    <w:rsid w:val="001A4368"/>
    <w:rsid w:val="001A47EF"/>
    <w:rsid w:val="001A4974"/>
    <w:rsid w:val="001A691B"/>
    <w:rsid w:val="001B0A3E"/>
    <w:rsid w:val="001B1747"/>
    <w:rsid w:val="001B2774"/>
    <w:rsid w:val="001B280F"/>
    <w:rsid w:val="001B2BEF"/>
    <w:rsid w:val="001B379E"/>
    <w:rsid w:val="001B382D"/>
    <w:rsid w:val="001B5337"/>
    <w:rsid w:val="001B5A44"/>
    <w:rsid w:val="001B6A30"/>
    <w:rsid w:val="001B7176"/>
    <w:rsid w:val="001C0389"/>
    <w:rsid w:val="001C0554"/>
    <w:rsid w:val="001C079E"/>
    <w:rsid w:val="001C1ACC"/>
    <w:rsid w:val="001C1ADD"/>
    <w:rsid w:val="001C2EEA"/>
    <w:rsid w:val="001C3152"/>
    <w:rsid w:val="001C45EA"/>
    <w:rsid w:val="001C6154"/>
    <w:rsid w:val="001C683C"/>
    <w:rsid w:val="001C77E5"/>
    <w:rsid w:val="001D16B5"/>
    <w:rsid w:val="001D2999"/>
    <w:rsid w:val="001D3104"/>
    <w:rsid w:val="001D316A"/>
    <w:rsid w:val="001D4080"/>
    <w:rsid w:val="001D47C9"/>
    <w:rsid w:val="001D4807"/>
    <w:rsid w:val="001D55E7"/>
    <w:rsid w:val="001D5899"/>
    <w:rsid w:val="001D5DF6"/>
    <w:rsid w:val="001D631A"/>
    <w:rsid w:val="001D6444"/>
    <w:rsid w:val="001D73C2"/>
    <w:rsid w:val="001E04A7"/>
    <w:rsid w:val="001E055C"/>
    <w:rsid w:val="001E197A"/>
    <w:rsid w:val="001E1BC3"/>
    <w:rsid w:val="001E2650"/>
    <w:rsid w:val="001E2A5F"/>
    <w:rsid w:val="001E373B"/>
    <w:rsid w:val="001E3A1F"/>
    <w:rsid w:val="001E3C55"/>
    <w:rsid w:val="001E4233"/>
    <w:rsid w:val="001E4317"/>
    <w:rsid w:val="001E61A5"/>
    <w:rsid w:val="001E61E9"/>
    <w:rsid w:val="001E622F"/>
    <w:rsid w:val="001E6412"/>
    <w:rsid w:val="001E67B4"/>
    <w:rsid w:val="001E6AAC"/>
    <w:rsid w:val="001E6F3B"/>
    <w:rsid w:val="001E6FB2"/>
    <w:rsid w:val="001E730E"/>
    <w:rsid w:val="001E7520"/>
    <w:rsid w:val="001F04EA"/>
    <w:rsid w:val="001F0628"/>
    <w:rsid w:val="001F1115"/>
    <w:rsid w:val="001F1410"/>
    <w:rsid w:val="001F2E0B"/>
    <w:rsid w:val="001F34DF"/>
    <w:rsid w:val="001F3B91"/>
    <w:rsid w:val="001F3E89"/>
    <w:rsid w:val="001F5669"/>
    <w:rsid w:val="001F5951"/>
    <w:rsid w:val="001F6327"/>
    <w:rsid w:val="001F6DB1"/>
    <w:rsid w:val="00200740"/>
    <w:rsid w:val="00200969"/>
    <w:rsid w:val="002021C1"/>
    <w:rsid w:val="00202A2C"/>
    <w:rsid w:val="00203E81"/>
    <w:rsid w:val="00203EBE"/>
    <w:rsid w:val="00203ECF"/>
    <w:rsid w:val="0020461D"/>
    <w:rsid w:val="00204E6F"/>
    <w:rsid w:val="002051ED"/>
    <w:rsid w:val="00205250"/>
    <w:rsid w:val="00205A8B"/>
    <w:rsid w:val="00206860"/>
    <w:rsid w:val="00206C32"/>
    <w:rsid w:val="002070AE"/>
    <w:rsid w:val="002070EC"/>
    <w:rsid w:val="0020711D"/>
    <w:rsid w:val="00207664"/>
    <w:rsid w:val="00210E5D"/>
    <w:rsid w:val="00211180"/>
    <w:rsid w:val="00214104"/>
    <w:rsid w:val="00214DF7"/>
    <w:rsid w:val="00215190"/>
    <w:rsid w:val="00215520"/>
    <w:rsid w:val="0021590F"/>
    <w:rsid w:val="0021658C"/>
    <w:rsid w:val="00216ACF"/>
    <w:rsid w:val="00216F29"/>
    <w:rsid w:val="00220205"/>
    <w:rsid w:val="0022065A"/>
    <w:rsid w:val="00221269"/>
    <w:rsid w:val="00221868"/>
    <w:rsid w:val="00221BEE"/>
    <w:rsid w:val="00221C65"/>
    <w:rsid w:val="00221D63"/>
    <w:rsid w:val="002226AC"/>
    <w:rsid w:val="00222825"/>
    <w:rsid w:val="0022350A"/>
    <w:rsid w:val="00223612"/>
    <w:rsid w:val="002244E5"/>
    <w:rsid w:val="00225196"/>
    <w:rsid w:val="0022561C"/>
    <w:rsid w:val="00225AAC"/>
    <w:rsid w:val="00227007"/>
    <w:rsid w:val="0023184F"/>
    <w:rsid w:val="0023292D"/>
    <w:rsid w:val="00233160"/>
    <w:rsid w:val="00233464"/>
    <w:rsid w:val="00233CD0"/>
    <w:rsid w:val="0023491A"/>
    <w:rsid w:val="00234964"/>
    <w:rsid w:val="00235E6C"/>
    <w:rsid w:val="0023700C"/>
    <w:rsid w:val="002374DD"/>
    <w:rsid w:val="002379AB"/>
    <w:rsid w:val="00237CD6"/>
    <w:rsid w:val="00237DD2"/>
    <w:rsid w:val="00240756"/>
    <w:rsid w:val="00240942"/>
    <w:rsid w:val="00240C10"/>
    <w:rsid w:val="00240C1F"/>
    <w:rsid w:val="00240E86"/>
    <w:rsid w:val="00241B80"/>
    <w:rsid w:val="00242B51"/>
    <w:rsid w:val="00243FBA"/>
    <w:rsid w:val="00244322"/>
    <w:rsid w:val="00244973"/>
    <w:rsid w:val="00245956"/>
    <w:rsid w:val="00246D38"/>
    <w:rsid w:val="00246DE3"/>
    <w:rsid w:val="00247A34"/>
    <w:rsid w:val="00250B4D"/>
    <w:rsid w:val="0025139E"/>
    <w:rsid w:val="00252381"/>
    <w:rsid w:val="002529EE"/>
    <w:rsid w:val="00252E92"/>
    <w:rsid w:val="0025326F"/>
    <w:rsid w:val="00253734"/>
    <w:rsid w:val="002552F7"/>
    <w:rsid w:val="00255C56"/>
    <w:rsid w:val="00257E1A"/>
    <w:rsid w:val="00261B55"/>
    <w:rsid w:val="00261E3D"/>
    <w:rsid w:val="00262002"/>
    <w:rsid w:val="00262227"/>
    <w:rsid w:val="002625B1"/>
    <w:rsid w:val="0026267B"/>
    <w:rsid w:val="00263443"/>
    <w:rsid w:val="0026367A"/>
    <w:rsid w:val="00265628"/>
    <w:rsid w:val="00265998"/>
    <w:rsid w:val="00265B93"/>
    <w:rsid w:val="00265F7C"/>
    <w:rsid w:val="00266B5E"/>
    <w:rsid w:val="0026756C"/>
    <w:rsid w:val="00270D07"/>
    <w:rsid w:val="00271335"/>
    <w:rsid w:val="0027177A"/>
    <w:rsid w:val="0027271A"/>
    <w:rsid w:val="00273680"/>
    <w:rsid w:val="002738C9"/>
    <w:rsid w:val="00274D67"/>
    <w:rsid w:val="00274D77"/>
    <w:rsid w:val="00275321"/>
    <w:rsid w:val="00276980"/>
    <w:rsid w:val="00277065"/>
    <w:rsid w:val="00280BF7"/>
    <w:rsid w:val="002820EE"/>
    <w:rsid w:val="002825AE"/>
    <w:rsid w:val="002832EE"/>
    <w:rsid w:val="002834AB"/>
    <w:rsid w:val="002843AC"/>
    <w:rsid w:val="0028442B"/>
    <w:rsid w:val="0028446D"/>
    <w:rsid w:val="002852E6"/>
    <w:rsid w:val="0029007D"/>
    <w:rsid w:val="00290EC3"/>
    <w:rsid w:val="00290FDC"/>
    <w:rsid w:val="00292017"/>
    <w:rsid w:val="0029206B"/>
    <w:rsid w:val="002920A6"/>
    <w:rsid w:val="002922CE"/>
    <w:rsid w:val="00292BD0"/>
    <w:rsid w:val="00293C6E"/>
    <w:rsid w:val="002949D0"/>
    <w:rsid w:val="00294D0F"/>
    <w:rsid w:val="00295E9F"/>
    <w:rsid w:val="002960FE"/>
    <w:rsid w:val="00296B5A"/>
    <w:rsid w:val="00296F0A"/>
    <w:rsid w:val="0029749C"/>
    <w:rsid w:val="002A0034"/>
    <w:rsid w:val="002A02AC"/>
    <w:rsid w:val="002A02BE"/>
    <w:rsid w:val="002A04EF"/>
    <w:rsid w:val="002A1030"/>
    <w:rsid w:val="002A14EA"/>
    <w:rsid w:val="002A1943"/>
    <w:rsid w:val="002A1A34"/>
    <w:rsid w:val="002A1FB0"/>
    <w:rsid w:val="002A37F0"/>
    <w:rsid w:val="002A5B02"/>
    <w:rsid w:val="002A5D0A"/>
    <w:rsid w:val="002A6139"/>
    <w:rsid w:val="002A64E4"/>
    <w:rsid w:val="002A7735"/>
    <w:rsid w:val="002A7B59"/>
    <w:rsid w:val="002B00F0"/>
    <w:rsid w:val="002B0684"/>
    <w:rsid w:val="002B0CEE"/>
    <w:rsid w:val="002B1134"/>
    <w:rsid w:val="002B13A8"/>
    <w:rsid w:val="002B18B3"/>
    <w:rsid w:val="002B1AFA"/>
    <w:rsid w:val="002B1E41"/>
    <w:rsid w:val="002B2CE0"/>
    <w:rsid w:val="002B3309"/>
    <w:rsid w:val="002B474A"/>
    <w:rsid w:val="002B4854"/>
    <w:rsid w:val="002B5AD8"/>
    <w:rsid w:val="002B5AE7"/>
    <w:rsid w:val="002B6321"/>
    <w:rsid w:val="002B6D70"/>
    <w:rsid w:val="002B6F6D"/>
    <w:rsid w:val="002B7124"/>
    <w:rsid w:val="002C073A"/>
    <w:rsid w:val="002C0A63"/>
    <w:rsid w:val="002C0ECD"/>
    <w:rsid w:val="002C1160"/>
    <w:rsid w:val="002C183E"/>
    <w:rsid w:val="002C1C9C"/>
    <w:rsid w:val="002C3255"/>
    <w:rsid w:val="002C3B7D"/>
    <w:rsid w:val="002C3F93"/>
    <w:rsid w:val="002C5497"/>
    <w:rsid w:val="002C605C"/>
    <w:rsid w:val="002C7AD8"/>
    <w:rsid w:val="002D0FEE"/>
    <w:rsid w:val="002D2669"/>
    <w:rsid w:val="002D3187"/>
    <w:rsid w:val="002D5078"/>
    <w:rsid w:val="002D5A30"/>
    <w:rsid w:val="002D67DC"/>
    <w:rsid w:val="002D68DF"/>
    <w:rsid w:val="002D6EB4"/>
    <w:rsid w:val="002D6EFF"/>
    <w:rsid w:val="002D7105"/>
    <w:rsid w:val="002D781E"/>
    <w:rsid w:val="002D7FB0"/>
    <w:rsid w:val="002E0173"/>
    <w:rsid w:val="002E1AC8"/>
    <w:rsid w:val="002E28FE"/>
    <w:rsid w:val="002E36B9"/>
    <w:rsid w:val="002E3749"/>
    <w:rsid w:val="002E3CE4"/>
    <w:rsid w:val="002E3CFB"/>
    <w:rsid w:val="002E4BB4"/>
    <w:rsid w:val="002E50CB"/>
    <w:rsid w:val="002E51E6"/>
    <w:rsid w:val="002E5725"/>
    <w:rsid w:val="002E60EA"/>
    <w:rsid w:val="002E6C7E"/>
    <w:rsid w:val="002E7141"/>
    <w:rsid w:val="002E73CA"/>
    <w:rsid w:val="002F01F8"/>
    <w:rsid w:val="002F0551"/>
    <w:rsid w:val="002F0B1F"/>
    <w:rsid w:val="002F2470"/>
    <w:rsid w:val="002F3899"/>
    <w:rsid w:val="002F3D1D"/>
    <w:rsid w:val="002F40DA"/>
    <w:rsid w:val="002F4D49"/>
    <w:rsid w:val="002F4D4F"/>
    <w:rsid w:val="002F67F4"/>
    <w:rsid w:val="002F7C58"/>
    <w:rsid w:val="00300DD7"/>
    <w:rsid w:val="00302588"/>
    <w:rsid w:val="00302B37"/>
    <w:rsid w:val="00302CB3"/>
    <w:rsid w:val="00302E8F"/>
    <w:rsid w:val="00303075"/>
    <w:rsid w:val="0030355E"/>
    <w:rsid w:val="00304983"/>
    <w:rsid w:val="00305206"/>
    <w:rsid w:val="003054B2"/>
    <w:rsid w:val="0030559F"/>
    <w:rsid w:val="00305DA4"/>
    <w:rsid w:val="003065A9"/>
    <w:rsid w:val="00306717"/>
    <w:rsid w:val="003073C5"/>
    <w:rsid w:val="0031121F"/>
    <w:rsid w:val="003114FE"/>
    <w:rsid w:val="00312129"/>
    <w:rsid w:val="00313402"/>
    <w:rsid w:val="00314A33"/>
    <w:rsid w:val="0031509F"/>
    <w:rsid w:val="00315A99"/>
    <w:rsid w:val="00315FF0"/>
    <w:rsid w:val="0031608C"/>
    <w:rsid w:val="0031627C"/>
    <w:rsid w:val="00316844"/>
    <w:rsid w:val="00316851"/>
    <w:rsid w:val="00317645"/>
    <w:rsid w:val="00317754"/>
    <w:rsid w:val="0031775C"/>
    <w:rsid w:val="00321F39"/>
    <w:rsid w:val="00322AAC"/>
    <w:rsid w:val="003234A3"/>
    <w:rsid w:val="00324EA5"/>
    <w:rsid w:val="003252DC"/>
    <w:rsid w:val="003254AA"/>
    <w:rsid w:val="003259EE"/>
    <w:rsid w:val="00325A2E"/>
    <w:rsid w:val="0032718B"/>
    <w:rsid w:val="003279F7"/>
    <w:rsid w:val="00327BA4"/>
    <w:rsid w:val="00327FB2"/>
    <w:rsid w:val="0033080B"/>
    <w:rsid w:val="00330DAD"/>
    <w:rsid w:val="00331CF9"/>
    <w:rsid w:val="003320E9"/>
    <w:rsid w:val="003322DA"/>
    <w:rsid w:val="00332856"/>
    <w:rsid w:val="00332DDD"/>
    <w:rsid w:val="0033371A"/>
    <w:rsid w:val="00333AB8"/>
    <w:rsid w:val="00334398"/>
    <w:rsid w:val="003347A6"/>
    <w:rsid w:val="00335FE9"/>
    <w:rsid w:val="00336781"/>
    <w:rsid w:val="0033695D"/>
    <w:rsid w:val="00336C2E"/>
    <w:rsid w:val="00336F38"/>
    <w:rsid w:val="00337065"/>
    <w:rsid w:val="0033717D"/>
    <w:rsid w:val="00340ABD"/>
    <w:rsid w:val="00341390"/>
    <w:rsid w:val="0034149A"/>
    <w:rsid w:val="003415A1"/>
    <w:rsid w:val="00341754"/>
    <w:rsid w:val="00342111"/>
    <w:rsid w:val="00342BEA"/>
    <w:rsid w:val="00343047"/>
    <w:rsid w:val="0034472B"/>
    <w:rsid w:val="003451BD"/>
    <w:rsid w:val="003451C5"/>
    <w:rsid w:val="00345365"/>
    <w:rsid w:val="003464F1"/>
    <w:rsid w:val="003465FB"/>
    <w:rsid w:val="00346F87"/>
    <w:rsid w:val="0034765B"/>
    <w:rsid w:val="00347937"/>
    <w:rsid w:val="00347D2C"/>
    <w:rsid w:val="00350CC2"/>
    <w:rsid w:val="00350D54"/>
    <w:rsid w:val="00351E7E"/>
    <w:rsid w:val="003525F1"/>
    <w:rsid w:val="00354A7C"/>
    <w:rsid w:val="00354DA5"/>
    <w:rsid w:val="0035541E"/>
    <w:rsid w:val="00355E94"/>
    <w:rsid w:val="0035694C"/>
    <w:rsid w:val="00357730"/>
    <w:rsid w:val="00361462"/>
    <w:rsid w:val="00361686"/>
    <w:rsid w:val="00361785"/>
    <w:rsid w:val="003626FB"/>
    <w:rsid w:val="00362718"/>
    <w:rsid w:val="00362D21"/>
    <w:rsid w:val="00363ED7"/>
    <w:rsid w:val="00365693"/>
    <w:rsid w:val="00365918"/>
    <w:rsid w:val="0036631E"/>
    <w:rsid w:val="00366DD7"/>
    <w:rsid w:val="00367152"/>
    <w:rsid w:val="00367973"/>
    <w:rsid w:val="00367C56"/>
    <w:rsid w:val="003704F0"/>
    <w:rsid w:val="00372065"/>
    <w:rsid w:val="0037215F"/>
    <w:rsid w:val="00372C61"/>
    <w:rsid w:val="003734F0"/>
    <w:rsid w:val="00373DA3"/>
    <w:rsid w:val="003743CD"/>
    <w:rsid w:val="003744BA"/>
    <w:rsid w:val="00374585"/>
    <w:rsid w:val="00374763"/>
    <w:rsid w:val="0037488D"/>
    <w:rsid w:val="00374B77"/>
    <w:rsid w:val="003764D7"/>
    <w:rsid w:val="00376C37"/>
    <w:rsid w:val="003779FF"/>
    <w:rsid w:val="00380521"/>
    <w:rsid w:val="0038094C"/>
    <w:rsid w:val="00380A66"/>
    <w:rsid w:val="00381460"/>
    <w:rsid w:val="003818A9"/>
    <w:rsid w:val="003832E1"/>
    <w:rsid w:val="00383B0E"/>
    <w:rsid w:val="00383D66"/>
    <w:rsid w:val="00383D71"/>
    <w:rsid w:val="00384CA5"/>
    <w:rsid w:val="00384F30"/>
    <w:rsid w:val="003857DC"/>
    <w:rsid w:val="003857F7"/>
    <w:rsid w:val="00385AB4"/>
    <w:rsid w:val="0038623F"/>
    <w:rsid w:val="00386421"/>
    <w:rsid w:val="00386555"/>
    <w:rsid w:val="0038773D"/>
    <w:rsid w:val="0038785A"/>
    <w:rsid w:val="00387D65"/>
    <w:rsid w:val="0039102F"/>
    <w:rsid w:val="003911C3"/>
    <w:rsid w:val="00391263"/>
    <w:rsid w:val="00391C35"/>
    <w:rsid w:val="0039220D"/>
    <w:rsid w:val="0039245D"/>
    <w:rsid w:val="00392F21"/>
    <w:rsid w:val="00393D4C"/>
    <w:rsid w:val="003942F9"/>
    <w:rsid w:val="0039446A"/>
    <w:rsid w:val="00394700"/>
    <w:rsid w:val="0039508C"/>
    <w:rsid w:val="00395168"/>
    <w:rsid w:val="0039548F"/>
    <w:rsid w:val="00395F4B"/>
    <w:rsid w:val="00396A46"/>
    <w:rsid w:val="00396AC3"/>
    <w:rsid w:val="00397A78"/>
    <w:rsid w:val="003A09CC"/>
    <w:rsid w:val="003A0D75"/>
    <w:rsid w:val="003A0DB9"/>
    <w:rsid w:val="003A0EF0"/>
    <w:rsid w:val="003A14A1"/>
    <w:rsid w:val="003A154B"/>
    <w:rsid w:val="003A290D"/>
    <w:rsid w:val="003A2D19"/>
    <w:rsid w:val="003A31A5"/>
    <w:rsid w:val="003A3CA5"/>
    <w:rsid w:val="003A4305"/>
    <w:rsid w:val="003A477D"/>
    <w:rsid w:val="003A47D0"/>
    <w:rsid w:val="003A4EE0"/>
    <w:rsid w:val="003A6139"/>
    <w:rsid w:val="003A61F9"/>
    <w:rsid w:val="003A6805"/>
    <w:rsid w:val="003A70BE"/>
    <w:rsid w:val="003A7428"/>
    <w:rsid w:val="003A7660"/>
    <w:rsid w:val="003A7856"/>
    <w:rsid w:val="003A7FC9"/>
    <w:rsid w:val="003B19B9"/>
    <w:rsid w:val="003B2C32"/>
    <w:rsid w:val="003B2FED"/>
    <w:rsid w:val="003B337C"/>
    <w:rsid w:val="003B3FF2"/>
    <w:rsid w:val="003B686D"/>
    <w:rsid w:val="003B748D"/>
    <w:rsid w:val="003B76D7"/>
    <w:rsid w:val="003B7E7F"/>
    <w:rsid w:val="003C03AC"/>
    <w:rsid w:val="003C0822"/>
    <w:rsid w:val="003C0F47"/>
    <w:rsid w:val="003C1314"/>
    <w:rsid w:val="003C2401"/>
    <w:rsid w:val="003C2A6D"/>
    <w:rsid w:val="003C33AB"/>
    <w:rsid w:val="003C36C4"/>
    <w:rsid w:val="003C3CB6"/>
    <w:rsid w:val="003C6848"/>
    <w:rsid w:val="003C69F7"/>
    <w:rsid w:val="003C6E46"/>
    <w:rsid w:val="003C7A76"/>
    <w:rsid w:val="003D0150"/>
    <w:rsid w:val="003D057A"/>
    <w:rsid w:val="003D0FB2"/>
    <w:rsid w:val="003D1FC5"/>
    <w:rsid w:val="003D4109"/>
    <w:rsid w:val="003D4897"/>
    <w:rsid w:val="003D4A29"/>
    <w:rsid w:val="003D5186"/>
    <w:rsid w:val="003D5F8E"/>
    <w:rsid w:val="003D6B45"/>
    <w:rsid w:val="003D6E1D"/>
    <w:rsid w:val="003D7456"/>
    <w:rsid w:val="003D786E"/>
    <w:rsid w:val="003E008A"/>
    <w:rsid w:val="003E0210"/>
    <w:rsid w:val="003E1B64"/>
    <w:rsid w:val="003E1DEE"/>
    <w:rsid w:val="003E27B6"/>
    <w:rsid w:val="003E2B41"/>
    <w:rsid w:val="003E351D"/>
    <w:rsid w:val="003E3B83"/>
    <w:rsid w:val="003E3D74"/>
    <w:rsid w:val="003E591D"/>
    <w:rsid w:val="003E5B3C"/>
    <w:rsid w:val="003E699E"/>
    <w:rsid w:val="003E6F4E"/>
    <w:rsid w:val="003F035D"/>
    <w:rsid w:val="003F0473"/>
    <w:rsid w:val="003F12DD"/>
    <w:rsid w:val="003F199C"/>
    <w:rsid w:val="003F1AD5"/>
    <w:rsid w:val="003F2833"/>
    <w:rsid w:val="003F3947"/>
    <w:rsid w:val="003F3CBE"/>
    <w:rsid w:val="003F4F5E"/>
    <w:rsid w:val="003F5AA5"/>
    <w:rsid w:val="003F6C85"/>
    <w:rsid w:val="003F722A"/>
    <w:rsid w:val="003F79DB"/>
    <w:rsid w:val="003F7A0A"/>
    <w:rsid w:val="004003B1"/>
    <w:rsid w:val="004016E8"/>
    <w:rsid w:val="004020A2"/>
    <w:rsid w:val="00402316"/>
    <w:rsid w:val="004032AA"/>
    <w:rsid w:val="00403676"/>
    <w:rsid w:val="004036EF"/>
    <w:rsid w:val="004048C8"/>
    <w:rsid w:val="004070F4"/>
    <w:rsid w:val="004071A4"/>
    <w:rsid w:val="00407BE5"/>
    <w:rsid w:val="00410567"/>
    <w:rsid w:val="00411820"/>
    <w:rsid w:val="00412AB0"/>
    <w:rsid w:val="00412BA8"/>
    <w:rsid w:val="00412CE5"/>
    <w:rsid w:val="00412DB2"/>
    <w:rsid w:val="00413014"/>
    <w:rsid w:val="004131DC"/>
    <w:rsid w:val="0041415E"/>
    <w:rsid w:val="00414E3A"/>
    <w:rsid w:val="004152D4"/>
    <w:rsid w:val="00415358"/>
    <w:rsid w:val="0041537A"/>
    <w:rsid w:val="00416318"/>
    <w:rsid w:val="0041631C"/>
    <w:rsid w:val="0041672E"/>
    <w:rsid w:val="004175D5"/>
    <w:rsid w:val="00417D90"/>
    <w:rsid w:val="00420404"/>
    <w:rsid w:val="00421B66"/>
    <w:rsid w:val="00421BFE"/>
    <w:rsid w:val="004232C9"/>
    <w:rsid w:val="004233F7"/>
    <w:rsid w:val="0042357F"/>
    <w:rsid w:val="00423CFC"/>
    <w:rsid w:val="004249DC"/>
    <w:rsid w:val="00425D6E"/>
    <w:rsid w:val="00426A6B"/>
    <w:rsid w:val="00426C46"/>
    <w:rsid w:val="00427DDA"/>
    <w:rsid w:val="004305D9"/>
    <w:rsid w:val="00431480"/>
    <w:rsid w:val="00432B95"/>
    <w:rsid w:val="00434FF8"/>
    <w:rsid w:val="004360EF"/>
    <w:rsid w:val="0043638E"/>
    <w:rsid w:val="00436DD9"/>
    <w:rsid w:val="00437490"/>
    <w:rsid w:val="00440B50"/>
    <w:rsid w:val="00440FC8"/>
    <w:rsid w:val="0044265F"/>
    <w:rsid w:val="00442AC8"/>
    <w:rsid w:val="00442C30"/>
    <w:rsid w:val="00443776"/>
    <w:rsid w:val="004441D5"/>
    <w:rsid w:val="004443C0"/>
    <w:rsid w:val="00445015"/>
    <w:rsid w:val="004455A6"/>
    <w:rsid w:val="00445D89"/>
    <w:rsid w:val="00445E67"/>
    <w:rsid w:val="00446D08"/>
    <w:rsid w:val="004477CD"/>
    <w:rsid w:val="0045000C"/>
    <w:rsid w:val="00451A40"/>
    <w:rsid w:val="00452684"/>
    <w:rsid w:val="00455053"/>
    <w:rsid w:val="00455626"/>
    <w:rsid w:val="004566BE"/>
    <w:rsid w:val="0045671D"/>
    <w:rsid w:val="00456731"/>
    <w:rsid w:val="00457A5D"/>
    <w:rsid w:val="00457AE2"/>
    <w:rsid w:val="004605EB"/>
    <w:rsid w:val="0046146E"/>
    <w:rsid w:val="00461C80"/>
    <w:rsid w:val="00461C87"/>
    <w:rsid w:val="00462043"/>
    <w:rsid w:val="00462890"/>
    <w:rsid w:val="00463B80"/>
    <w:rsid w:val="00464A09"/>
    <w:rsid w:val="0046524D"/>
    <w:rsid w:val="00465836"/>
    <w:rsid w:val="004668C1"/>
    <w:rsid w:val="00466E6A"/>
    <w:rsid w:val="004703B5"/>
    <w:rsid w:val="004706F9"/>
    <w:rsid w:val="004707A0"/>
    <w:rsid w:val="00470A48"/>
    <w:rsid w:val="00470D33"/>
    <w:rsid w:val="00471565"/>
    <w:rsid w:val="0047321F"/>
    <w:rsid w:val="0047339A"/>
    <w:rsid w:val="0047382D"/>
    <w:rsid w:val="004747B5"/>
    <w:rsid w:val="00474D01"/>
    <w:rsid w:val="004754E7"/>
    <w:rsid w:val="00475E59"/>
    <w:rsid w:val="00476DF4"/>
    <w:rsid w:val="00477294"/>
    <w:rsid w:val="00477ADB"/>
    <w:rsid w:val="00477CF3"/>
    <w:rsid w:val="00481C91"/>
    <w:rsid w:val="00482525"/>
    <w:rsid w:val="00482F3F"/>
    <w:rsid w:val="00483582"/>
    <w:rsid w:val="004835F7"/>
    <w:rsid w:val="00483B1D"/>
    <w:rsid w:val="004848DC"/>
    <w:rsid w:val="00484B02"/>
    <w:rsid w:val="00484C35"/>
    <w:rsid w:val="004852EF"/>
    <w:rsid w:val="00485CF4"/>
    <w:rsid w:val="00486D50"/>
    <w:rsid w:val="00490157"/>
    <w:rsid w:val="00490597"/>
    <w:rsid w:val="004908F7"/>
    <w:rsid w:val="0049161E"/>
    <w:rsid w:val="00492551"/>
    <w:rsid w:val="00492794"/>
    <w:rsid w:val="004937DF"/>
    <w:rsid w:val="00493D53"/>
    <w:rsid w:val="00493FC3"/>
    <w:rsid w:val="00494C8C"/>
    <w:rsid w:val="0049514B"/>
    <w:rsid w:val="00495264"/>
    <w:rsid w:val="00497441"/>
    <w:rsid w:val="004A142C"/>
    <w:rsid w:val="004A19C2"/>
    <w:rsid w:val="004A2DE2"/>
    <w:rsid w:val="004A3B7E"/>
    <w:rsid w:val="004A3F61"/>
    <w:rsid w:val="004A53DC"/>
    <w:rsid w:val="004A54B5"/>
    <w:rsid w:val="004A5DD4"/>
    <w:rsid w:val="004A612A"/>
    <w:rsid w:val="004A6CC0"/>
    <w:rsid w:val="004A6F91"/>
    <w:rsid w:val="004B0FCF"/>
    <w:rsid w:val="004B13EB"/>
    <w:rsid w:val="004B14EF"/>
    <w:rsid w:val="004B1E3E"/>
    <w:rsid w:val="004B2427"/>
    <w:rsid w:val="004B2620"/>
    <w:rsid w:val="004B30EE"/>
    <w:rsid w:val="004B4544"/>
    <w:rsid w:val="004B4AAC"/>
    <w:rsid w:val="004B4AD3"/>
    <w:rsid w:val="004B4FB9"/>
    <w:rsid w:val="004B5341"/>
    <w:rsid w:val="004B57F9"/>
    <w:rsid w:val="004B7265"/>
    <w:rsid w:val="004B72D4"/>
    <w:rsid w:val="004B7D24"/>
    <w:rsid w:val="004C0D4A"/>
    <w:rsid w:val="004C1458"/>
    <w:rsid w:val="004C22D9"/>
    <w:rsid w:val="004C2622"/>
    <w:rsid w:val="004C280F"/>
    <w:rsid w:val="004C289F"/>
    <w:rsid w:val="004C2ADB"/>
    <w:rsid w:val="004C3D8F"/>
    <w:rsid w:val="004C3E32"/>
    <w:rsid w:val="004C4E63"/>
    <w:rsid w:val="004C6860"/>
    <w:rsid w:val="004C6FF9"/>
    <w:rsid w:val="004C7244"/>
    <w:rsid w:val="004C7596"/>
    <w:rsid w:val="004D0774"/>
    <w:rsid w:val="004D0FD7"/>
    <w:rsid w:val="004D22B4"/>
    <w:rsid w:val="004D2371"/>
    <w:rsid w:val="004D2B0F"/>
    <w:rsid w:val="004D2B26"/>
    <w:rsid w:val="004D2DC3"/>
    <w:rsid w:val="004D39DA"/>
    <w:rsid w:val="004D5900"/>
    <w:rsid w:val="004D6864"/>
    <w:rsid w:val="004D69B4"/>
    <w:rsid w:val="004D78D2"/>
    <w:rsid w:val="004D7D72"/>
    <w:rsid w:val="004E0C86"/>
    <w:rsid w:val="004E2155"/>
    <w:rsid w:val="004E2380"/>
    <w:rsid w:val="004E2CCD"/>
    <w:rsid w:val="004E2F66"/>
    <w:rsid w:val="004E3410"/>
    <w:rsid w:val="004E41D0"/>
    <w:rsid w:val="004E450B"/>
    <w:rsid w:val="004E45DE"/>
    <w:rsid w:val="004E4AC4"/>
    <w:rsid w:val="004E666F"/>
    <w:rsid w:val="004F0A27"/>
    <w:rsid w:val="004F0F6B"/>
    <w:rsid w:val="004F16FC"/>
    <w:rsid w:val="004F1D6D"/>
    <w:rsid w:val="004F24B1"/>
    <w:rsid w:val="004F25CD"/>
    <w:rsid w:val="004F2A1B"/>
    <w:rsid w:val="004F300E"/>
    <w:rsid w:val="004F49C7"/>
    <w:rsid w:val="004F4BBA"/>
    <w:rsid w:val="004F4CA3"/>
    <w:rsid w:val="004F5924"/>
    <w:rsid w:val="004F60C8"/>
    <w:rsid w:val="004F6D01"/>
    <w:rsid w:val="004F7ED2"/>
    <w:rsid w:val="0050027A"/>
    <w:rsid w:val="0050038F"/>
    <w:rsid w:val="00500475"/>
    <w:rsid w:val="005011D7"/>
    <w:rsid w:val="005015FE"/>
    <w:rsid w:val="00501F11"/>
    <w:rsid w:val="00503C62"/>
    <w:rsid w:val="0050487A"/>
    <w:rsid w:val="00504FE5"/>
    <w:rsid w:val="00506FA6"/>
    <w:rsid w:val="00507881"/>
    <w:rsid w:val="00507BD3"/>
    <w:rsid w:val="0051026E"/>
    <w:rsid w:val="005104B0"/>
    <w:rsid w:val="0051122B"/>
    <w:rsid w:val="00512096"/>
    <w:rsid w:val="00512811"/>
    <w:rsid w:val="00513466"/>
    <w:rsid w:val="005134DB"/>
    <w:rsid w:val="005152A5"/>
    <w:rsid w:val="005160FC"/>
    <w:rsid w:val="005177F1"/>
    <w:rsid w:val="00517F2A"/>
    <w:rsid w:val="00517F43"/>
    <w:rsid w:val="00520BD0"/>
    <w:rsid w:val="00520D31"/>
    <w:rsid w:val="0052242A"/>
    <w:rsid w:val="0052292B"/>
    <w:rsid w:val="00522D01"/>
    <w:rsid w:val="00522E04"/>
    <w:rsid w:val="00523102"/>
    <w:rsid w:val="0052348B"/>
    <w:rsid w:val="005237C5"/>
    <w:rsid w:val="0052380F"/>
    <w:rsid w:val="00523F71"/>
    <w:rsid w:val="0052402D"/>
    <w:rsid w:val="00526649"/>
    <w:rsid w:val="0052753C"/>
    <w:rsid w:val="00527A36"/>
    <w:rsid w:val="00527B8D"/>
    <w:rsid w:val="00530544"/>
    <w:rsid w:val="00530E48"/>
    <w:rsid w:val="00531604"/>
    <w:rsid w:val="00531651"/>
    <w:rsid w:val="00531680"/>
    <w:rsid w:val="00531CD0"/>
    <w:rsid w:val="00533356"/>
    <w:rsid w:val="00533520"/>
    <w:rsid w:val="00533865"/>
    <w:rsid w:val="00533E6D"/>
    <w:rsid w:val="00533F0D"/>
    <w:rsid w:val="00534E9B"/>
    <w:rsid w:val="00534ED2"/>
    <w:rsid w:val="005351C4"/>
    <w:rsid w:val="00535B00"/>
    <w:rsid w:val="00535BFF"/>
    <w:rsid w:val="00535FE0"/>
    <w:rsid w:val="005378E1"/>
    <w:rsid w:val="00540037"/>
    <w:rsid w:val="00540611"/>
    <w:rsid w:val="0054085C"/>
    <w:rsid w:val="00541D5C"/>
    <w:rsid w:val="00541FE3"/>
    <w:rsid w:val="00542C8E"/>
    <w:rsid w:val="00542E5E"/>
    <w:rsid w:val="00542FEA"/>
    <w:rsid w:val="00544A0D"/>
    <w:rsid w:val="0054687C"/>
    <w:rsid w:val="005530EF"/>
    <w:rsid w:val="005531D7"/>
    <w:rsid w:val="005537E5"/>
    <w:rsid w:val="00553B1C"/>
    <w:rsid w:val="00553E4C"/>
    <w:rsid w:val="00553EB5"/>
    <w:rsid w:val="00553EB9"/>
    <w:rsid w:val="00554758"/>
    <w:rsid w:val="00555014"/>
    <w:rsid w:val="00555DF2"/>
    <w:rsid w:val="00555EAE"/>
    <w:rsid w:val="0055615E"/>
    <w:rsid w:val="0055647A"/>
    <w:rsid w:val="00556AE0"/>
    <w:rsid w:val="00556D5B"/>
    <w:rsid w:val="00556F88"/>
    <w:rsid w:val="0055712F"/>
    <w:rsid w:val="005577BD"/>
    <w:rsid w:val="005578DE"/>
    <w:rsid w:val="0055794D"/>
    <w:rsid w:val="0056135D"/>
    <w:rsid w:val="005613CA"/>
    <w:rsid w:val="00561B26"/>
    <w:rsid w:val="005622AA"/>
    <w:rsid w:val="00562ADB"/>
    <w:rsid w:val="005637A1"/>
    <w:rsid w:val="0056390E"/>
    <w:rsid w:val="00564663"/>
    <w:rsid w:val="005646D9"/>
    <w:rsid w:val="0056472D"/>
    <w:rsid w:val="00564824"/>
    <w:rsid w:val="00564F7A"/>
    <w:rsid w:val="00565EE7"/>
    <w:rsid w:val="005666D5"/>
    <w:rsid w:val="005672A0"/>
    <w:rsid w:val="00570AE3"/>
    <w:rsid w:val="00570E07"/>
    <w:rsid w:val="00571A2C"/>
    <w:rsid w:val="005721ED"/>
    <w:rsid w:val="00573D78"/>
    <w:rsid w:val="00574901"/>
    <w:rsid w:val="00574B09"/>
    <w:rsid w:val="00577893"/>
    <w:rsid w:val="00577D20"/>
    <w:rsid w:val="00580A92"/>
    <w:rsid w:val="005811EF"/>
    <w:rsid w:val="00581453"/>
    <w:rsid w:val="005815CC"/>
    <w:rsid w:val="00581C73"/>
    <w:rsid w:val="00581FBA"/>
    <w:rsid w:val="00582D14"/>
    <w:rsid w:val="005834FC"/>
    <w:rsid w:val="00583846"/>
    <w:rsid w:val="00584B29"/>
    <w:rsid w:val="0058554D"/>
    <w:rsid w:val="005856BF"/>
    <w:rsid w:val="005857E2"/>
    <w:rsid w:val="0058584F"/>
    <w:rsid w:val="00585DF4"/>
    <w:rsid w:val="00586CEB"/>
    <w:rsid w:val="00587596"/>
    <w:rsid w:val="0059020F"/>
    <w:rsid w:val="0059107B"/>
    <w:rsid w:val="00591906"/>
    <w:rsid w:val="0059242B"/>
    <w:rsid w:val="005925FA"/>
    <w:rsid w:val="0059378C"/>
    <w:rsid w:val="005938F6"/>
    <w:rsid w:val="0059459C"/>
    <w:rsid w:val="005946AB"/>
    <w:rsid w:val="005949D8"/>
    <w:rsid w:val="00594C69"/>
    <w:rsid w:val="00596B88"/>
    <w:rsid w:val="00596E4A"/>
    <w:rsid w:val="005A06F5"/>
    <w:rsid w:val="005A19F3"/>
    <w:rsid w:val="005A1CFC"/>
    <w:rsid w:val="005A1F87"/>
    <w:rsid w:val="005A4340"/>
    <w:rsid w:val="005A45F1"/>
    <w:rsid w:val="005A4BFC"/>
    <w:rsid w:val="005A60DC"/>
    <w:rsid w:val="005A63D1"/>
    <w:rsid w:val="005A72FA"/>
    <w:rsid w:val="005B078C"/>
    <w:rsid w:val="005B0B05"/>
    <w:rsid w:val="005B0DF8"/>
    <w:rsid w:val="005B1747"/>
    <w:rsid w:val="005B18D6"/>
    <w:rsid w:val="005B1A71"/>
    <w:rsid w:val="005B2D46"/>
    <w:rsid w:val="005B438D"/>
    <w:rsid w:val="005B47C1"/>
    <w:rsid w:val="005B5C91"/>
    <w:rsid w:val="005B638A"/>
    <w:rsid w:val="005B793F"/>
    <w:rsid w:val="005B7E1A"/>
    <w:rsid w:val="005C1873"/>
    <w:rsid w:val="005C2FA1"/>
    <w:rsid w:val="005C305E"/>
    <w:rsid w:val="005C41B1"/>
    <w:rsid w:val="005C5FA0"/>
    <w:rsid w:val="005C6568"/>
    <w:rsid w:val="005C716D"/>
    <w:rsid w:val="005C72A7"/>
    <w:rsid w:val="005D01DD"/>
    <w:rsid w:val="005D132C"/>
    <w:rsid w:val="005D1A65"/>
    <w:rsid w:val="005D1B2D"/>
    <w:rsid w:val="005D26E6"/>
    <w:rsid w:val="005D2758"/>
    <w:rsid w:val="005D27E7"/>
    <w:rsid w:val="005D4919"/>
    <w:rsid w:val="005D49B9"/>
    <w:rsid w:val="005D5A83"/>
    <w:rsid w:val="005D5EE7"/>
    <w:rsid w:val="005D6181"/>
    <w:rsid w:val="005D62F1"/>
    <w:rsid w:val="005D6CA0"/>
    <w:rsid w:val="005D71B7"/>
    <w:rsid w:val="005D77B4"/>
    <w:rsid w:val="005D7AAF"/>
    <w:rsid w:val="005E0846"/>
    <w:rsid w:val="005E1113"/>
    <w:rsid w:val="005E12DD"/>
    <w:rsid w:val="005E268A"/>
    <w:rsid w:val="005E2825"/>
    <w:rsid w:val="005E352C"/>
    <w:rsid w:val="005E36FB"/>
    <w:rsid w:val="005E406A"/>
    <w:rsid w:val="005E4564"/>
    <w:rsid w:val="005E5619"/>
    <w:rsid w:val="005E64F6"/>
    <w:rsid w:val="005E7BD1"/>
    <w:rsid w:val="005E7C45"/>
    <w:rsid w:val="005F04F1"/>
    <w:rsid w:val="005F22ED"/>
    <w:rsid w:val="005F28A6"/>
    <w:rsid w:val="005F3230"/>
    <w:rsid w:val="005F41B0"/>
    <w:rsid w:val="005F537E"/>
    <w:rsid w:val="005F55E0"/>
    <w:rsid w:val="005F5B5A"/>
    <w:rsid w:val="005F5EA2"/>
    <w:rsid w:val="005F6109"/>
    <w:rsid w:val="005F62D6"/>
    <w:rsid w:val="005F6515"/>
    <w:rsid w:val="005F668F"/>
    <w:rsid w:val="005F6755"/>
    <w:rsid w:val="005F6DB4"/>
    <w:rsid w:val="005F6E52"/>
    <w:rsid w:val="006022E0"/>
    <w:rsid w:val="00603D96"/>
    <w:rsid w:val="0060426C"/>
    <w:rsid w:val="00604681"/>
    <w:rsid w:val="00605BB0"/>
    <w:rsid w:val="00607E99"/>
    <w:rsid w:val="00610252"/>
    <w:rsid w:val="00610392"/>
    <w:rsid w:val="00610852"/>
    <w:rsid w:val="006109BA"/>
    <w:rsid w:val="00611E21"/>
    <w:rsid w:val="00613434"/>
    <w:rsid w:val="00613DF5"/>
    <w:rsid w:val="0061406B"/>
    <w:rsid w:val="0061440A"/>
    <w:rsid w:val="00615F6D"/>
    <w:rsid w:val="006161D6"/>
    <w:rsid w:val="00616751"/>
    <w:rsid w:val="006176F0"/>
    <w:rsid w:val="00617E13"/>
    <w:rsid w:val="00620506"/>
    <w:rsid w:val="0062051B"/>
    <w:rsid w:val="00620558"/>
    <w:rsid w:val="006206E9"/>
    <w:rsid w:val="006209C3"/>
    <w:rsid w:val="006211DA"/>
    <w:rsid w:val="006218C4"/>
    <w:rsid w:val="0062253D"/>
    <w:rsid w:val="00623EC6"/>
    <w:rsid w:val="0062442C"/>
    <w:rsid w:val="00625051"/>
    <w:rsid w:val="00625260"/>
    <w:rsid w:val="0062549C"/>
    <w:rsid w:val="00625EF0"/>
    <w:rsid w:val="00625F61"/>
    <w:rsid w:val="00626402"/>
    <w:rsid w:val="00626DB5"/>
    <w:rsid w:val="00626E99"/>
    <w:rsid w:val="00626EFC"/>
    <w:rsid w:val="006276F8"/>
    <w:rsid w:val="006278E3"/>
    <w:rsid w:val="00627ED0"/>
    <w:rsid w:val="00627ED5"/>
    <w:rsid w:val="00627F2F"/>
    <w:rsid w:val="0063148F"/>
    <w:rsid w:val="00631900"/>
    <w:rsid w:val="00634E4B"/>
    <w:rsid w:val="006360F2"/>
    <w:rsid w:val="0063632D"/>
    <w:rsid w:val="00636B5F"/>
    <w:rsid w:val="00636EBA"/>
    <w:rsid w:val="00637035"/>
    <w:rsid w:val="00637366"/>
    <w:rsid w:val="00637C04"/>
    <w:rsid w:val="006418B7"/>
    <w:rsid w:val="00642F4E"/>
    <w:rsid w:val="00642F94"/>
    <w:rsid w:val="0064398E"/>
    <w:rsid w:val="00643D62"/>
    <w:rsid w:val="006442BE"/>
    <w:rsid w:val="0064505F"/>
    <w:rsid w:val="00646841"/>
    <w:rsid w:val="006501AF"/>
    <w:rsid w:val="00650596"/>
    <w:rsid w:val="0065064C"/>
    <w:rsid w:val="0065095D"/>
    <w:rsid w:val="00652C87"/>
    <w:rsid w:val="006545CD"/>
    <w:rsid w:val="00654979"/>
    <w:rsid w:val="00655A5B"/>
    <w:rsid w:val="00655D6D"/>
    <w:rsid w:val="00656514"/>
    <w:rsid w:val="006570FE"/>
    <w:rsid w:val="00657449"/>
    <w:rsid w:val="006578B5"/>
    <w:rsid w:val="006600FC"/>
    <w:rsid w:val="006606EA"/>
    <w:rsid w:val="006618A8"/>
    <w:rsid w:val="00661A75"/>
    <w:rsid w:val="00661B46"/>
    <w:rsid w:val="00662B34"/>
    <w:rsid w:val="0066427B"/>
    <w:rsid w:val="006642EB"/>
    <w:rsid w:val="00664EB6"/>
    <w:rsid w:val="006661C9"/>
    <w:rsid w:val="006665B3"/>
    <w:rsid w:val="00666E06"/>
    <w:rsid w:val="006707E4"/>
    <w:rsid w:val="00670C27"/>
    <w:rsid w:val="00670EB1"/>
    <w:rsid w:val="00670F42"/>
    <w:rsid w:val="006715F9"/>
    <w:rsid w:val="006716C4"/>
    <w:rsid w:val="00671E1B"/>
    <w:rsid w:val="00672352"/>
    <w:rsid w:val="00672E74"/>
    <w:rsid w:val="006734EE"/>
    <w:rsid w:val="0067446A"/>
    <w:rsid w:val="0067483C"/>
    <w:rsid w:val="00674D56"/>
    <w:rsid w:val="00675226"/>
    <w:rsid w:val="00675A2F"/>
    <w:rsid w:val="00675BB3"/>
    <w:rsid w:val="00677EB4"/>
    <w:rsid w:val="0068090A"/>
    <w:rsid w:val="00680BFA"/>
    <w:rsid w:val="00680DB7"/>
    <w:rsid w:val="00681B98"/>
    <w:rsid w:val="00682470"/>
    <w:rsid w:val="00683A73"/>
    <w:rsid w:val="006849C7"/>
    <w:rsid w:val="00684A00"/>
    <w:rsid w:val="006857EE"/>
    <w:rsid w:val="006867A2"/>
    <w:rsid w:val="00686D9E"/>
    <w:rsid w:val="00687A1A"/>
    <w:rsid w:val="00687BAC"/>
    <w:rsid w:val="00687C44"/>
    <w:rsid w:val="00690115"/>
    <w:rsid w:val="00690367"/>
    <w:rsid w:val="00690B78"/>
    <w:rsid w:val="00690B9D"/>
    <w:rsid w:val="00690D76"/>
    <w:rsid w:val="00691AF7"/>
    <w:rsid w:val="00692A07"/>
    <w:rsid w:val="00692A48"/>
    <w:rsid w:val="0069359E"/>
    <w:rsid w:val="00693F76"/>
    <w:rsid w:val="00694A9C"/>
    <w:rsid w:val="006A0317"/>
    <w:rsid w:val="006A045C"/>
    <w:rsid w:val="006A09A1"/>
    <w:rsid w:val="006A11A3"/>
    <w:rsid w:val="006A156B"/>
    <w:rsid w:val="006A206D"/>
    <w:rsid w:val="006A32DF"/>
    <w:rsid w:val="006A3D22"/>
    <w:rsid w:val="006A53DA"/>
    <w:rsid w:val="006A6757"/>
    <w:rsid w:val="006A7430"/>
    <w:rsid w:val="006B000D"/>
    <w:rsid w:val="006B0945"/>
    <w:rsid w:val="006B10A6"/>
    <w:rsid w:val="006B14BF"/>
    <w:rsid w:val="006B2997"/>
    <w:rsid w:val="006B3026"/>
    <w:rsid w:val="006B34ED"/>
    <w:rsid w:val="006B4672"/>
    <w:rsid w:val="006B47A7"/>
    <w:rsid w:val="006B4A75"/>
    <w:rsid w:val="006B5296"/>
    <w:rsid w:val="006B5C9A"/>
    <w:rsid w:val="006B6703"/>
    <w:rsid w:val="006B7AD9"/>
    <w:rsid w:val="006C02E3"/>
    <w:rsid w:val="006C0BC0"/>
    <w:rsid w:val="006C1957"/>
    <w:rsid w:val="006C2875"/>
    <w:rsid w:val="006C2C09"/>
    <w:rsid w:val="006C340C"/>
    <w:rsid w:val="006C3E2A"/>
    <w:rsid w:val="006C40A5"/>
    <w:rsid w:val="006C47DA"/>
    <w:rsid w:val="006C66BA"/>
    <w:rsid w:val="006C6AC9"/>
    <w:rsid w:val="006C7B9B"/>
    <w:rsid w:val="006D0C76"/>
    <w:rsid w:val="006D0F60"/>
    <w:rsid w:val="006D207B"/>
    <w:rsid w:val="006D2B51"/>
    <w:rsid w:val="006D4780"/>
    <w:rsid w:val="006D4E06"/>
    <w:rsid w:val="006D5E1D"/>
    <w:rsid w:val="006D6231"/>
    <w:rsid w:val="006D6410"/>
    <w:rsid w:val="006D654B"/>
    <w:rsid w:val="006D664F"/>
    <w:rsid w:val="006E018E"/>
    <w:rsid w:val="006E0C6C"/>
    <w:rsid w:val="006E1ECD"/>
    <w:rsid w:val="006E25AE"/>
    <w:rsid w:val="006E35FE"/>
    <w:rsid w:val="006E37B4"/>
    <w:rsid w:val="006E41C3"/>
    <w:rsid w:val="006E42ED"/>
    <w:rsid w:val="006E4B3B"/>
    <w:rsid w:val="006E4F65"/>
    <w:rsid w:val="006E63EF"/>
    <w:rsid w:val="006E6534"/>
    <w:rsid w:val="006E661D"/>
    <w:rsid w:val="006E6BDA"/>
    <w:rsid w:val="006E6F08"/>
    <w:rsid w:val="006E6F0D"/>
    <w:rsid w:val="006E76ED"/>
    <w:rsid w:val="006F0309"/>
    <w:rsid w:val="006F0647"/>
    <w:rsid w:val="006F0E67"/>
    <w:rsid w:val="006F10E0"/>
    <w:rsid w:val="006F12C1"/>
    <w:rsid w:val="006F14C2"/>
    <w:rsid w:val="006F1DCA"/>
    <w:rsid w:val="006F29DC"/>
    <w:rsid w:val="006F2A00"/>
    <w:rsid w:val="006F2EB1"/>
    <w:rsid w:val="006F31B0"/>
    <w:rsid w:val="006F3BA7"/>
    <w:rsid w:val="006F40C1"/>
    <w:rsid w:val="006F4439"/>
    <w:rsid w:val="006F4642"/>
    <w:rsid w:val="006F4A32"/>
    <w:rsid w:val="006F5314"/>
    <w:rsid w:val="006F6AEB"/>
    <w:rsid w:val="006F6DED"/>
    <w:rsid w:val="00700611"/>
    <w:rsid w:val="00700932"/>
    <w:rsid w:val="00700E42"/>
    <w:rsid w:val="00701650"/>
    <w:rsid w:val="00701689"/>
    <w:rsid w:val="007020C5"/>
    <w:rsid w:val="007021EB"/>
    <w:rsid w:val="0070226C"/>
    <w:rsid w:val="007028C4"/>
    <w:rsid w:val="00702C8D"/>
    <w:rsid w:val="00702F96"/>
    <w:rsid w:val="00703883"/>
    <w:rsid w:val="007040CD"/>
    <w:rsid w:val="00704E36"/>
    <w:rsid w:val="00705302"/>
    <w:rsid w:val="0070564B"/>
    <w:rsid w:val="00707553"/>
    <w:rsid w:val="007102DD"/>
    <w:rsid w:val="00710C1A"/>
    <w:rsid w:val="00711538"/>
    <w:rsid w:val="00711ECA"/>
    <w:rsid w:val="007143A3"/>
    <w:rsid w:val="007154D0"/>
    <w:rsid w:val="0071664A"/>
    <w:rsid w:val="0071699D"/>
    <w:rsid w:val="00716E8F"/>
    <w:rsid w:val="007170BF"/>
    <w:rsid w:val="0071786D"/>
    <w:rsid w:val="00720492"/>
    <w:rsid w:val="00721969"/>
    <w:rsid w:val="00722ED9"/>
    <w:rsid w:val="00723370"/>
    <w:rsid w:val="00724783"/>
    <w:rsid w:val="00724AF6"/>
    <w:rsid w:val="00724DFB"/>
    <w:rsid w:val="00724E00"/>
    <w:rsid w:val="007250C1"/>
    <w:rsid w:val="00725E38"/>
    <w:rsid w:val="00726E61"/>
    <w:rsid w:val="007277C3"/>
    <w:rsid w:val="00727AAE"/>
    <w:rsid w:val="00727C76"/>
    <w:rsid w:val="0073006C"/>
    <w:rsid w:val="00730151"/>
    <w:rsid w:val="007310A5"/>
    <w:rsid w:val="00731377"/>
    <w:rsid w:val="007319B7"/>
    <w:rsid w:val="00732155"/>
    <w:rsid w:val="00732716"/>
    <w:rsid w:val="00732B69"/>
    <w:rsid w:val="00733075"/>
    <w:rsid w:val="007338F4"/>
    <w:rsid w:val="00733A78"/>
    <w:rsid w:val="007345A2"/>
    <w:rsid w:val="007347A0"/>
    <w:rsid w:val="00735211"/>
    <w:rsid w:val="007353F2"/>
    <w:rsid w:val="007363C0"/>
    <w:rsid w:val="007364BD"/>
    <w:rsid w:val="007366FC"/>
    <w:rsid w:val="00736D43"/>
    <w:rsid w:val="0073715E"/>
    <w:rsid w:val="007400D8"/>
    <w:rsid w:val="007403D4"/>
    <w:rsid w:val="007419AD"/>
    <w:rsid w:val="00743C8C"/>
    <w:rsid w:val="007443A4"/>
    <w:rsid w:val="00744620"/>
    <w:rsid w:val="00744BFB"/>
    <w:rsid w:val="007456CE"/>
    <w:rsid w:val="00746F29"/>
    <w:rsid w:val="007477CE"/>
    <w:rsid w:val="007508A8"/>
    <w:rsid w:val="00750E94"/>
    <w:rsid w:val="00751835"/>
    <w:rsid w:val="00751A78"/>
    <w:rsid w:val="00751FAC"/>
    <w:rsid w:val="007523BB"/>
    <w:rsid w:val="00752AE0"/>
    <w:rsid w:val="007539DF"/>
    <w:rsid w:val="0075409A"/>
    <w:rsid w:val="007544B9"/>
    <w:rsid w:val="00755796"/>
    <w:rsid w:val="00756489"/>
    <w:rsid w:val="00756F20"/>
    <w:rsid w:val="0075758E"/>
    <w:rsid w:val="0076035D"/>
    <w:rsid w:val="007611D6"/>
    <w:rsid w:val="00761400"/>
    <w:rsid w:val="007624E3"/>
    <w:rsid w:val="00762EB1"/>
    <w:rsid w:val="00763318"/>
    <w:rsid w:val="007638A4"/>
    <w:rsid w:val="00764320"/>
    <w:rsid w:val="00764C7B"/>
    <w:rsid w:val="00765232"/>
    <w:rsid w:val="007653EE"/>
    <w:rsid w:val="007655C8"/>
    <w:rsid w:val="007658F3"/>
    <w:rsid w:val="00770240"/>
    <w:rsid w:val="00770683"/>
    <w:rsid w:val="0077112D"/>
    <w:rsid w:val="007716C2"/>
    <w:rsid w:val="00771875"/>
    <w:rsid w:val="00772643"/>
    <w:rsid w:val="0077279C"/>
    <w:rsid w:val="007745C2"/>
    <w:rsid w:val="00774BB5"/>
    <w:rsid w:val="00775AD2"/>
    <w:rsid w:val="00775CD2"/>
    <w:rsid w:val="0077725D"/>
    <w:rsid w:val="00777FF6"/>
    <w:rsid w:val="007800C9"/>
    <w:rsid w:val="007803C3"/>
    <w:rsid w:val="0078048A"/>
    <w:rsid w:val="0078054D"/>
    <w:rsid w:val="00780D76"/>
    <w:rsid w:val="00781E7B"/>
    <w:rsid w:val="00782DC2"/>
    <w:rsid w:val="00782EC6"/>
    <w:rsid w:val="00783197"/>
    <w:rsid w:val="00784677"/>
    <w:rsid w:val="00786257"/>
    <w:rsid w:val="00786DDE"/>
    <w:rsid w:val="00790451"/>
    <w:rsid w:val="00790ABE"/>
    <w:rsid w:val="00790C49"/>
    <w:rsid w:val="00791784"/>
    <w:rsid w:val="00792120"/>
    <w:rsid w:val="00792948"/>
    <w:rsid w:val="007935B3"/>
    <w:rsid w:val="00794F07"/>
    <w:rsid w:val="00795365"/>
    <w:rsid w:val="007955EA"/>
    <w:rsid w:val="00796167"/>
    <w:rsid w:val="0079760B"/>
    <w:rsid w:val="0079788B"/>
    <w:rsid w:val="00797A38"/>
    <w:rsid w:val="00797EAC"/>
    <w:rsid w:val="007A05EE"/>
    <w:rsid w:val="007A1F12"/>
    <w:rsid w:val="007A27B7"/>
    <w:rsid w:val="007A2901"/>
    <w:rsid w:val="007A2BA6"/>
    <w:rsid w:val="007A2D3D"/>
    <w:rsid w:val="007A2EF5"/>
    <w:rsid w:val="007A4E1A"/>
    <w:rsid w:val="007A621E"/>
    <w:rsid w:val="007A68C0"/>
    <w:rsid w:val="007A6B89"/>
    <w:rsid w:val="007A724F"/>
    <w:rsid w:val="007A7ACF"/>
    <w:rsid w:val="007A7FD7"/>
    <w:rsid w:val="007B0156"/>
    <w:rsid w:val="007B099F"/>
    <w:rsid w:val="007B0DDB"/>
    <w:rsid w:val="007B2BC9"/>
    <w:rsid w:val="007B2CA3"/>
    <w:rsid w:val="007B324B"/>
    <w:rsid w:val="007B3410"/>
    <w:rsid w:val="007B3E0A"/>
    <w:rsid w:val="007B55B5"/>
    <w:rsid w:val="007B7624"/>
    <w:rsid w:val="007B798D"/>
    <w:rsid w:val="007C01DC"/>
    <w:rsid w:val="007C05FE"/>
    <w:rsid w:val="007C0877"/>
    <w:rsid w:val="007C0F00"/>
    <w:rsid w:val="007C1374"/>
    <w:rsid w:val="007C141A"/>
    <w:rsid w:val="007C1D5F"/>
    <w:rsid w:val="007C20AB"/>
    <w:rsid w:val="007C2B8E"/>
    <w:rsid w:val="007C322C"/>
    <w:rsid w:val="007C4663"/>
    <w:rsid w:val="007C48FE"/>
    <w:rsid w:val="007C5B0D"/>
    <w:rsid w:val="007C5BB3"/>
    <w:rsid w:val="007C5BD2"/>
    <w:rsid w:val="007C61DB"/>
    <w:rsid w:val="007C6918"/>
    <w:rsid w:val="007C6B6A"/>
    <w:rsid w:val="007C6D77"/>
    <w:rsid w:val="007C709D"/>
    <w:rsid w:val="007C70E6"/>
    <w:rsid w:val="007C7CDF"/>
    <w:rsid w:val="007D0000"/>
    <w:rsid w:val="007D039F"/>
    <w:rsid w:val="007D03C5"/>
    <w:rsid w:val="007D0640"/>
    <w:rsid w:val="007D0C04"/>
    <w:rsid w:val="007D1390"/>
    <w:rsid w:val="007D224E"/>
    <w:rsid w:val="007D24DB"/>
    <w:rsid w:val="007D2DD8"/>
    <w:rsid w:val="007D368F"/>
    <w:rsid w:val="007D3A2C"/>
    <w:rsid w:val="007D4281"/>
    <w:rsid w:val="007D4A18"/>
    <w:rsid w:val="007D664C"/>
    <w:rsid w:val="007D67FA"/>
    <w:rsid w:val="007D6C90"/>
    <w:rsid w:val="007D7AF3"/>
    <w:rsid w:val="007E0B9E"/>
    <w:rsid w:val="007E191D"/>
    <w:rsid w:val="007E4F40"/>
    <w:rsid w:val="007E4F5A"/>
    <w:rsid w:val="007E5AA3"/>
    <w:rsid w:val="007E66D9"/>
    <w:rsid w:val="007E71CA"/>
    <w:rsid w:val="007E748E"/>
    <w:rsid w:val="007E76D3"/>
    <w:rsid w:val="007E7847"/>
    <w:rsid w:val="007F0155"/>
    <w:rsid w:val="007F0267"/>
    <w:rsid w:val="007F179B"/>
    <w:rsid w:val="007F19BE"/>
    <w:rsid w:val="007F2FB3"/>
    <w:rsid w:val="007F3174"/>
    <w:rsid w:val="007F3A62"/>
    <w:rsid w:val="007F3AAA"/>
    <w:rsid w:val="007F3BC1"/>
    <w:rsid w:val="007F3EEC"/>
    <w:rsid w:val="007F4DE6"/>
    <w:rsid w:val="007F4E94"/>
    <w:rsid w:val="007F53B0"/>
    <w:rsid w:val="007F5AA2"/>
    <w:rsid w:val="007F5D6F"/>
    <w:rsid w:val="007F7048"/>
    <w:rsid w:val="007F7429"/>
    <w:rsid w:val="007F7650"/>
    <w:rsid w:val="007F782D"/>
    <w:rsid w:val="007F791F"/>
    <w:rsid w:val="007F7CFA"/>
    <w:rsid w:val="008007A6"/>
    <w:rsid w:val="008019A7"/>
    <w:rsid w:val="0080212A"/>
    <w:rsid w:val="008021A9"/>
    <w:rsid w:val="008028DE"/>
    <w:rsid w:val="0080310A"/>
    <w:rsid w:val="00803919"/>
    <w:rsid w:val="00803984"/>
    <w:rsid w:val="008044CE"/>
    <w:rsid w:val="00804E49"/>
    <w:rsid w:val="0081026A"/>
    <w:rsid w:val="008103A1"/>
    <w:rsid w:val="00811F5B"/>
    <w:rsid w:val="00812150"/>
    <w:rsid w:val="0081241B"/>
    <w:rsid w:val="008128A2"/>
    <w:rsid w:val="008136E4"/>
    <w:rsid w:val="00813886"/>
    <w:rsid w:val="00814058"/>
    <w:rsid w:val="00814C7C"/>
    <w:rsid w:val="00814F64"/>
    <w:rsid w:val="00815D58"/>
    <w:rsid w:val="00816187"/>
    <w:rsid w:val="00816C89"/>
    <w:rsid w:val="008174D3"/>
    <w:rsid w:val="008177CA"/>
    <w:rsid w:val="008203E9"/>
    <w:rsid w:val="008208E0"/>
    <w:rsid w:val="00821E87"/>
    <w:rsid w:val="008225A9"/>
    <w:rsid w:val="00822648"/>
    <w:rsid w:val="00823396"/>
    <w:rsid w:val="00824546"/>
    <w:rsid w:val="008267E7"/>
    <w:rsid w:val="008275EC"/>
    <w:rsid w:val="008278D6"/>
    <w:rsid w:val="00827A46"/>
    <w:rsid w:val="00827DBA"/>
    <w:rsid w:val="00830DBD"/>
    <w:rsid w:val="00831689"/>
    <w:rsid w:val="00831762"/>
    <w:rsid w:val="00831820"/>
    <w:rsid w:val="00832834"/>
    <w:rsid w:val="00832AE5"/>
    <w:rsid w:val="00832BAD"/>
    <w:rsid w:val="00832E12"/>
    <w:rsid w:val="00833095"/>
    <w:rsid w:val="008347F3"/>
    <w:rsid w:val="008351C3"/>
    <w:rsid w:val="00835438"/>
    <w:rsid w:val="008369CD"/>
    <w:rsid w:val="00836F6C"/>
    <w:rsid w:val="00837043"/>
    <w:rsid w:val="00837367"/>
    <w:rsid w:val="00837C91"/>
    <w:rsid w:val="00837CB8"/>
    <w:rsid w:val="00837F7F"/>
    <w:rsid w:val="00840D98"/>
    <w:rsid w:val="0084237F"/>
    <w:rsid w:val="00842DCB"/>
    <w:rsid w:val="00843A76"/>
    <w:rsid w:val="00844149"/>
    <w:rsid w:val="00844D94"/>
    <w:rsid w:val="00844F25"/>
    <w:rsid w:val="00846560"/>
    <w:rsid w:val="00846884"/>
    <w:rsid w:val="008469F9"/>
    <w:rsid w:val="008474DE"/>
    <w:rsid w:val="00847754"/>
    <w:rsid w:val="00850299"/>
    <w:rsid w:val="008504D2"/>
    <w:rsid w:val="00850794"/>
    <w:rsid w:val="00852615"/>
    <w:rsid w:val="00852B41"/>
    <w:rsid w:val="00852D9D"/>
    <w:rsid w:val="0085468E"/>
    <w:rsid w:val="00855BE5"/>
    <w:rsid w:val="00856271"/>
    <w:rsid w:val="008565A6"/>
    <w:rsid w:val="0085673C"/>
    <w:rsid w:val="00856C67"/>
    <w:rsid w:val="00856EC1"/>
    <w:rsid w:val="00856F45"/>
    <w:rsid w:val="00857879"/>
    <w:rsid w:val="008605B4"/>
    <w:rsid w:val="008610D4"/>
    <w:rsid w:val="00861584"/>
    <w:rsid w:val="00861CD4"/>
    <w:rsid w:val="00861F93"/>
    <w:rsid w:val="00862941"/>
    <w:rsid w:val="008637AA"/>
    <w:rsid w:val="00863878"/>
    <w:rsid w:val="00863DC6"/>
    <w:rsid w:val="00863E67"/>
    <w:rsid w:val="00864157"/>
    <w:rsid w:val="00865FE5"/>
    <w:rsid w:val="00867090"/>
    <w:rsid w:val="008671E4"/>
    <w:rsid w:val="0086739D"/>
    <w:rsid w:val="00867EFE"/>
    <w:rsid w:val="00870067"/>
    <w:rsid w:val="008704B4"/>
    <w:rsid w:val="00874255"/>
    <w:rsid w:val="00874AA9"/>
    <w:rsid w:val="008754F2"/>
    <w:rsid w:val="00875EA8"/>
    <w:rsid w:val="008760EF"/>
    <w:rsid w:val="00877966"/>
    <w:rsid w:val="008806A6"/>
    <w:rsid w:val="008812A9"/>
    <w:rsid w:val="0088257F"/>
    <w:rsid w:val="0088264A"/>
    <w:rsid w:val="00882CBE"/>
    <w:rsid w:val="00882F08"/>
    <w:rsid w:val="00885666"/>
    <w:rsid w:val="00886530"/>
    <w:rsid w:val="0088693E"/>
    <w:rsid w:val="00887AF8"/>
    <w:rsid w:val="0089003A"/>
    <w:rsid w:val="00890593"/>
    <w:rsid w:val="00890717"/>
    <w:rsid w:val="00890796"/>
    <w:rsid w:val="00890A41"/>
    <w:rsid w:val="00891B34"/>
    <w:rsid w:val="00892562"/>
    <w:rsid w:val="00892F3B"/>
    <w:rsid w:val="00893866"/>
    <w:rsid w:val="008944D9"/>
    <w:rsid w:val="00895A56"/>
    <w:rsid w:val="00896038"/>
    <w:rsid w:val="00896342"/>
    <w:rsid w:val="00896AF9"/>
    <w:rsid w:val="00896CC2"/>
    <w:rsid w:val="008975EF"/>
    <w:rsid w:val="0089786B"/>
    <w:rsid w:val="00897DA9"/>
    <w:rsid w:val="00897F79"/>
    <w:rsid w:val="008A115A"/>
    <w:rsid w:val="008A1242"/>
    <w:rsid w:val="008A26F0"/>
    <w:rsid w:val="008A3842"/>
    <w:rsid w:val="008A4966"/>
    <w:rsid w:val="008A550C"/>
    <w:rsid w:val="008A55FF"/>
    <w:rsid w:val="008A6718"/>
    <w:rsid w:val="008A6BD4"/>
    <w:rsid w:val="008A6E88"/>
    <w:rsid w:val="008A76A0"/>
    <w:rsid w:val="008B0ED9"/>
    <w:rsid w:val="008B0F98"/>
    <w:rsid w:val="008B2558"/>
    <w:rsid w:val="008B3000"/>
    <w:rsid w:val="008B310F"/>
    <w:rsid w:val="008B34D7"/>
    <w:rsid w:val="008B3BD0"/>
    <w:rsid w:val="008B4D5C"/>
    <w:rsid w:val="008B573A"/>
    <w:rsid w:val="008B6080"/>
    <w:rsid w:val="008B65EE"/>
    <w:rsid w:val="008B7016"/>
    <w:rsid w:val="008B7C57"/>
    <w:rsid w:val="008C0586"/>
    <w:rsid w:val="008C37BA"/>
    <w:rsid w:val="008C4A9F"/>
    <w:rsid w:val="008D03F5"/>
    <w:rsid w:val="008D1D90"/>
    <w:rsid w:val="008D29B5"/>
    <w:rsid w:val="008D3A82"/>
    <w:rsid w:val="008D4C2E"/>
    <w:rsid w:val="008D4DBF"/>
    <w:rsid w:val="008D64A6"/>
    <w:rsid w:val="008D79D0"/>
    <w:rsid w:val="008E0323"/>
    <w:rsid w:val="008E2B92"/>
    <w:rsid w:val="008E4C09"/>
    <w:rsid w:val="008E506A"/>
    <w:rsid w:val="008E53D0"/>
    <w:rsid w:val="008E6DF0"/>
    <w:rsid w:val="008E6E7F"/>
    <w:rsid w:val="008E722F"/>
    <w:rsid w:val="008F038C"/>
    <w:rsid w:val="008F0FEE"/>
    <w:rsid w:val="008F177E"/>
    <w:rsid w:val="008F249D"/>
    <w:rsid w:val="008F260E"/>
    <w:rsid w:val="008F2C7E"/>
    <w:rsid w:val="008F3A0D"/>
    <w:rsid w:val="008F527F"/>
    <w:rsid w:val="008F55AE"/>
    <w:rsid w:val="008F7469"/>
    <w:rsid w:val="009026CD"/>
    <w:rsid w:val="00902B5C"/>
    <w:rsid w:val="00902B68"/>
    <w:rsid w:val="00902BCC"/>
    <w:rsid w:val="0090323A"/>
    <w:rsid w:val="009032D5"/>
    <w:rsid w:val="00904D65"/>
    <w:rsid w:val="009056CC"/>
    <w:rsid w:val="0090649A"/>
    <w:rsid w:val="009065C1"/>
    <w:rsid w:val="00907F6B"/>
    <w:rsid w:val="00910F36"/>
    <w:rsid w:val="00911EE0"/>
    <w:rsid w:val="00912155"/>
    <w:rsid w:val="009125DB"/>
    <w:rsid w:val="0091273F"/>
    <w:rsid w:val="0091370F"/>
    <w:rsid w:val="00914237"/>
    <w:rsid w:val="009142FB"/>
    <w:rsid w:val="009146B0"/>
    <w:rsid w:val="00914D38"/>
    <w:rsid w:val="00915050"/>
    <w:rsid w:val="00915ED7"/>
    <w:rsid w:val="00916806"/>
    <w:rsid w:val="00916BE3"/>
    <w:rsid w:val="0091707D"/>
    <w:rsid w:val="009215E0"/>
    <w:rsid w:val="009231DC"/>
    <w:rsid w:val="00924857"/>
    <w:rsid w:val="009257FD"/>
    <w:rsid w:val="00925A10"/>
    <w:rsid w:val="00925B99"/>
    <w:rsid w:val="00926208"/>
    <w:rsid w:val="00927679"/>
    <w:rsid w:val="00927687"/>
    <w:rsid w:val="009279E7"/>
    <w:rsid w:val="00927D88"/>
    <w:rsid w:val="00930781"/>
    <w:rsid w:val="00930C52"/>
    <w:rsid w:val="00930E31"/>
    <w:rsid w:val="00931353"/>
    <w:rsid w:val="00932BD1"/>
    <w:rsid w:val="00933A38"/>
    <w:rsid w:val="00934829"/>
    <w:rsid w:val="00934A02"/>
    <w:rsid w:val="00936696"/>
    <w:rsid w:val="00936F4B"/>
    <w:rsid w:val="0093724F"/>
    <w:rsid w:val="00940351"/>
    <w:rsid w:val="009409AD"/>
    <w:rsid w:val="00940F2E"/>
    <w:rsid w:val="00944015"/>
    <w:rsid w:val="009455AE"/>
    <w:rsid w:val="00945CAC"/>
    <w:rsid w:val="00945FAD"/>
    <w:rsid w:val="00947A84"/>
    <w:rsid w:val="0095177B"/>
    <w:rsid w:val="00951975"/>
    <w:rsid w:val="00951CFA"/>
    <w:rsid w:val="009522D4"/>
    <w:rsid w:val="00953A95"/>
    <w:rsid w:val="00953EB8"/>
    <w:rsid w:val="009543EA"/>
    <w:rsid w:val="00954795"/>
    <w:rsid w:val="00954E8C"/>
    <w:rsid w:val="0095684A"/>
    <w:rsid w:val="00957009"/>
    <w:rsid w:val="00957066"/>
    <w:rsid w:val="009574FA"/>
    <w:rsid w:val="00960AE3"/>
    <w:rsid w:val="00960BB8"/>
    <w:rsid w:val="00962018"/>
    <w:rsid w:val="0096286C"/>
    <w:rsid w:val="00963778"/>
    <w:rsid w:val="009640F0"/>
    <w:rsid w:val="00964F11"/>
    <w:rsid w:val="0096662C"/>
    <w:rsid w:val="00966B0A"/>
    <w:rsid w:val="00966DD4"/>
    <w:rsid w:val="00967299"/>
    <w:rsid w:val="00967963"/>
    <w:rsid w:val="0097045F"/>
    <w:rsid w:val="0097077C"/>
    <w:rsid w:val="0097099D"/>
    <w:rsid w:val="009714ED"/>
    <w:rsid w:val="00971EB5"/>
    <w:rsid w:val="0097200A"/>
    <w:rsid w:val="0097285B"/>
    <w:rsid w:val="00972888"/>
    <w:rsid w:val="009738C9"/>
    <w:rsid w:val="00973DA4"/>
    <w:rsid w:val="0097414F"/>
    <w:rsid w:val="00974CFB"/>
    <w:rsid w:val="00974F6E"/>
    <w:rsid w:val="009754E7"/>
    <w:rsid w:val="009755E8"/>
    <w:rsid w:val="00975B25"/>
    <w:rsid w:val="00980B41"/>
    <w:rsid w:val="00980BBB"/>
    <w:rsid w:val="00981659"/>
    <w:rsid w:val="00981E8D"/>
    <w:rsid w:val="00982084"/>
    <w:rsid w:val="00983B35"/>
    <w:rsid w:val="00983D78"/>
    <w:rsid w:val="0098416D"/>
    <w:rsid w:val="009843F1"/>
    <w:rsid w:val="00984985"/>
    <w:rsid w:val="00985516"/>
    <w:rsid w:val="009876B9"/>
    <w:rsid w:val="00987920"/>
    <w:rsid w:val="009879EA"/>
    <w:rsid w:val="009906B6"/>
    <w:rsid w:val="00990DF1"/>
    <w:rsid w:val="00991424"/>
    <w:rsid w:val="0099154E"/>
    <w:rsid w:val="009919F9"/>
    <w:rsid w:val="0099250D"/>
    <w:rsid w:val="009925F5"/>
    <w:rsid w:val="00992CE5"/>
    <w:rsid w:val="009930A9"/>
    <w:rsid w:val="00993821"/>
    <w:rsid w:val="009938DF"/>
    <w:rsid w:val="00994DBA"/>
    <w:rsid w:val="00995489"/>
    <w:rsid w:val="00995CB4"/>
    <w:rsid w:val="009965CA"/>
    <w:rsid w:val="0099756F"/>
    <w:rsid w:val="009A078F"/>
    <w:rsid w:val="009A1010"/>
    <w:rsid w:val="009A121F"/>
    <w:rsid w:val="009A28C2"/>
    <w:rsid w:val="009A2C01"/>
    <w:rsid w:val="009A3490"/>
    <w:rsid w:val="009A36FD"/>
    <w:rsid w:val="009A3B62"/>
    <w:rsid w:val="009A41BF"/>
    <w:rsid w:val="009A5DEA"/>
    <w:rsid w:val="009A60E2"/>
    <w:rsid w:val="009A6D63"/>
    <w:rsid w:val="009A70C2"/>
    <w:rsid w:val="009B0FFA"/>
    <w:rsid w:val="009B2626"/>
    <w:rsid w:val="009B34E7"/>
    <w:rsid w:val="009B35D6"/>
    <w:rsid w:val="009B42FC"/>
    <w:rsid w:val="009B4704"/>
    <w:rsid w:val="009B4CB4"/>
    <w:rsid w:val="009B4D71"/>
    <w:rsid w:val="009B5334"/>
    <w:rsid w:val="009B54D7"/>
    <w:rsid w:val="009B60C2"/>
    <w:rsid w:val="009B6476"/>
    <w:rsid w:val="009B650A"/>
    <w:rsid w:val="009B6F61"/>
    <w:rsid w:val="009B6F64"/>
    <w:rsid w:val="009B73A0"/>
    <w:rsid w:val="009C087E"/>
    <w:rsid w:val="009C104D"/>
    <w:rsid w:val="009C1390"/>
    <w:rsid w:val="009C1432"/>
    <w:rsid w:val="009C14FD"/>
    <w:rsid w:val="009C181A"/>
    <w:rsid w:val="009C18E8"/>
    <w:rsid w:val="009C24D4"/>
    <w:rsid w:val="009C2B7F"/>
    <w:rsid w:val="009C3781"/>
    <w:rsid w:val="009C3E88"/>
    <w:rsid w:val="009C498B"/>
    <w:rsid w:val="009C4F91"/>
    <w:rsid w:val="009C5993"/>
    <w:rsid w:val="009C6424"/>
    <w:rsid w:val="009C7829"/>
    <w:rsid w:val="009C7B68"/>
    <w:rsid w:val="009C7EC8"/>
    <w:rsid w:val="009D1903"/>
    <w:rsid w:val="009D273D"/>
    <w:rsid w:val="009D4405"/>
    <w:rsid w:val="009D4483"/>
    <w:rsid w:val="009D4B67"/>
    <w:rsid w:val="009D5CA1"/>
    <w:rsid w:val="009D61A5"/>
    <w:rsid w:val="009D7C56"/>
    <w:rsid w:val="009E000C"/>
    <w:rsid w:val="009E086E"/>
    <w:rsid w:val="009E0C50"/>
    <w:rsid w:val="009E113C"/>
    <w:rsid w:val="009E17DC"/>
    <w:rsid w:val="009E32C4"/>
    <w:rsid w:val="009E3D7A"/>
    <w:rsid w:val="009E437E"/>
    <w:rsid w:val="009E44AD"/>
    <w:rsid w:val="009E460D"/>
    <w:rsid w:val="009E4E92"/>
    <w:rsid w:val="009E57B2"/>
    <w:rsid w:val="009E6B52"/>
    <w:rsid w:val="009E6BBF"/>
    <w:rsid w:val="009E6C22"/>
    <w:rsid w:val="009E6D65"/>
    <w:rsid w:val="009E6DF9"/>
    <w:rsid w:val="009E6E7E"/>
    <w:rsid w:val="009E71CC"/>
    <w:rsid w:val="009F1096"/>
    <w:rsid w:val="009F1241"/>
    <w:rsid w:val="009F1571"/>
    <w:rsid w:val="009F1717"/>
    <w:rsid w:val="009F1D0A"/>
    <w:rsid w:val="009F1F02"/>
    <w:rsid w:val="009F1F3B"/>
    <w:rsid w:val="009F2B48"/>
    <w:rsid w:val="009F5A6B"/>
    <w:rsid w:val="009F695C"/>
    <w:rsid w:val="009F7329"/>
    <w:rsid w:val="009F7E26"/>
    <w:rsid w:val="00A00648"/>
    <w:rsid w:val="00A030A5"/>
    <w:rsid w:val="00A0339A"/>
    <w:rsid w:val="00A034A4"/>
    <w:rsid w:val="00A034C1"/>
    <w:rsid w:val="00A036CB"/>
    <w:rsid w:val="00A03DBF"/>
    <w:rsid w:val="00A04091"/>
    <w:rsid w:val="00A04121"/>
    <w:rsid w:val="00A0446B"/>
    <w:rsid w:val="00A04A73"/>
    <w:rsid w:val="00A04B01"/>
    <w:rsid w:val="00A059E8"/>
    <w:rsid w:val="00A05FBF"/>
    <w:rsid w:val="00A07949"/>
    <w:rsid w:val="00A07B9A"/>
    <w:rsid w:val="00A07CC2"/>
    <w:rsid w:val="00A1000F"/>
    <w:rsid w:val="00A107CC"/>
    <w:rsid w:val="00A1108C"/>
    <w:rsid w:val="00A12179"/>
    <w:rsid w:val="00A122DB"/>
    <w:rsid w:val="00A1237C"/>
    <w:rsid w:val="00A137D9"/>
    <w:rsid w:val="00A14274"/>
    <w:rsid w:val="00A1432D"/>
    <w:rsid w:val="00A144F2"/>
    <w:rsid w:val="00A14923"/>
    <w:rsid w:val="00A14FED"/>
    <w:rsid w:val="00A15013"/>
    <w:rsid w:val="00A166BC"/>
    <w:rsid w:val="00A16E65"/>
    <w:rsid w:val="00A17049"/>
    <w:rsid w:val="00A203EC"/>
    <w:rsid w:val="00A20614"/>
    <w:rsid w:val="00A2081A"/>
    <w:rsid w:val="00A224B0"/>
    <w:rsid w:val="00A22A33"/>
    <w:rsid w:val="00A22AF2"/>
    <w:rsid w:val="00A2356F"/>
    <w:rsid w:val="00A24780"/>
    <w:rsid w:val="00A2507E"/>
    <w:rsid w:val="00A261E8"/>
    <w:rsid w:val="00A26B80"/>
    <w:rsid w:val="00A30BEE"/>
    <w:rsid w:val="00A30C6E"/>
    <w:rsid w:val="00A30D1D"/>
    <w:rsid w:val="00A31F4B"/>
    <w:rsid w:val="00A31FBE"/>
    <w:rsid w:val="00A32F11"/>
    <w:rsid w:val="00A34677"/>
    <w:rsid w:val="00A3470D"/>
    <w:rsid w:val="00A35236"/>
    <w:rsid w:val="00A3547D"/>
    <w:rsid w:val="00A3587E"/>
    <w:rsid w:val="00A36297"/>
    <w:rsid w:val="00A36611"/>
    <w:rsid w:val="00A36CFB"/>
    <w:rsid w:val="00A36DEC"/>
    <w:rsid w:val="00A372D3"/>
    <w:rsid w:val="00A37C94"/>
    <w:rsid w:val="00A41789"/>
    <w:rsid w:val="00A41A75"/>
    <w:rsid w:val="00A41C61"/>
    <w:rsid w:val="00A41E05"/>
    <w:rsid w:val="00A42420"/>
    <w:rsid w:val="00A42C1B"/>
    <w:rsid w:val="00A4333F"/>
    <w:rsid w:val="00A43873"/>
    <w:rsid w:val="00A43E1A"/>
    <w:rsid w:val="00A4437D"/>
    <w:rsid w:val="00A4482E"/>
    <w:rsid w:val="00A4594E"/>
    <w:rsid w:val="00A45FE8"/>
    <w:rsid w:val="00A46A1B"/>
    <w:rsid w:val="00A47FC7"/>
    <w:rsid w:val="00A50A34"/>
    <w:rsid w:val="00A515B8"/>
    <w:rsid w:val="00A51E85"/>
    <w:rsid w:val="00A51F6E"/>
    <w:rsid w:val="00A5247C"/>
    <w:rsid w:val="00A52B23"/>
    <w:rsid w:val="00A54716"/>
    <w:rsid w:val="00A55790"/>
    <w:rsid w:val="00A56136"/>
    <w:rsid w:val="00A571C0"/>
    <w:rsid w:val="00A60496"/>
    <w:rsid w:val="00A60A24"/>
    <w:rsid w:val="00A61817"/>
    <w:rsid w:val="00A61B6E"/>
    <w:rsid w:val="00A6254E"/>
    <w:rsid w:val="00A62A9F"/>
    <w:rsid w:val="00A62D26"/>
    <w:rsid w:val="00A63203"/>
    <w:rsid w:val="00A63C57"/>
    <w:rsid w:val="00A64281"/>
    <w:rsid w:val="00A6458C"/>
    <w:rsid w:val="00A64605"/>
    <w:rsid w:val="00A6686D"/>
    <w:rsid w:val="00A67D0D"/>
    <w:rsid w:val="00A706FC"/>
    <w:rsid w:val="00A708FD"/>
    <w:rsid w:val="00A70930"/>
    <w:rsid w:val="00A7181F"/>
    <w:rsid w:val="00A71F80"/>
    <w:rsid w:val="00A72950"/>
    <w:rsid w:val="00A72A9A"/>
    <w:rsid w:val="00A73350"/>
    <w:rsid w:val="00A74015"/>
    <w:rsid w:val="00A75447"/>
    <w:rsid w:val="00A75BC7"/>
    <w:rsid w:val="00A76045"/>
    <w:rsid w:val="00A76426"/>
    <w:rsid w:val="00A77523"/>
    <w:rsid w:val="00A77E80"/>
    <w:rsid w:val="00A81856"/>
    <w:rsid w:val="00A81859"/>
    <w:rsid w:val="00A822EA"/>
    <w:rsid w:val="00A825F6"/>
    <w:rsid w:val="00A8345D"/>
    <w:rsid w:val="00A841FA"/>
    <w:rsid w:val="00A84547"/>
    <w:rsid w:val="00A84FA2"/>
    <w:rsid w:val="00A8591B"/>
    <w:rsid w:val="00A85D39"/>
    <w:rsid w:val="00A85F7F"/>
    <w:rsid w:val="00A86675"/>
    <w:rsid w:val="00A87FC5"/>
    <w:rsid w:val="00A9140E"/>
    <w:rsid w:val="00A920D5"/>
    <w:rsid w:val="00A92A4E"/>
    <w:rsid w:val="00A92F7E"/>
    <w:rsid w:val="00A93F6E"/>
    <w:rsid w:val="00A941F1"/>
    <w:rsid w:val="00A9458D"/>
    <w:rsid w:val="00A94D20"/>
    <w:rsid w:val="00A94F66"/>
    <w:rsid w:val="00A95D67"/>
    <w:rsid w:val="00AA0247"/>
    <w:rsid w:val="00AA06FC"/>
    <w:rsid w:val="00AA150C"/>
    <w:rsid w:val="00AA1A66"/>
    <w:rsid w:val="00AA21AC"/>
    <w:rsid w:val="00AA23F2"/>
    <w:rsid w:val="00AA25A5"/>
    <w:rsid w:val="00AA3695"/>
    <w:rsid w:val="00AA3CDA"/>
    <w:rsid w:val="00AA4B59"/>
    <w:rsid w:val="00AA4F98"/>
    <w:rsid w:val="00AA5C04"/>
    <w:rsid w:val="00AA6648"/>
    <w:rsid w:val="00AA66AA"/>
    <w:rsid w:val="00AA682B"/>
    <w:rsid w:val="00AA685F"/>
    <w:rsid w:val="00AB0491"/>
    <w:rsid w:val="00AB0605"/>
    <w:rsid w:val="00AB06F6"/>
    <w:rsid w:val="00AB27C6"/>
    <w:rsid w:val="00AB2A1C"/>
    <w:rsid w:val="00AB2A2D"/>
    <w:rsid w:val="00AB3319"/>
    <w:rsid w:val="00AB3358"/>
    <w:rsid w:val="00AB3F8B"/>
    <w:rsid w:val="00AB527E"/>
    <w:rsid w:val="00AB680F"/>
    <w:rsid w:val="00AB6B98"/>
    <w:rsid w:val="00AC11FB"/>
    <w:rsid w:val="00AC1D7C"/>
    <w:rsid w:val="00AC1E29"/>
    <w:rsid w:val="00AC28B1"/>
    <w:rsid w:val="00AC3870"/>
    <w:rsid w:val="00AC40A0"/>
    <w:rsid w:val="00AC491F"/>
    <w:rsid w:val="00AC4B01"/>
    <w:rsid w:val="00AC5737"/>
    <w:rsid w:val="00AC58CB"/>
    <w:rsid w:val="00AC5D29"/>
    <w:rsid w:val="00AC61A1"/>
    <w:rsid w:val="00AC62D2"/>
    <w:rsid w:val="00AC7356"/>
    <w:rsid w:val="00AC737D"/>
    <w:rsid w:val="00AD0CED"/>
    <w:rsid w:val="00AD10BF"/>
    <w:rsid w:val="00AD14D7"/>
    <w:rsid w:val="00AD1680"/>
    <w:rsid w:val="00AD1B34"/>
    <w:rsid w:val="00AD2F03"/>
    <w:rsid w:val="00AD3966"/>
    <w:rsid w:val="00AD60C6"/>
    <w:rsid w:val="00AD748A"/>
    <w:rsid w:val="00AE096A"/>
    <w:rsid w:val="00AE0D99"/>
    <w:rsid w:val="00AE2CFC"/>
    <w:rsid w:val="00AE3287"/>
    <w:rsid w:val="00AE3431"/>
    <w:rsid w:val="00AE3C11"/>
    <w:rsid w:val="00AE3C56"/>
    <w:rsid w:val="00AE3E65"/>
    <w:rsid w:val="00AE406C"/>
    <w:rsid w:val="00AE4AA1"/>
    <w:rsid w:val="00AE58C8"/>
    <w:rsid w:val="00AE5DBB"/>
    <w:rsid w:val="00AE5FCB"/>
    <w:rsid w:val="00AE67F7"/>
    <w:rsid w:val="00AE738B"/>
    <w:rsid w:val="00AF0445"/>
    <w:rsid w:val="00AF0F93"/>
    <w:rsid w:val="00AF20CD"/>
    <w:rsid w:val="00AF2384"/>
    <w:rsid w:val="00AF2949"/>
    <w:rsid w:val="00AF35BA"/>
    <w:rsid w:val="00AF3F61"/>
    <w:rsid w:val="00AF5F34"/>
    <w:rsid w:val="00AF7648"/>
    <w:rsid w:val="00B01DBC"/>
    <w:rsid w:val="00B01FC1"/>
    <w:rsid w:val="00B028FB"/>
    <w:rsid w:val="00B02B63"/>
    <w:rsid w:val="00B02D6C"/>
    <w:rsid w:val="00B03348"/>
    <w:rsid w:val="00B03563"/>
    <w:rsid w:val="00B0371D"/>
    <w:rsid w:val="00B03A53"/>
    <w:rsid w:val="00B0409C"/>
    <w:rsid w:val="00B04337"/>
    <w:rsid w:val="00B0434A"/>
    <w:rsid w:val="00B11306"/>
    <w:rsid w:val="00B11A83"/>
    <w:rsid w:val="00B122B8"/>
    <w:rsid w:val="00B1248D"/>
    <w:rsid w:val="00B12975"/>
    <w:rsid w:val="00B12E54"/>
    <w:rsid w:val="00B13C1F"/>
    <w:rsid w:val="00B155A4"/>
    <w:rsid w:val="00B158F9"/>
    <w:rsid w:val="00B1616C"/>
    <w:rsid w:val="00B16702"/>
    <w:rsid w:val="00B16764"/>
    <w:rsid w:val="00B17092"/>
    <w:rsid w:val="00B174AD"/>
    <w:rsid w:val="00B1782E"/>
    <w:rsid w:val="00B17ADD"/>
    <w:rsid w:val="00B219E3"/>
    <w:rsid w:val="00B21E7C"/>
    <w:rsid w:val="00B22568"/>
    <w:rsid w:val="00B22A37"/>
    <w:rsid w:val="00B22EB9"/>
    <w:rsid w:val="00B23036"/>
    <w:rsid w:val="00B236FF"/>
    <w:rsid w:val="00B23B0A"/>
    <w:rsid w:val="00B23EF8"/>
    <w:rsid w:val="00B24070"/>
    <w:rsid w:val="00B259C4"/>
    <w:rsid w:val="00B25A02"/>
    <w:rsid w:val="00B26CF8"/>
    <w:rsid w:val="00B26D3F"/>
    <w:rsid w:val="00B275EC"/>
    <w:rsid w:val="00B27F0D"/>
    <w:rsid w:val="00B308D6"/>
    <w:rsid w:val="00B30DB4"/>
    <w:rsid w:val="00B31577"/>
    <w:rsid w:val="00B31612"/>
    <w:rsid w:val="00B3184B"/>
    <w:rsid w:val="00B31982"/>
    <w:rsid w:val="00B31C39"/>
    <w:rsid w:val="00B31DC5"/>
    <w:rsid w:val="00B33026"/>
    <w:rsid w:val="00B33365"/>
    <w:rsid w:val="00B338D0"/>
    <w:rsid w:val="00B339CF"/>
    <w:rsid w:val="00B33F2E"/>
    <w:rsid w:val="00B340B5"/>
    <w:rsid w:val="00B3488F"/>
    <w:rsid w:val="00B34E7D"/>
    <w:rsid w:val="00B350BB"/>
    <w:rsid w:val="00B35D31"/>
    <w:rsid w:val="00B35FFF"/>
    <w:rsid w:val="00B36CCC"/>
    <w:rsid w:val="00B36FC3"/>
    <w:rsid w:val="00B375BA"/>
    <w:rsid w:val="00B37F6A"/>
    <w:rsid w:val="00B4001A"/>
    <w:rsid w:val="00B40E6C"/>
    <w:rsid w:val="00B41FA6"/>
    <w:rsid w:val="00B421D2"/>
    <w:rsid w:val="00B42A20"/>
    <w:rsid w:val="00B42D8E"/>
    <w:rsid w:val="00B431B6"/>
    <w:rsid w:val="00B43E41"/>
    <w:rsid w:val="00B44637"/>
    <w:rsid w:val="00B45216"/>
    <w:rsid w:val="00B463D7"/>
    <w:rsid w:val="00B46CC1"/>
    <w:rsid w:val="00B47703"/>
    <w:rsid w:val="00B47EFB"/>
    <w:rsid w:val="00B50DBF"/>
    <w:rsid w:val="00B512F4"/>
    <w:rsid w:val="00B51EDB"/>
    <w:rsid w:val="00B51F3D"/>
    <w:rsid w:val="00B52596"/>
    <w:rsid w:val="00B53D85"/>
    <w:rsid w:val="00B53FF6"/>
    <w:rsid w:val="00B54184"/>
    <w:rsid w:val="00B54613"/>
    <w:rsid w:val="00B54796"/>
    <w:rsid w:val="00B55E10"/>
    <w:rsid w:val="00B6141A"/>
    <w:rsid w:val="00B62030"/>
    <w:rsid w:val="00B62EA4"/>
    <w:rsid w:val="00B63BD9"/>
    <w:rsid w:val="00B63DE6"/>
    <w:rsid w:val="00B64145"/>
    <w:rsid w:val="00B643A1"/>
    <w:rsid w:val="00B64F8F"/>
    <w:rsid w:val="00B656AC"/>
    <w:rsid w:val="00B65E38"/>
    <w:rsid w:val="00B66A17"/>
    <w:rsid w:val="00B66F88"/>
    <w:rsid w:val="00B67704"/>
    <w:rsid w:val="00B67C93"/>
    <w:rsid w:val="00B67FA8"/>
    <w:rsid w:val="00B70AA3"/>
    <w:rsid w:val="00B7125D"/>
    <w:rsid w:val="00B71A97"/>
    <w:rsid w:val="00B71B0A"/>
    <w:rsid w:val="00B71F99"/>
    <w:rsid w:val="00B71FFC"/>
    <w:rsid w:val="00B73297"/>
    <w:rsid w:val="00B73F5B"/>
    <w:rsid w:val="00B749EC"/>
    <w:rsid w:val="00B759A2"/>
    <w:rsid w:val="00B7648A"/>
    <w:rsid w:val="00B7662D"/>
    <w:rsid w:val="00B76700"/>
    <w:rsid w:val="00B76791"/>
    <w:rsid w:val="00B76F97"/>
    <w:rsid w:val="00B77B0C"/>
    <w:rsid w:val="00B81805"/>
    <w:rsid w:val="00B818BC"/>
    <w:rsid w:val="00B81A4B"/>
    <w:rsid w:val="00B81CBC"/>
    <w:rsid w:val="00B82685"/>
    <w:rsid w:val="00B83038"/>
    <w:rsid w:val="00B836C0"/>
    <w:rsid w:val="00B83CBF"/>
    <w:rsid w:val="00B85874"/>
    <w:rsid w:val="00B85C03"/>
    <w:rsid w:val="00B86297"/>
    <w:rsid w:val="00B8664A"/>
    <w:rsid w:val="00B86775"/>
    <w:rsid w:val="00B8755B"/>
    <w:rsid w:val="00B91128"/>
    <w:rsid w:val="00B913AB"/>
    <w:rsid w:val="00B91696"/>
    <w:rsid w:val="00B91AAB"/>
    <w:rsid w:val="00B91C83"/>
    <w:rsid w:val="00B92188"/>
    <w:rsid w:val="00B934B3"/>
    <w:rsid w:val="00B93C24"/>
    <w:rsid w:val="00B952B0"/>
    <w:rsid w:val="00B96AAD"/>
    <w:rsid w:val="00B9705D"/>
    <w:rsid w:val="00B974EA"/>
    <w:rsid w:val="00B979B4"/>
    <w:rsid w:val="00BA04BE"/>
    <w:rsid w:val="00BA0971"/>
    <w:rsid w:val="00BA1A47"/>
    <w:rsid w:val="00BA2471"/>
    <w:rsid w:val="00BA3502"/>
    <w:rsid w:val="00BA4784"/>
    <w:rsid w:val="00BA4EFB"/>
    <w:rsid w:val="00BA5048"/>
    <w:rsid w:val="00BA65FE"/>
    <w:rsid w:val="00BA6BCD"/>
    <w:rsid w:val="00BB057F"/>
    <w:rsid w:val="00BB0830"/>
    <w:rsid w:val="00BB0CB4"/>
    <w:rsid w:val="00BB123B"/>
    <w:rsid w:val="00BB4756"/>
    <w:rsid w:val="00BB4B3F"/>
    <w:rsid w:val="00BB57B6"/>
    <w:rsid w:val="00BB5C13"/>
    <w:rsid w:val="00BB654B"/>
    <w:rsid w:val="00BB763E"/>
    <w:rsid w:val="00BB771A"/>
    <w:rsid w:val="00BC008B"/>
    <w:rsid w:val="00BC061F"/>
    <w:rsid w:val="00BC0887"/>
    <w:rsid w:val="00BC0E0F"/>
    <w:rsid w:val="00BC0F2A"/>
    <w:rsid w:val="00BC2A0A"/>
    <w:rsid w:val="00BC32FD"/>
    <w:rsid w:val="00BC419A"/>
    <w:rsid w:val="00BC4A84"/>
    <w:rsid w:val="00BC50CF"/>
    <w:rsid w:val="00BC513B"/>
    <w:rsid w:val="00BC5A39"/>
    <w:rsid w:val="00BC6378"/>
    <w:rsid w:val="00BC71AC"/>
    <w:rsid w:val="00BC71D5"/>
    <w:rsid w:val="00BC74CC"/>
    <w:rsid w:val="00BD04E3"/>
    <w:rsid w:val="00BD07CF"/>
    <w:rsid w:val="00BD124C"/>
    <w:rsid w:val="00BD13F9"/>
    <w:rsid w:val="00BD1AE0"/>
    <w:rsid w:val="00BD2A4E"/>
    <w:rsid w:val="00BD2A9F"/>
    <w:rsid w:val="00BD3325"/>
    <w:rsid w:val="00BD3329"/>
    <w:rsid w:val="00BD534F"/>
    <w:rsid w:val="00BD5407"/>
    <w:rsid w:val="00BD6931"/>
    <w:rsid w:val="00BD7300"/>
    <w:rsid w:val="00BD747C"/>
    <w:rsid w:val="00BD7EC9"/>
    <w:rsid w:val="00BE0873"/>
    <w:rsid w:val="00BE0948"/>
    <w:rsid w:val="00BE0B17"/>
    <w:rsid w:val="00BE11A8"/>
    <w:rsid w:val="00BE158D"/>
    <w:rsid w:val="00BE1737"/>
    <w:rsid w:val="00BE197C"/>
    <w:rsid w:val="00BE2E09"/>
    <w:rsid w:val="00BE34AE"/>
    <w:rsid w:val="00BE366B"/>
    <w:rsid w:val="00BE4657"/>
    <w:rsid w:val="00BE51B5"/>
    <w:rsid w:val="00BE5606"/>
    <w:rsid w:val="00BE772A"/>
    <w:rsid w:val="00BF07B1"/>
    <w:rsid w:val="00BF07E3"/>
    <w:rsid w:val="00BF1BAD"/>
    <w:rsid w:val="00BF30A9"/>
    <w:rsid w:val="00BF4F66"/>
    <w:rsid w:val="00BF5A6A"/>
    <w:rsid w:val="00BF6132"/>
    <w:rsid w:val="00BF74FE"/>
    <w:rsid w:val="00BF755C"/>
    <w:rsid w:val="00BF7F3F"/>
    <w:rsid w:val="00C01945"/>
    <w:rsid w:val="00C0205A"/>
    <w:rsid w:val="00C026C2"/>
    <w:rsid w:val="00C03688"/>
    <w:rsid w:val="00C04263"/>
    <w:rsid w:val="00C04511"/>
    <w:rsid w:val="00C04A4A"/>
    <w:rsid w:val="00C04B1E"/>
    <w:rsid w:val="00C04DDB"/>
    <w:rsid w:val="00C05015"/>
    <w:rsid w:val="00C050E1"/>
    <w:rsid w:val="00C0524D"/>
    <w:rsid w:val="00C057AB"/>
    <w:rsid w:val="00C05F87"/>
    <w:rsid w:val="00C0679B"/>
    <w:rsid w:val="00C06DF5"/>
    <w:rsid w:val="00C07383"/>
    <w:rsid w:val="00C078FF"/>
    <w:rsid w:val="00C10F3A"/>
    <w:rsid w:val="00C112E2"/>
    <w:rsid w:val="00C124EA"/>
    <w:rsid w:val="00C12E06"/>
    <w:rsid w:val="00C1471B"/>
    <w:rsid w:val="00C14959"/>
    <w:rsid w:val="00C1539C"/>
    <w:rsid w:val="00C1591D"/>
    <w:rsid w:val="00C16383"/>
    <w:rsid w:val="00C16A93"/>
    <w:rsid w:val="00C177FD"/>
    <w:rsid w:val="00C20A19"/>
    <w:rsid w:val="00C2147C"/>
    <w:rsid w:val="00C22066"/>
    <w:rsid w:val="00C2287A"/>
    <w:rsid w:val="00C22DDB"/>
    <w:rsid w:val="00C236B9"/>
    <w:rsid w:val="00C24947"/>
    <w:rsid w:val="00C249E2"/>
    <w:rsid w:val="00C25B89"/>
    <w:rsid w:val="00C263AE"/>
    <w:rsid w:val="00C267A4"/>
    <w:rsid w:val="00C27320"/>
    <w:rsid w:val="00C27376"/>
    <w:rsid w:val="00C27D8B"/>
    <w:rsid w:val="00C3026A"/>
    <w:rsid w:val="00C32EA5"/>
    <w:rsid w:val="00C331FD"/>
    <w:rsid w:val="00C3391E"/>
    <w:rsid w:val="00C34066"/>
    <w:rsid w:val="00C35501"/>
    <w:rsid w:val="00C400DB"/>
    <w:rsid w:val="00C41424"/>
    <w:rsid w:val="00C42F82"/>
    <w:rsid w:val="00C437F8"/>
    <w:rsid w:val="00C45E53"/>
    <w:rsid w:val="00C46334"/>
    <w:rsid w:val="00C464A2"/>
    <w:rsid w:val="00C46688"/>
    <w:rsid w:val="00C470B4"/>
    <w:rsid w:val="00C472A9"/>
    <w:rsid w:val="00C47303"/>
    <w:rsid w:val="00C47DC6"/>
    <w:rsid w:val="00C47EAA"/>
    <w:rsid w:val="00C47FB8"/>
    <w:rsid w:val="00C51311"/>
    <w:rsid w:val="00C51BFE"/>
    <w:rsid w:val="00C5253C"/>
    <w:rsid w:val="00C52B7F"/>
    <w:rsid w:val="00C542D6"/>
    <w:rsid w:val="00C54507"/>
    <w:rsid w:val="00C54ED3"/>
    <w:rsid w:val="00C55008"/>
    <w:rsid w:val="00C5522D"/>
    <w:rsid w:val="00C56946"/>
    <w:rsid w:val="00C57556"/>
    <w:rsid w:val="00C57655"/>
    <w:rsid w:val="00C57F9C"/>
    <w:rsid w:val="00C60C5A"/>
    <w:rsid w:val="00C60FF6"/>
    <w:rsid w:val="00C61760"/>
    <w:rsid w:val="00C61CDD"/>
    <w:rsid w:val="00C61E0F"/>
    <w:rsid w:val="00C621E7"/>
    <w:rsid w:val="00C62C78"/>
    <w:rsid w:val="00C62CAB"/>
    <w:rsid w:val="00C63717"/>
    <w:rsid w:val="00C6375A"/>
    <w:rsid w:val="00C6423D"/>
    <w:rsid w:val="00C655CC"/>
    <w:rsid w:val="00C655DA"/>
    <w:rsid w:val="00C660E9"/>
    <w:rsid w:val="00C66685"/>
    <w:rsid w:val="00C667ED"/>
    <w:rsid w:val="00C66B4E"/>
    <w:rsid w:val="00C73A36"/>
    <w:rsid w:val="00C73DCF"/>
    <w:rsid w:val="00C74305"/>
    <w:rsid w:val="00C7438A"/>
    <w:rsid w:val="00C74624"/>
    <w:rsid w:val="00C75964"/>
    <w:rsid w:val="00C7650C"/>
    <w:rsid w:val="00C77A5B"/>
    <w:rsid w:val="00C808E3"/>
    <w:rsid w:val="00C80AFF"/>
    <w:rsid w:val="00C80E79"/>
    <w:rsid w:val="00C81B4D"/>
    <w:rsid w:val="00C82076"/>
    <w:rsid w:val="00C82531"/>
    <w:rsid w:val="00C8294F"/>
    <w:rsid w:val="00C83403"/>
    <w:rsid w:val="00C83617"/>
    <w:rsid w:val="00C83685"/>
    <w:rsid w:val="00C839AF"/>
    <w:rsid w:val="00C839D2"/>
    <w:rsid w:val="00C83AC0"/>
    <w:rsid w:val="00C83E57"/>
    <w:rsid w:val="00C84736"/>
    <w:rsid w:val="00C84CCF"/>
    <w:rsid w:val="00C863D6"/>
    <w:rsid w:val="00C86612"/>
    <w:rsid w:val="00C8664C"/>
    <w:rsid w:val="00C86A44"/>
    <w:rsid w:val="00C86C3C"/>
    <w:rsid w:val="00C86C69"/>
    <w:rsid w:val="00C87276"/>
    <w:rsid w:val="00C87436"/>
    <w:rsid w:val="00C876D5"/>
    <w:rsid w:val="00C90238"/>
    <w:rsid w:val="00C90262"/>
    <w:rsid w:val="00C90483"/>
    <w:rsid w:val="00C907C0"/>
    <w:rsid w:val="00C90800"/>
    <w:rsid w:val="00C90F37"/>
    <w:rsid w:val="00C91B73"/>
    <w:rsid w:val="00C9200D"/>
    <w:rsid w:val="00C9210C"/>
    <w:rsid w:val="00C922E0"/>
    <w:rsid w:val="00C9235A"/>
    <w:rsid w:val="00C93B4E"/>
    <w:rsid w:val="00C94357"/>
    <w:rsid w:val="00C96B49"/>
    <w:rsid w:val="00C97F88"/>
    <w:rsid w:val="00CA00A5"/>
    <w:rsid w:val="00CA0BDD"/>
    <w:rsid w:val="00CA17D1"/>
    <w:rsid w:val="00CA1A6B"/>
    <w:rsid w:val="00CA2CB6"/>
    <w:rsid w:val="00CA3E1C"/>
    <w:rsid w:val="00CA401D"/>
    <w:rsid w:val="00CA42C1"/>
    <w:rsid w:val="00CA60E8"/>
    <w:rsid w:val="00CB0028"/>
    <w:rsid w:val="00CB092D"/>
    <w:rsid w:val="00CB0A47"/>
    <w:rsid w:val="00CB1223"/>
    <w:rsid w:val="00CB236F"/>
    <w:rsid w:val="00CB4521"/>
    <w:rsid w:val="00CB5F7E"/>
    <w:rsid w:val="00CB676E"/>
    <w:rsid w:val="00CB6992"/>
    <w:rsid w:val="00CC016D"/>
    <w:rsid w:val="00CC139D"/>
    <w:rsid w:val="00CC22CD"/>
    <w:rsid w:val="00CC2A35"/>
    <w:rsid w:val="00CC34D6"/>
    <w:rsid w:val="00CC4300"/>
    <w:rsid w:val="00CC4A1B"/>
    <w:rsid w:val="00CC5C1C"/>
    <w:rsid w:val="00CC6581"/>
    <w:rsid w:val="00CC6BFC"/>
    <w:rsid w:val="00CC7F03"/>
    <w:rsid w:val="00CD0544"/>
    <w:rsid w:val="00CD192E"/>
    <w:rsid w:val="00CD1D12"/>
    <w:rsid w:val="00CD25E4"/>
    <w:rsid w:val="00CD2D9A"/>
    <w:rsid w:val="00CD3531"/>
    <w:rsid w:val="00CD35CA"/>
    <w:rsid w:val="00CD39EB"/>
    <w:rsid w:val="00CD4137"/>
    <w:rsid w:val="00CD4502"/>
    <w:rsid w:val="00CD4AD7"/>
    <w:rsid w:val="00CD53AF"/>
    <w:rsid w:val="00CD5EF3"/>
    <w:rsid w:val="00CD6550"/>
    <w:rsid w:val="00CE101A"/>
    <w:rsid w:val="00CE2E86"/>
    <w:rsid w:val="00CE36CD"/>
    <w:rsid w:val="00CE3A7E"/>
    <w:rsid w:val="00CE4161"/>
    <w:rsid w:val="00CE41A7"/>
    <w:rsid w:val="00CE4327"/>
    <w:rsid w:val="00CE49FE"/>
    <w:rsid w:val="00CE4C84"/>
    <w:rsid w:val="00CE609A"/>
    <w:rsid w:val="00CE647A"/>
    <w:rsid w:val="00CE64C3"/>
    <w:rsid w:val="00CE73DF"/>
    <w:rsid w:val="00CE75CD"/>
    <w:rsid w:val="00CF0002"/>
    <w:rsid w:val="00CF0435"/>
    <w:rsid w:val="00CF13BE"/>
    <w:rsid w:val="00CF18E8"/>
    <w:rsid w:val="00CF191D"/>
    <w:rsid w:val="00CF1BBB"/>
    <w:rsid w:val="00CF2F49"/>
    <w:rsid w:val="00CF4239"/>
    <w:rsid w:val="00CF4518"/>
    <w:rsid w:val="00CF45B1"/>
    <w:rsid w:val="00CF58FD"/>
    <w:rsid w:val="00D00997"/>
    <w:rsid w:val="00D01289"/>
    <w:rsid w:val="00D0187D"/>
    <w:rsid w:val="00D01922"/>
    <w:rsid w:val="00D036F7"/>
    <w:rsid w:val="00D0619A"/>
    <w:rsid w:val="00D062C6"/>
    <w:rsid w:val="00D07658"/>
    <w:rsid w:val="00D10254"/>
    <w:rsid w:val="00D107BB"/>
    <w:rsid w:val="00D10BFC"/>
    <w:rsid w:val="00D10C63"/>
    <w:rsid w:val="00D11738"/>
    <w:rsid w:val="00D1206D"/>
    <w:rsid w:val="00D126D5"/>
    <w:rsid w:val="00D13B36"/>
    <w:rsid w:val="00D14EF6"/>
    <w:rsid w:val="00D15325"/>
    <w:rsid w:val="00D15555"/>
    <w:rsid w:val="00D15F0C"/>
    <w:rsid w:val="00D16549"/>
    <w:rsid w:val="00D16EB1"/>
    <w:rsid w:val="00D17A0A"/>
    <w:rsid w:val="00D20753"/>
    <w:rsid w:val="00D20772"/>
    <w:rsid w:val="00D208EA"/>
    <w:rsid w:val="00D20C98"/>
    <w:rsid w:val="00D21EA4"/>
    <w:rsid w:val="00D22551"/>
    <w:rsid w:val="00D233A6"/>
    <w:rsid w:val="00D2347C"/>
    <w:rsid w:val="00D2409D"/>
    <w:rsid w:val="00D252BB"/>
    <w:rsid w:val="00D253F8"/>
    <w:rsid w:val="00D25ABA"/>
    <w:rsid w:val="00D25C4D"/>
    <w:rsid w:val="00D25F13"/>
    <w:rsid w:val="00D26A6E"/>
    <w:rsid w:val="00D26AA0"/>
    <w:rsid w:val="00D26C8A"/>
    <w:rsid w:val="00D26F79"/>
    <w:rsid w:val="00D3042D"/>
    <w:rsid w:val="00D3053F"/>
    <w:rsid w:val="00D3146A"/>
    <w:rsid w:val="00D31756"/>
    <w:rsid w:val="00D3186F"/>
    <w:rsid w:val="00D31E9E"/>
    <w:rsid w:val="00D3223B"/>
    <w:rsid w:val="00D32688"/>
    <w:rsid w:val="00D32883"/>
    <w:rsid w:val="00D337CA"/>
    <w:rsid w:val="00D34440"/>
    <w:rsid w:val="00D34D84"/>
    <w:rsid w:val="00D350BC"/>
    <w:rsid w:val="00D35106"/>
    <w:rsid w:val="00D354B3"/>
    <w:rsid w:val="00D3655E"/>
    <w:rsid w:val="00D3744E"/>
    <w:rsid w:val="00D4104C"/>
    <w:rsid w:val="00D41797"/>
    <w:rsid w:val="00D41D9C"/>
    <w:rsid w:val="00D4290D"/>
    <w:rsid w:val="00D43F47"/>
    <w:rsid w:val="00D44BEC"/>
    <w:rsid w:val="00D45075"/>
    <w:rsid w:val="00D45496"/>
    <w:rsid w:val="00D45592"/>
    <w:rsid w:val="00D457E5"/>
    <w:rsid w:val="00D464E4"/>
    <w:rsid w:val="00D46FD9"/>
    <w:rsid w:val="00D47DFE"/>
    <w:rsid w:val="00D50249"/>
    <w:rsid w:val="00D5117E"/>
    <w:rsid w:val="00D51636"/>
    <w:rsid w:val="00D52589"/>
    <w:rsid w:val="00D53F80"/>
    <w:rsid w:val="00D54DD0"/>
    <w:rsid w:val="00D54E38"/>
    <w:rsid w:val="00D559BA"/>
    <w:rsid w:val="00D55CA7"/>
    <w:rsid w:val="00D55DA8"/>
    <w:rsid w:val="00D60136"/>
    <w:rsid w:val="00D608E5"/>
    <w:rsid w:val="00D60ABF"/>
    <w:rsid w:val="00D626C8"/>
    <w:rsid w:val="00D62783"/>
    <w:rsid w:val="00D6412F"/>
    <w:rsid w:val="00D64225"/>
    <w:rsid w:val="00D650E0"/>
    <w:rsid w:val="00D65369"/>
    <w:rsid w:val="00D667CB"/>
    <w:rsid w:val="00D66B70"/>
    <w:rsid w:val="00D6730C"/>
    <w:rsid w:val="00D67D5E"/>
    <w:rsid w:val="00D72010"/>
    <w:rsid w:val="00D745E3"/>
    <w:rsid w:val="00D74627"/>
    <w:rsid w:val="00D7494A"/>
    <w:rsid w:val="00D74FD2"/>
    <w:rsid w:val="00D75CF5"/>
    <w:rsid w:val="00D764AC"/>
    <w:rsid w:val="00D76E7D"/>
    <w:rsid w:val="00D77B31"/>
    <w:rsid w:val="00D77B9E"/>
    <w:rsid w:val="00D80397"/>
    <w:rsid w:val="00D8185B"/>
    <w:rsid w:val="00D84097"/>
    <w:rsid w:val="00D846C3"/>
    <w:rsid w:val="00D84CD8"/>
    <w:rsid w:val="00D85658"/>
    <w:rsid w:val="00D85BAD"/>
    <w:rsid w:val="00D86FCC"/>
    <w:rsid w:val="00D87AF6"/>
    <w:rsid w:val="00D902D7"/>
    <w:rsid w:val="00D913B2"/>
    <w:rsid w:val="00D915D9"/>
    <w:rsid w:val="00D91866"/>
    <w:rsid w:val="00D91B63"/>
    <w:rsid w:val="00D93D8C"/>
    <w:rsid w:val="00D948F2"/>
    <w:rsid w:val="00D94E59"/>
    <w:rsid w:val="00D95305"/>
    <w:rsid w:val="00D95E45"/>
    <w:rsid w:val="00D96A0A"/>
    <w:rsid w:val="00DA0C0D"/>
    <w:rsid w:val="00DA2243"/>
    <w:rsid w:val="00DA228A"/>
    <w:rsid w:val="00DA2961"/>
    <w:rsid w:val="00DA2E16"/>
    <w:rsid w:val="00DA3917"/>
    <w:rsid w:val="00DA39B2"/>
    <w:rsid w:val="00DA3F71"/>
    <w:rsid w:val="00DA4077"/>
    <w:rsid w:val="00DA4F72"/>
    <w:rsid w:val="00DA5283"/>
    <w:rsid w:val="00DA532E"/>
    <w:rsid w:val="00DA5E24"/>
    <w:rsid w:val="00DA7885"/>
    <w:rsid w:val="00DA7B52"/>
    <w:rsid w:val="00DB29D3"/>
    <w:rsid w:val="00DB3269"/>
    <w:rsid w:val="00DB3F2C"/>
    <w:rsid w:val="00DB41B9"/>
    <w:rsid w:val="00DB42AE"/>
    <w:rsid w:val="00DB6F34"/>
    <w:rsid w:val="00DC037B"/>
    <w:rsid w:val="00DC090D"/>
    <w:rsid w:val="00DC0A35"/>
    <w:rsid w:val="00DC0DE9"/>
    <w:rsid w:val="00DC2DED"/>
    <w:rsid w:val="00DC3381"/>
    <w:rsid w:val="00DC34B7"/>
    <w:rsid w:val="00DC3583"/>
    <w:rsid w:val="00DC4326"/>
    <w:rsid w:val="00DC560B"/>
    <w:rsid w:val="00DC6982"/>
    <w:rsid w:val="00DC798E"/>
    <w:rsid w:val="00DC7D8A"/>
    <w:rsid w:val="00DD08DD"/>
    <w:rsid w:val="00DD10EB"/>
    <w:rsid w:val="00DD2523"/>
    <w:rsid w:val="00DD2988"/>
    <w:rsid w:val="00DD323C"/>
    <w:rsid w:val="00DD4618"/>
    <w:rsid w:val="00DD4C40"/>
    <w:rsid w:val="00DD4DB2"/>
    <w:rsid w:val="00DD57C3"/>
    <w:rsid w:val="00DD7D95"/>
    <w:rsid w:val="00DE0055"/>
    <w:rsid w:val="00DE12F3"/>
    <w:rsid w:val="00DE1C3D"/>
    <w:rsid w:val="00DE2691"/>
    <w:rsid w:val="00DE34DF"/>
    <w:rsid w:val="00DE3BEB"/>
    <w:rsid w:val="00DE3D41"/>
    <w:rsid w:val="00DE431D"/>
    <w:rsid w:val="00DE453D"/>
    <w:rsid w:val="00DE464F"/>
    <w:rsid w:val="00DE4B10"/>
    <w:rsid w:val="00DE4DE6"/>
    <w:rsid w:val="00DE5073"/>
    <w:rsid w:val="00DE5454"/>
    <w:rsid w:val="00DE6076"/>
    <w:rsid w:val="00DE613C"/>
    <w:rsid w:val="00DE6292"/>
    <w:rsid w:val="00DF05B4"/>
    <w:rsid w:val="00DF0AA0"/>
    <w:rsid w:val="00DF1327"/>
    <w:rsid w:val="00DF3CA1"/>
    <w:rsid w:val="00DF4845"/>
    <w:rsid w:val="00DF60F7"/>
    <w:rsid w:val="00DF6F93"/>
    <w:rsid w:val="00DF7590"/>
    <w:rsid w:val="00DF7B8A"/>
    <w:rsid w:val="00DF7BB5"/>
    <w:rsid w:val="00E0117F"/>
    <w:rsid w:val="00E0126C"/>
    <w:rsid w:val="00E01AC9"/>
    <w:rsid w:val="00E01AFB"/>
    <w:rsid w:val="00E01F15"/>
    <w:rsid w:val="00E02918"/>
    <w:rsid w:val="00E02CC8"/>
    <w:rsid w:val="00E04D1D"/>
    <w:rsid w:val="00E05395"/>
    <w:rsid w:val="00E05981"/>
    <w:rsid w:val="00E0703C"/>
    <w:rsid w:val="00E1145E"/>
    <w:rsid w:val="00E11B16"/>
    <w:rsid w:val="00E1279F"/>
    <w:rsid w:val="00E13316"/>
    <w:rsid w:val="00E13505"/>
    <w:rsid w:val="00E139E9"/>
    <w:rsid w:val="00E143D2"/>
    <w:rsid w:val="00E14790"/>
    <w:rsid w:val="00E14E31"/>
    <w:rsid w:val="00E1679C"/>
    <w:rsid w:val="00E1764D"/>
    <w:rsid w:val="00E20756"/>
    <w:rsid w:val="00E2091C"/>
    <w:rsid w:val="00E21C97"/>
    <w:rsid w:val="00E225DA"/>
    <w:rsid w:val="00E23D86"/>
    <w:rsid w:val="00E24468"/>
    <w:rsid w:val="00E25A9A"/>
    <w:rsid w:val="00E26407"/>
    <w:rsid w:val="00E2648A"/>
    <w:rsid w:val="00E270A3"/>
    <w:rsid w:val="00E27BAC"/>
    <w:rsid w:val="00E30A0E"/>
    <w:rsid w:val="00E30A94"/>
    <w:rsid w:val="00E30F94"/>
    <w:rsid w:val="00E32ABA"/>
    <w:rsid w:val="00E3313F"/>
    <w:rsid w:val="00E3314D"/>
    <w:rsid w:val="00E33190"/>
    <w:rsid w:val="00E33810"/>
    <w:rsid w:val="00E33C11"/>
    <w:rsid w:val="00E34073"/>
    <w:rsid w:val="00E36617"/>
    <w:rsid w:val="00E36A83"/>
    <w:rsid w:val="00E37234"/>
    <w:rsid w:val="00E372AD"/>
    <w:rsid w:val="00E4023B"/>
    <w:rsid w:val="00E4037A"/>
    <w:rsid w:val="00E404CF"/>
    <w:rsid w:val="00E419B3"/>
    <w:rsid w:val="00E41C02"/>
    <w:rsid w:val="00E42F04"/>
    <w:rsid w:val="00E43690"/>
    <w:rsid w:val="00E436EA"/>
    <w:rsid w:val="00E439C3"/>
    <w:rsid w:val="00E43F64"/>
    <w:rsid w:val="00E449AA"/>
    <w:rsid w:val="00E44AE0"/>
    <w:rsid w:val="00E45151"/>
    <w:rsid w:val="00E46EA6"/>
    <w:rsid w:val="00E47F99"/>
    <w:rsid w:val="00E508E7"/>
    <w:rsid w:val="00E50D34"/>
    <w:rsid w:val="00E53B9C"/>
    <w:rsid w:val="00E5456A"/>
    <w:rsid w:val="00E54CBE"/>
    <w:rsid w:val="00E55378"/>
    <w:rsid w:val="00E561BD"/>
    <w:rsid w:val="00E56609"/>
    <w:rsid w:val="00E575A4"/>
    <w:rsid w:val="00E602AE"/>
    <w:rsid w:val="00E61ADD"/>
    <w:rsid w:val="00E63519"/>
    <w:rsid w:val="00E65628"/>
    <w:rsid w:val="00E66E4A"/>
    <w:rsid w:val="00E66F8E"/>
    <w:rsid w:val="00E67225"/>
    <w:rsid w:val="00E672CD"/>
    <w:rsid w:val="00E674AE"/>
    <w:rsid w:val="00E708C6"/>
    <w:rsid w:val="00E72127"/>
    <w:rsid w:val="00E72E81"/>
    <w:rsid w:val="00E72EE8"/>
    <w:rsid w:val="00E7375E"/>
    <w:rsid w:val="00E7425D"/>
    <w:rsid w:val="00E74718"/>
    <w:rsid w:val="00E74DFC"/>
    <w:rsid w:val="00E7611A"/>
    <w:rsid w:val="00E766DA"/>
    <w:rsid w:val="00E76AD6"/>
    <w:rsid w:val="00E7769C"/>
    <w:rsid w:val="00E779F2"/>
    <w:rsid w:val="00E77F88"/>
    <w:rsid w:val="00E8039F"/>
    <w:rsid w:val="00E81B28"/>
    <w:rsid w:val="00E8227B"/>
    <w:rsid w:val="00E833D5"/>
    <w:rsid w:val="00E84361"/>
    <w:rsid w:val="00E84D24"/>
    <w:rsid w:val="00E855A9"/>
    <w:rsid w:val="00E86050"/>
    <w:rsid w:val="00E863F9"/>
    <w:rsid w:val="00E87022"/>
    <w:rsid w:val="00E92029"/>
    <w:rsid w:val="00E92A06"/>
    <w:rsid w:val="00E92F2C"/>
    <w:rsid w:val="00E9406B"/>
    <w:rsid w:val="00E94860"/>
    <w:rsid w:val="00E96E9E"/>
    <w:rsid w:val="00EA221A"/>
    <w:rsid w:val="00EA4641"/>
    <w:rsid w:val="00EA4E35"/>
    <w:rsid w:val="00EA4E37"/>
    <w:rsid w:val="00EA55E6"/>
    <w:rsid w:val="00EA721B"/>
    <w:rsid w:val="00EA7333"/>
    <w:rsid w:val="00EA78D7"/>
    <w:rsid w:val="00EB03BB"/>
    <w:rsid w:val="00EB03F6"/>
    <w:rsid w:val="00EB1FD3"/>
    <w:rsid w:val="00EB2225"/>
    <w:rsid w:val="00EB278B"/>
    <w:rsid w:val="00EB2B99"/>
    <w:rsid w:val="00EB3C4D"/>
    <w:rsid w:val="00EB3E27"/>
    <w:rsid w:val="00EB46A9"/>
    <w:rsid w:val="00EB5C4E"/>
    <w:rsid w:val="00EB60EA"/>
    <w:rsid w:val="00EB61D8"/>
    <w:rsid w:val="00EB645C"/>
    <w:rsid w:val="00EB6B5B"/>
    <w:rsid w:val="00EB6DF0"/>
    <w:rsid w:val="00EB79F1"/>
    <w:rsid w:val="00EC0915"/>
    <w:rsid w:val="00EC115C"/>
    <w:rsid w:val="00EC11DB"/>
    <w:rsid w:val="00EC1859"/>
    <w:rsid w:val="00EC1964"/>
    <w:rsid w:val="00EC31AE"/>
    <w:rsid w:val="00EC35FA"/>
    <w:rsid w:val="00EC38DE"/>
    <w:rsid w:val="00EC6122"/>
    <w:rsid w:val="00EC6BF1"/>
    <w:rsid w:val="00EC6E35"/>
    <w:rsid w:val="00EC77E4"/>
    <w:rsid w:val="00EC791E"/>
    <w:rsid w:val="00ED0385"/>
    <w:rsid w:val="00ED1735"/>
    <w:rsid w:val="00ED18E0"/>
    <w:rsid w:val="00ED387B"/>
    <w:rsid w:val="00ED3C2F"/>
    <w:rsid w:val="00ED41F4"/>
    <w:rsid w:val="00ED4498"/>
    <w:rsid w:val="00ED45C8"/>
    <w:rsid w:val="00ED4670"/>
    <w:rsid w:val="00ED49BB"/>
    <w:rsid w:val="00ED4E71"/>
    <w:rsid w:val="00ED4F33"/>
    <w:rsid w:val="00ED51A2"/>
    <w:rsid w:val="00ED6B83"/>
    <w:rsid w:val="00ED6DC6"/>
    <w:rsid w:val="00ED70F8"/>
    <w:rsid w:val="00ED737F"/>
    <w:rsid w:val="00EE0368"/>
    <w:rsid w:val="00EE0389"/>
    <w:rsid w:val="00EE2CDB"/>
    <w:rsid w:val="00EE3DFA"/>
    <w:rsid w:val="00EE4035"/>
    <w:rsid w:val="00EE4058"/>
    <w:rsid w:val="00EE439E"/>
    <w:rsid w:val="00EE56A3"/>
    <w:rsid w:val="00EE5CF7"/>
    <w:rsid w:val="00EE6052"/>
    <w:rsid w:val="00EE6612"/>
    <w:rsid w:val="00EE6E8D"/>
    <w:rsid w:val="00EE6EBD"/>
    <w:rsid w:val="00EE7A59"/>
    <w:rsid w:val="00EF0529"/>
    <w:rsid w:val="00EF06FA"/>
    <w:rsid w:val="00EF16F1"/>
    <w:rsid w:val="00EF2208"/>
    <w:rsid w:val="00EF3021"/>
    <w:rsid w:val="00EF360C"/>
    <w:rsid w:val="00EF4125"/>
    <w:rsid w:val="00EF4B71"/>
    <w:rsid w:val="00EF5AA4"/>
    <w:rsid w:val="00EF5C4C"/>
    <w:rsid w:val="00EF693D"/>
    <w:rsid w:val="00EF747B"/>
    <w:rsid w:val="00F0054B"/>
    <w:rsid w:val="00F01130"/>
    <w:rsid w:val="00F02BD0"/>
    <w:rsid w:val="00F04499"/>
    <w:rsid w:val="00F04640"/>
    <w:rsid w:val="00F0491D"/>
    <w:rsid w:val="00F06229"/>
    <w:rsid w:val="00F074BA"/>
    <w:rsid w:val="00F102EF"/>
    <w:rsid w:val="00F1081E"/>
    <w:rsid w:val="00F111AF"/>
    <w:rsid w:val="00F121A9"/>
    <w:rsid w:val="00F121EE"/>
    <w:rsid w:val="00F13770"/>
    <w:rsid w:val="00F14682"/>
    <w:rsid w:val="00F14FF2"/>
    <w:rsid w:val="00F16081"/>
    <w:rsid w:val="00F179AE"/>
    <w:rsid w:val="00F179D0"/>
    <w:rsid w:val="00F17F74"/>
    <w:rsid w:val="00F200F9"/>
    <w:rsid w:val="00F2119B"/>
    <w:rsid w:val="00F21C4B"/>
    <w:rsid w:val="00F22309"/>
    <w:rsid w:val="00F22C8F"/>
    <w:rsid w:val="00F2337A"/>
    <w:rsid w:val="00F2351A"/>
    <w:rsid w:val="00F25292"/>
    <w:rsid w:val="00F25872"/>
    <w:rsid w:val="00F26620"/>
    <w:rsid w:val="00F26A5F"/>
    <w:rsid w:val="00F26A77"/>
    <w:rsid w:val="00F278D1"/>
    <w:rsid w:val="00F30794"/>
    <w:rsid w:val="00F30C19"/>
    <w:rsid w:val="00F30FB2"/>
    <w:rsid w:val="00F311E9"/>
    <w:rsid w:val="00F318A6"/>
    <w:rsid w:val="00F318FD"/>
    <w:rsid w:val="00F31DF1"/>
    <w:rsid w:val="00F325B5"/>
    <w:rsid w:val="00F32E05"/>
    <w:rsid w:val="00F333F6"/>
    <w:rsid w:val="00F33A42"/>
    <w:rsid w:val="00F34541"/>
    <w:rsid w:val="00F35472"/>
    <w:rsid w:val="00F35B6C"/>
    <w:rsid w:val="00F3628F"/>
    <w:rsid w:val="00F36DD8"/>
    <w:rsid w:val="00F36EF7"/>
    <w:rsid w:val="00F37554"/>
    <w:rsid w:val="00F417FF"/>
    <w:rsid w:val="00F41FE3"/>
    <w:rsid w:val="00F42703"/>
    <w:rsid w:val="00F42792"/>
    <w:rsid w:val="00F42929"/>
    <w:rsid w:val="00F42B44"/>
    <w:rsid w:val="00F435D0"/>
    <w:rsid w:val="00F437FB"/>
    <w:rsid w:val="00F43E18"/>
    <w:rsid w:val="00F4494B"/>
    <w:rsid w:val="00F449AF"/>
    <w:rsid w:val="00F44EE3"/>
    <w:rsid w:val="00F45448"/>
    <w:rsid w:val="00F45760"/>
    <w:rsid w:val="00F45DBC"/>
    <w:rsid w:val="00F46F04"/>
    <w:rsid w:val="00F47062"/>
    <w:rsid w:val="00F50A57"/>
    <w:rsid w:val="00F51594"/>
    <w:rsid w:val="00F52584"/>
    <w:rsid w:val="00F52D04"/>
    <w:rsid w:val="00F52E49"/>
    <w:rsid w:val="00F5377C"/>
    <w:rsid w:val="00F53E33"/>
    <w:rsid w:val="00F5422E"/>
    <w:rsid w:val="00F5454B"/>
    <w:rsid w:val="00F54FF6"/>
    <w:rsid w:val="00F556CA"/>
    <w:rsid w:val="00F560DA"/>
    <w:rsid w:val="00F571A9"/>
    <w:rsid w:val="00F57625"/>
    <w:rsid w:val="00F61B1C"/>
    <w:rsid w:val="00F62A1F"/>
    <w:rsid w:val="00F62D5F"/>
    <w:rsid w:val="00F6358C"/>
    <w:rsid w:val="00F64A8B"/>
    <w:rsid w:val="00F64DC3"/>
    <w:rsid w:val="00F65B3D"/>
    <w:rsid w:val="00F65CB8"/>
    <w:rsid w:val="00F65EA3"/>
    <w:rsid w:val="00F65F41"/>
    <w:rsid w:val="00F66A6E"/>
    <w:rsid w:val="00F70A08"/>
    <w:rsid w:val="00F70D58"/>
    <w:rsid w:val="00F71662"/>
    <w:rsid w:val="00F72CB2"/>
    <w:rsid w:val="00F73607"/>
    <w:rsid w:val="00F73F6A"/>
    <w:rsid w:val="00F75B45"/>
    <w:rsid w:val="00F75D8F"/>
    <w:rsid w:val="00F80166"/>
    <w:rsid w:val="00F8042C"/>
    <w:rsid w:val="00F80A77"/>
    <w:rsid w:val="00F81F21"/>
    <w:rsid w:val="00F82253"/>
    <w:rsid w:val="00F82439"/>
    <w:rsid w:val="00F8271D"/>
    <w:rsid w:val="00F82888"/>
    <w:rsid w:val="00F82A85"/>
    <w:rsid w:val="00F83A8A"/>
    <w:rsid w:val="00F84067"/>
    <w:rsid w:val="00F8458C"/>
    <w:rsid w:val="00F84A90"/>
    <w:rsid w:val="00F84D29"/>
    <w:rsid w:val="00F8531B"/>
    <w:rsid w:val="00F85D62"/>
    <w:rsid w:val="00F86E70"/>
    <w:rsid w:val="00F87EF4"/>
    <w:rsid w:val="00F90182"/>
    <w:rsid w:val="00F906C7"/>
    <w:rsid w:val="00F90A9E"/>
    <w:rsid w:val="00F90C2C"/>
    <w:rsid w:val="00F91FA1"/>
    <w:rsid w:val="00F927D7"/>
    <w:rsid w:val="00F92BE6"/>
    <w:rsid w:val="00F93508"/>
    <w:rsid w:val="00F93970"/>
    <w:rsid w:val="00F93BC8"/>
    <w:rsid w:val="00F95211"/>
    <w:rsid w:val="00F95918"/>
    <w:rsid w:val="00F96B6D"/>
    <w:rsid w:val="00F97195"/>
    <w:rsid w:val="00FA0016"/>
    <w:rsid w:val="00FA0018"/>
    <w:rsid w:val="00FA079E"/>
    <w:rsid w:val="00FA0A9E"/>
    <w:rsid w:val="00FA1023"/>
    <w:rsid w:val="00FA10FA"/>
    <w:rsid w:val="00FA1257"/>
    <w:rsid w:val="00FA1A7C"/>
    <w:rsid w:val="00FA3D8D"/>
    <w:rsid w:val="00FA40A9"/>
    <w:rsid w:val="00FA43BA"/>
    <w:rsid w:val="00FA4567"/>
    <w:rsid w:val="00FA4C04"/>
    <w:rsid w:val="00FA4F3F"/>
    <w:rsid w:val="00FA54F8"/>
    <w:rsid w:val="00FA553A"/>
    <w:rsid w:val="00FA6077"/>
    <w:rsid w:val="00FA6979"/>
    <w:rsid w:val="00FA7AE3"/>
    <w:rsid w:val="00FB028B"/>
    <w:rsid w:val="00FB036E"/>
    <w:rsid w:val="00FB0E77"/>
    <w:rsid w:val="00FB1AB0"/>
    <w:rsid w:val="00FB2485"/>
    <w:rsid w:val="00FB3557"/>
    <w:rsid w:val="00FB44FC"/>
    <w:rsid w:val="00FB5A86"/>
    <w:rsid w:val="00FB5C02"/>
    <w:rsid w:val="00FB5EEB"/>
    <w:rsid w:val="00FB63D6"/>
    <w:rsid w:val="00FB69CD"/>
    <w:rsid w:val="00FB6A5B"/>
    <w:rsid w:val="00FB7679"/>
    <w:rsid w:val="00FC02C5"/>
    <w:rsid w:val="00FC0688"/>
    <w:rsid w:val="00FC09D8"/>
    <w:rsid w:val="00FC0EC2"/>
    <w:rsid w:val="00FC22BC"/>
    <w:rsid w:val="00FC2722"/>
    <w:rsid w:val="00FC2BD6"/>
    <w:rsid w:val="00FC538B"/>
    <w:rsid w:val="00FC5672"/>
    <w:rsid w:val="00FC5834"/>
    <w:rsid w:val="00FC5C05"/>
    <w:rsid w:val="00FC654D"/>
    <w:rsid w:val="00FC6D87"/>
    <w:rsid w:val="00FC79CF"/>
    <w:rsid w:val="00FC7D3F"/>
    <w:rsid w:val="00FD02C5"/>
    <w:rsid w:val="00FD04AA"/>
    <w:rsid w:val="00FD1035"/>
    <w:rsid w:val="00FD170E"/>
    <w:rsid w:val="00FD19E2"/>
    <w:rsid w:val="00FD36FF"/>
    <w:rsid w:val="00FD4252"/>
    <w:rsid w:val="00FD4679"/>
    <w:rsid w:val="00FD50EC"/>
    <w:rsid w:val="00FD54C5"/>
    <w:rsid w:val="00FD583E"/>
    <w:rsid w:val="00FD5AF9"/>
    <w:rsid w:val="00FD724B"/>
    <w:rsid w:val="00FD799A"/>
    <w:rsid w:val="00FD7B2B"/>
    <w:rsid w:val="00FD7F76"/>
    <w:rsid w:val="00FE229C"/>
    <w:rsid w:val="00FE25DD"/>
    <w:rsid w:val="00FE31CF"/>
    <w:rsid w:val="00FE3AA3"/>
    <w:rsid w:val="00FE4554"/>
    <w:rsid w:val="00FE522A"/>
    <w:rsid w:val="00FE6807"/>
    <w:rsid w:val="00FE6B87"/>
    <w:rsid w:val="00FE7BC3"/>
    <w:rsid w:val="00FF0374"/>
    <w:rsid w:val="00FF0411"/>
    <w:rsid w:val="00FF0FCA"/>
    <w:rsid w:val="00FF105D"/>
    <w:rsid w:val="00FF160E"/>
    <w:rsid w:val="00FF1C38"/>
    <w:rsid w:val="00FF201D"/>
    <w:rsid w:val="00FF24F6"/>
    <w:rsid w:val="00FF258E"/>
    <w:rsid w:val="00FF297B"/>
    <w:rsid w:val="00FF30EC"/>
    <w:rsid w:val="00FF4373"/>
    <w:rsid w:val="00FF4EDA"/>
    <w:rsid w:val="00FF5F29"/>
    <w:rsid w:val="00FF65E7"/>
    <w:rsid w:val="00FF7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2DAEB-7884-445F-A01F-A53D243B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F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F7B8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F7B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F7B8A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F7B8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7B8A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DF7B8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DF7B8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locked/>
    <w:rsid w:val="00DF7B8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Верхний колонтитул Знак"/>
    <w:link w:val="a4"/>
    <w:uiPriority w:val="99"/>
    <w:locked/>
    <w:rsid w:val="00DF7B8A"/>
    <w:rPr>
      <w:rFonts w:ascii="Calibri" w:hAnsi="Calibri" w:cs="Times New Roman"/>
    </w:rPr>
  </w:style>
  <w:style w:type="paragraph" w:styleId="a4">
    <w:name w:val="header"/>
    <w:basedOn w:val="a"/>
    <w:link w:val="a3"/>
    <w:uiPriority w:val="99"/>
    <w:rsid w:val="00DF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uiPriority w:val="99"/>
    <w:semiHidden/>
    <w:locked/>
    <w:rsid w:val="00844149"/>
    <w:rPr>
      <w:rFonts w:cs="Times New Roman"/>
      <w:lang w:eastAsia="en-US"/>
    </w:rPr>
  </w:style>
  <w:style w:type="character" w:customStyle="1" w:styleId="a5">
    <w:name w:val="Основной текст Знак"/>
    <w:link w:val="a6"/>
    <w:uiPriority w:val="99"/>
    <w:locked/>
    <w:rsid w:val="00DF7B8A"/>
    <w:rPr>
      <w:rFonts w:ascii="Calibri" w:hAnsi="Calibri" w:cs="Times New Roman"/>
    </w:rPr>
  </w:style>
  <w:style w:type="paragraph" w:styleId="a6">
    <w:name w:val="Body Text"/>
    <w:basedOn w:val="a"/>
    <w:link w:val="a5"/>
    <w:uiPriority w:val="99"/>
    <w:rsid w:val="00DF7B8A"/>
    <w:pPr>
      <w:spacing w:after="120"/>
    </w:pPr>
  </w:style>
  <w:style w:type="character" w:customStyle="1" w:styleId="BodyTextChar1">
    <w:name w:val="Body Text Char1"/>
    <w:uiPriority w:val="99"/>
    <w:semiHidden/>
    <w:locked/>
    <w:rsid w:val="00844149"/>
    <w:rPr>
      <w:rFonts w:cs="Times New Roman"/>
      <w:lang w:eastAsia="en-US"/>
    </w:rPr>
  </w:style>
  <w:style w:type="character" w:customStyle="1" w:styleId="a7">
    <w:name w:val="Текст выноски Знак"/>
    <w:link w:val="a8"/>
    <w:uiPriority w:val="99"/>
    <w:semiHidden/>
    <w:locked/>
    <w:rsid w:val="00DF7B8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rsid w:val="00DF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844149"/>
    <w:rPr>
      <w:rFonts w:ascii="Times New Roman" w:hAnsi="Times New Roman" w:cs="Times New Roman"/>
      <w:sz w:val="2"/>
      <w:lang w:eastAsia="en-US"/>
    </w:rPr>
  </w:style>
  <w:style w:type="paragraph" w:styleId="a9">
    <w:name w:val="No Spacing"/>
    <w:link w:val="11"/>
    <w:uiPriority w:val="1"/>
    <w:qFormat/>
    <w:rsid w:val="00DF7B8A"/>
    <w:rPr>
      <w:sz w:val="22"/>
      <w:szCs w:val="22"/>
      <w:lang w:eastAsia="en-US"/>
    </w:rPr>
  </w:style>
  <w:style w:type="character" w:customStyle="1" w:styleId="11">
    <w:name w:val="Без интервала Знак1"/>
    <w:link w:val="a9"/>
    <w:uiPriority w:val="99"/>
    <w:locked/>
    <w:rsid w:val="00DF7B8A"/>
    <w:rPr>
      <w:rFonts w:cs="Times New Roman"/>
      <w:sz w:val="22"/>
      <w:szCs w:val="22"/>
      <w:lang w:val="ru-RU" w:eastAsia="en-US" w:bidi="ar-SA"/>
    </w:rPr>
  </w:style>
  <w:style w:type="character" w:customStyle="1" w:styleId="HTML">
    <w:name w:val="Стандартный HTML Знак"/>
    <w:link w:val="HTML0"/>
    <w:uiPriority w:val="99"/>
    <w:locked/>
    <w:rsid w:val="00DF7B8A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DF7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844149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locked/>
    <w:rsid w:val="00DF7B8A"/>
    <w:rPr>
      <w:rFonts w:ascii="Consolas" w:hAnsi="Consolas" w:cs="Consolas"/>
      <w:sz w:val="20"/>
      <w:szCs w:val="20"/>
    </w:rPr>
  </w:style>
  <w:style w:type="paragraph" w:styleId="aa">
    <w:name w:val="List Paragraph"/>
    <w:basedOn w:val="a"/>
    <w:uiPriority w:val="99"/>
    <w:qFormat/>
    <w:rsid w:val="00DF7B8A"/>
    <w:pPr>
      <w:ind w:left="720"/>
      <w:contextualSpacing/>
    </w:pPr>
  </w:style>
  <w:style w:type="character" w:customStyle="1" w:styleId="12">
    <w:name w:val="Основной текст1"/>
    <w:uiPriority w:val="99"/>
    <w:rsid w:val="00DF7B8A"/>
    <w:rPr>
      <w:color w:val="000000"/>
      <w:spacing w:val="0"/>
      <w:w w:val="100"/>
      <w:position w:val="0"/>
      <w:sz w:val="25"/>
      <w:shd w:val="clear" w:color="auto" w:fill="FFFFFF"/>
      <w:lang w:val="uk-UA"/>
    </w:rPr>
  </w:style>
  <w:style w:type="character" w:customStyle="1" w:styleId="1543">
    <w:name w:val="1543"/>
    <w:aliases w:val="baiaagaaboqcaaadqaqaaavobaaaaaaaaaaaaaaaaaaaaaaaaaaaaaaaaaaaaaaaaaaaaaaaaaaaaaaaaaaaaaaaaaaaaaaaaaaaaaaaaaaaaaaaaaaaaaaaaaaaaaaaaaaaaaaaaaaaaaaaaaaaaaaaaaaaaaaaaaaaaaaaaaaaaaaaaaaaaaaaaaaaaaaaaaaaaaaaaaaaaaaaaaaaaaaaaaaaaaaaaaaaaaaa"/>
    <w:uiPriority w:val="99"/>
    <w:rsid w:val="00DF7B8A"/>
    <w:rPr>
      <w:rFonts w:cs="Times New Roman"/>
    </w:rPr>
  </w:style>
  <w:style w:type="paragraph" w:styleId="31">
    <w:name w:val="Body Text 3"/>
    <w:basedOn w:val="a"/>
    <w:link w:val="32"/>
    <w:uiPriority w:val="99"/>
    <w:rsid w:val="00B431B6"/>
    <w:pPr>
      <w:spacing w:after="120" w:line="240" w:lineRule="auto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3 Знак"/>
    <w:link w:val="31"/>
    <w:uiPriority w:val="99"/>
    <w:locked/>
    <w:rsid w:val="00B431B6"/>
    <w:rPr>
      <w:rFonts w:ascii="Times New Roman" w:hAnsi="Times New Roman" w:cs="Times New Roman"/>
      <w:sz w:val="16"/>
      <w:szCs w:val="16"/>
      <w:lang w:val="uk-UA" w:eastAsia="ru-RU"/>
    </w:rPr>
  </w:style>
  <w:style w:type="table" w:styleId="ab">
    <w:name w:val="Table Grid"/>
    <w:basedOn w:val="a1"/>
    <w:uiPriority w:val="99"/>
    <w:rsid w:val="001E4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link w:val="ad"/>
    <w:uiPriority w:val="99"/>
    <w:qFormat/>
    <w:rsid w:val="002B1AFA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val="uk-UA" w:eastAsia="ru-RU"/>
    </w:rPr>
  </w:style>
  <w:style w:type="character" w:customStyle="1" w:styleId="ad">
    <w:name w:val="Подзаголовок Знак"/>
    <w:link w:val="ac"/>
    <w:uiPriority w:val="99"/>
    <w:locked/>
    <w:rsid w:val="002B1AFA"/>
    <w:rPr>
      <w:rFonts w:ascii="Times New Roman" w:hAnsi="Times New Roman" w:cs="Times New Roman"/>
      <w:sz w:val="24"/>
      <w:szCs w:val="24"/>
      <w:lang w:val="uk-UA" w:eastAsia="ru-RU"/>
    </w:rPr>
  </w:style>
  <w:style w:type="paragraph" w:styleId="ae">
    <w:name w:val="footer"/>
    <w:basedOn w:val="a"/>
    <w:link w:val="af"/>
    <w:uiPriority w:val="99"/>
    <w:semiHidden/>
    <w:rsid w:val="004F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semiHidden/>
    <w:locked/>
    <w:rsid w:val="004F300E"/>
    <w:rPr>
      <w:rFonts w:ascii="Calibri" w:hAnsi="Calibri" w:cs="Times New Roman"/>
    </w:rPr>
  </w:style>
  <w:style w:type="character" w:styleId="af0">
    <w:name w:val="Strong"/>
    <w:uiPriority w:val="99"/>
    <w:qFormat/>
    <w:locked/>
    <w:rsid w:val="00DE6076"/>
    <w:rPr>
      <w:rFonts w:cs="Times New Roman"/>
      <w:b/>
    </w:rPr>
  </w:style>
  <w:style w:type="paragraph" w:styleId="af1">
    <w:name w:val="Normal (Web)"/>
    <w:basedOn w:val="a"/>
    <w:uiPriority w:val="99"/>
    <w:rsid w:val="00D10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2">
    <w:name w:val="Назва документа"/>
    <w:basedOn w:val="a"/>
    <w:next w:val="a"/>
    <w:uiPriority w:val="99"/>
    <w:rsid w:val="00D10C63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uiPriority w:val="99"/>
    <w:rsid w:val="00D10C63"/>
  </w:style>
  <w:style w:type="character" w:customStyle="1" w:styleId="rvts23">
    <w:name w:val="rvts23"/>
    <w:uiPriority w:val="99"/>
    <w:rsid w:val="001D16B5"/>
    <w:rPr>
      <w:rFonts w:cs="Times New Roman"/>
    </w:rPr>
  </w:style>
  <w:style w:type="paragraph" w:customStyle="1" w:styleId="rvps6">
    <w:name w:val="rvps6"/>
    <w:basedOn w:val="a"/>
    <w:uiPriority w:val="99"/>
    <w:rsid w:val="001D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Без интервала1"/>
    <w:uiPriority w:val="99"/>
    <w:rsid w:val="00A75BC7"/>
    <w:rPr>
      <w:rFonts w:eastAsia="Times New Roman"/>
      <w:sz w:val="22"/>
      <w:szCs w:val="22"/>
      <w:lang w:eastAsia="en-US"/>
    </w:rPr>
  </w:style>
  <w:style w:type="paragraph" w:customStyle="1" w:styleId="af3">
    <w:name w:val="Знак"/>
    <w:basedOn w:val="a"/>
    <w:uiPriority w:val="99"/>
    <w:rsid w:val="0078048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7">
    <w:name w:val="Основной текст (7)"/>
    <w:uiPriority w:val="99"/>
    <w:rsid w:val="009B4CB4"/>
    <w:rPr>
      <w:rFonts w:cs="Times New Roman"/>
      <w:i/>
      <w:iCs/>
      <w:sz w:val="27"/>
      <w:szCs w:val="27"/>
      <w:u w:val="single"/>
      <w:shd w:val="clear" w:color="auto" w:fill="FFFFFF"/>
      <w:lang w:bidi="ar-SA"/>
    </w:rPr>
  </w:style>
  <w:style w:type="character" w:styleId="af4">
    <w:name w:val="Hyperlink"/>
    <w:uiPriority w:val="99"/>
    <w:rsid w:val="00C35501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C35501"/>
    <w:rPr>
      <w:sz w:val="22"/>
      <w:szCs w:val="22"/>
      <w:lang w:eastAsia="en-US"/>
    </w:rPr>
  </w:style>
  <w:style w:type="character" w:customStyle="1" w:styleId="213">
    <w:name w:val="Основной текст (2) + 13"/>
    <w:aliases w:val="5 pt20,Не полужирный,Интервал 0 pt16"/>
    <w:uiPriority w:val="99"/>
    <w:rsid w:val="00954E8C"/>
    <w:rPr>
      <w:rFonts w:ascii="Times New Roman" w:hAnsi="Times New Roman" w:cs="Times New Roman"/>
      <w:b/>
      <w:bCs/>
      <w:color w:val="000000"/>
      <w:spacing w:val="-5"/>
      <w:w w:val="100"/>
      <w:position w:val="0"/>
      <w:sz w:val="27"/>
      <w:szCs w:val="27"/>
      <w:u w:val="none"/>
      <w:shd w:val="clear" w:color="auto" w:fill="FFFFFF"/>
      <w:lang w:val="uk-UA" w:bidi="ar-SA"/>
    </w:rPr>
  </w:style>
  <w:style w:type="paragraph" w:customStyle="1" w:styleId="western">
    <w:name w:val="western"/>
    <w:basedOn w:val="a"/>
    <w:uiPriority w:val="99"/>
    <w:rsid w:val="00ED51A2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0">
    <w:name w:val="rvts0"/>
    <w:rsid w:val="00ED51A2"/>
    <w:rPr>
      <w:rFonts w:cs="Times New Roman"/>
    </w:rPr>
  </w:style>
  <w:style w:type="paragraph" w:customStyle="1" w:styleId="33">
    <w:name w:val="Без интервала3"/>
    <w:uiPriority w:val="99"/>
    <w:rsid w:val="00221C65"/>
    <w:rPr>
      <w:sz w:val="22"/>
      <w:szCs w:val="22"/>
      <w:lang w:eastAsia="en-US"/>
    </w:rPr>
  </w:style>
  <w:style w:type="character" w:customStyle="1" w:styleId="19">
    <w:name w:val="Знак Знак19"/>
    <w:uiPriority w:val="99"/>
    <w:locked/>
    <w:rsid w:val="00C74624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af5">
    <w:name w:val="Без интервала Знак"/>
    <w:link w:val="41"/>
    <w:uiPriority w:val="1"/>
    <w:locked/>
    <w:rsid w:val="00C74624"/>
    <w:rPr>
      <w:rFonts w:cs="Times New Roman"/>
      <w:sz w:val="22"/>
      <w:szCs w:val="22"/>
      <w:lang w:val="ru-RU" w:eastAsia="ru-RU" w:bidi="ar-SA"/>
    </w:rPr>
  </w:style>
  <w:style w:type="paragraph" w:customStyle="1" w:styleId="41">
    <w:name w:val="Без интервала4"/>
    <w:link w:val="af5"/>
    <w:uiPriority w:val="99"/>
    <w:rsid w:val="00C74624"/>
    <w:rPr>
      <w:sz w:val="22"/>
      <w:szCs w:val="22"/>
    </w:rPr>
  </w:style>
  <w:style w:type="paragraph" w:customStyle="1" w:styleId="14">
    <w:name w:val="Абзац списка1"/>
    <w:basedOn w:val="a"/>
    <w:uiPriority w:val="99"/>
    <w:rsid w:val="00CD0544"/>
    <w:pPr>
      <w:ind w:left="720"/>
      <w:contextualSpacing/>
    </w:pPr>
    <w:rPr>
      <w:rFonts w:eastAsia="Times New Roman"/>
    </w:rPr>
  </w:style>
  <w:style w:type="paragraph" w:customStyle="1" w:styleId="msonormalcxspmiddle">
    <w:name w:val="msonormalcxspmiddle"/>
    <w:basedOn w:val="a"/>
    <w:uiPriority w:val="99"/>
    <w:rsid w:val="008267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0">
    <w:name w:val="Знак Знак20"/>
    <w:uiPriority w:val="99"/>
    <w:locked/>
    <w:rsid w:val="002021C1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af6">
    <w:name w:val="Знак Знак"/>
    <w:uiPriority w:val="99"/>
    <w:locked/>
    <w:rsid w:val="002021C1"/>
    <w:rPr>
      <w:rFonts w:ascii="Arial Black" w:hAnsi="Arial Black" w:cs="Times New Roman"/>
      <w:b/>
      <w:sz w:val="28"/>
      <w:lang w:val="uk-UA" w:bidi="ar-SA"/>
    </w:rPr>
  </w:style>
  <w:style w:type="character" w:customStyle="1" w:styleId="8">
    <w:name w:val="Знак Знак8"/>
    <w:uiPriority w:val="99"/>
    <w:locked/>
    <w:rsid w:val="000E2E4B"/>
    <w:rPr>
      <w:rFonts w:ascii="SimSun" w:eastAsia="SimSun" w:hAnsi="SimSun" w:cs="Times New Roman"/>
      <w:sz w:val="28"/>
      <w:lang w:val="uk-UA" w:eastAsia="zh-CN" w:bidi="ar-SA"/>
    </w:rPr>
  </w:style>
  <w:style w:type="character" w:styleId="af7">
    <w:name w:val="page number"/>
    <w:uiPriority w:val="99"/>
    <w:rsid w:val="00BB123B"/>
    <w:rPr>
      <w:rFonts w:cs="Times New Roman"/>
    </w:rPr>
  </w:style>
  <w:style w:type="character" w:customStyle="1" w:styleId="130">
    <w:name w:val="Основной текст + 13"/>
    <w:aliases w:val="5 pt,Курсив,Интервал -1 pt"/>
    <w:uiPriority w:val="99"/>
    <w:rsid w:val="00F90A9E"/>
    <w:rPr>
      <w:rFonts w:ascii="Times New Roman" w:hAnsi="Times New Roman"/>
      <w:i/>
      <w:color w:val="000000"/>
      <w:spacing w:val="-20"/>
      <w:w w:val="100"/>
      <w:position w:val="0"/>
      <w:sz w:val="27"/>
      <w:u w:val="none"/>
      <w:shd w:val="clear" w:color="auto" w:fill="FFFFFF"/>
      <w:lang w:val="uk-UA"/>
    </w:rPr>
  </w:style>
  <w:style w:type="paragraph" w:customStyle="1" w:styleId="5">
    <w:name w:val="Без интервала5"/>
    <w:uiPriority w:val="99"/>
    <w:rsid w:val="00F571A9"/>
    <w:rPr>
      <w:sz w:val="22"/>
      <w:szCs w:val="22"/>
    </w:rPr>
  </w:style>
  <w:style w:type="character" w:customStyle="1" w:styleId="17">
    <w:name w:val="Знак Знак17"/>
    <w:uiPriority w:val="99"/>
    <w:locked/>
    <w:rsid w:val="00462043"/>
    <w:rPr>
      <w:rFonts w:eastAsia="Times New Roman" w:cs="Times New Roman"/>
      <w:b/>
      <w:bCs/>
      <w:sz w:val="28"/>
      <w:szCs w:val="28"/>
      <w:lang w:val="uk-UA" w:eastAsia="ru-RU" w:bidi="ar-SA"/>
    </w:rPr>
  </w:style>
  <w:style w:type="paragraph" w:customStyle="1" w:styleId="6">
    <w:name w:val="Без интервала6"/>
    <w:uiPriority w:val="99"/>
    <w:rsid w:val="00FA43BA"/>
    <w:rPr>
      <w:sz w:val="22"/>
      <w:szCs w:val="22"/>
    </w:rPr>
  </w:style>
  <w:style w:type="character" w:customStyle="1" w:styleId="18">
    <w:name w:val="Знак Знак18"/>
    <w:uiPriority w:val="99"/>
    <w:locked/>
    <w:rsid w:val="009E32C4"/>
    <w:rPr>
      <w:rFonts w:eastAsia="Times New Roman" w:cs="Times New Roman"/>
      <w:b/>
      <w:sz w:val="28"/>
      <w:lang w:val="ru-RU" w:eastAsia="ru-RU" w:bidi="ar-SA"/>
    </w:rPr>
  </w:style>
  <w:style w:type="paragraph" w:styleId="af8">
    <w:name w:val="Document Map"/>
    <w:basedOn w:val="a"/>
    <w:link w:val="af9"/>
    <w:uiPriority w:val="99"/>
    <w:semiHidden/>
    <w:rsid w:val="00FD799A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link w:val="af8"/>
    <w:uiPriority w:val="99"/>
    <w:semiHidden/>
    <w:locked/>
    <w:rsid w:val="00FD799A"/>
    <w:rPr>
      <w:rFonts w:ascii="Tahoma" w:hAnsi="Tahoma" w:cs="Tahoma"/>
      <w:sz w:val="16"/>
      <w:szCs w:val="16"/>
      <w:lang w:val="ru-RU" w:eastAsia="en-US"/>
    </w:rPr>
  </w:style>
  <w:style w:type="character" w:customStyle="1" w:styleId="FontStyle29">
    <w:name w:val="Font Style29"/>
    <w:uiPriority w:val="99"/>
    <w:rsid w:val="00010450"/>
    <w:rPr>
      <w:rFonts w:ascii="Times New Roman" w:hAnsi="Times New Roman"/>
      <w:sz w:val="26"/>
    </w:rPr>
  </w:style>
  <w:style w:type="paragraph" w:customStyle="1" w:styleId="70">
    <w:name w:val="Без интервала7"/>
    <w:uiPriority w:val="99"/>
    <w:rsid w:val="00844D94"/>
    <w:rPr>
      <w:sz w:val="22"/>
      <w:szCs w:val="22"/>
    </w:rPr>
  </w:style>
  <w:style w:type="paragraph" w:customStyle="1" w:styleId="50">
    <w:name w:val="Основной текст5"/>
    <w:basedOn w:val="a"/>
    <w:uiPriority w:val="99"/>
    <w:rsid w:val="00B82685"/>
    <w:pPr>
      <w:widowControl w:val="0"/>
      <w:shd w:val="clear" w:color="auto" w:fill="FFFFFF"/>
      <w:spacing w:after="0" w:line="317" w:lineRule="exact"/>
      <w:ind w:hanging="1300"/>
    </w:pPr>
    <w:rPr>
      <w:rFonts w:ascii="Times New Roman" w:hAnsi="Times New Roman"/>
      <w:color w:val="000000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3978</TotalTime>
  <Pages>1</Pages>
  <Words>3817</Words>
  <Characters>21759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574</cp:revision>
  <cp:lastPrinted>2026-01-09T13:14:00Z</cp:lastPrinted>
  <dcterms:created xsi:type="dcterms:W3CDTF">2024-04-18T05:28:00Z</dcterms:created>
  <dcterms:modified xsi:type="dcterms:W3CDTF">2026-01-13T07:44:00Z</dcterms:modified>
</cp:coreProperties>
</file>