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DA" w:rsidRPr="007578DA" w:rsidRDefault="007578DA" w:rsidP="007578DA">
      <w:pPr>
        <w:spacing w:after="0" w:line="240" w:lineRule="auto"/>
        <w:ind w:left="5670" w:firstLine="567"/>
        <w:rPr>
          <w:rFonts w:ascii="Times New Roman" w:eastAsia="Calibri" w:hAnsi="Times New Roman"/>
          <w:sz w:val="28"/>
          <w:szCs w:val="28"/>
        </w:rPr>
      </w:pPr>
      <w:r w:rsidRPr="007578DA">
        <w:rPr>
          <w:rFonts w:ascii="Times New Roman" w:eastAsia="Calibri" w:hAnsi="Times New Roman"/>
          <w:sz w:val="28"/>
          <w:szCs w:val="28"/>
        </w:rPr>
        <w:t>ЗАТВЕРДЖУЮ</w:t>
      </w:r>
    </w:p>
    <w:p w:rsidR="007578DA" w:rsidRDefault="00803FC0" w:rsidP="00803FC0">
      <w:pPr>
        <w:tabs>
          <w:tab w:val="left" w:pos="5670"/>
        </w:tabs>
        <w:spacing w:after="0" w:line="240" w:lineRule="auto"/>
        <w:ind w:left="5387" w:right="-284" w:hanging="42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578DA" w:rsidRPr="007578DA">
        <w:rPr>
          <w:rFonts w:ascii="Times New Roman" w:eastAsia="Calibri" w:hAnsi="Times New Roman"/>
          <w:sz w:val="28"/>
          <w:szCs w:val="28"/>
        </w:rPr>
        <w:t>Перший заступ</w:t>
      </w:r>
      <w:r>
        <w:rPr>
          <w:rFonts w:ascii="Times New Roman" w:eastAsia="Calibri" w:hAnsi="Times New Roman"/>
          <w:sz w:val="28"/>
          <w:szCs w:val="28"/>
        </w:rPr>
        <w:t>н</w:t>
      </w:r>
      <w:r w:rsidR="007578DA" w:rsidRPr="007578DA">
        <w:rPr>
          <w:rFonts w:ascii="Times New Roman" w:eastAsia="Calibri" w:hAnsi="Times New Roman"/>
          <w:sz w:val="28"/>
          <w:szCs w:val="28"/>
        </w:rPr>
        <w:t xml:space="preserve">ик міського голови </w:t>
      </w:r>
      <w:r>
        <w:rPr>
          <w:rFonts w:ascii="Times New Roman" w:eastAsia="Calibri" w:hAnsi="Times New Roman"/>
          <w:sz w:val="28"/>
          <w:szCs w:val="28"/>
        </w:rPr>
        <w:t xml:space="preserve">______   </w:t>
      </w:r>
      <w:r w:rsidR="007578DA" w:rsidRPr="007578DA">
        <w:rPr>
          <w:rFonts w:ascii="Times New Roman" w:eastAsia="Calibri" w:hAnsi="Times New Roman"/>
          <w:sz w:val="28"/>
          <w:szCs w:val="28"/>
        </w:rPr>
        <w:t>Дмитро МАЛІШЕВСЬКИЙ</w:t>
      </w:r>
    </w:p>
    <w:p w:rsidR="00803FC0" w:rsidRPr="007578DA" w:rsidRDefault="00803FC0" w:rsidP="00803FC0">
      <w:pPr>
        <w:tabs>
          <w:tab w:val="left" w:pos="5670"/>
        </w:tabs>
        <w:spacing w:after="0" w:line="240" w:lineRule="auto"/>
        <w:ind w:left="5387" w:hanging="42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«_____»______________2025 року</w:t>
      </w:r>
    </w:p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EB548D">
        <w:rPr>
          <w:rFonts w:ascii="Times New Roman" w:eastAsia="Calibri" w:hAnsi="Times New Roman"/>
          <w:sz w:val="28"/>
          <w:szCs w:val="28"/>
        </w:rPr>
        <w:t xml:space="preserve">засідання робочої групи </w:t>
      </w:r>
      <w:r w:rsidR="00A773AB">
        <w:rPr>
          <w:rFonts w:ascii="Times New Roman" w:eastAsia="Calibri" w:hAnsi="Times New Roman"/>
          <w:sz w:val="28"/>
          <w:szCs w:val="28"/>
        </w:rPr>
        <w:t>з р</w:t>
      </w:r>
      <w:r w:rsidR="00EB548D">
        <w:rPr>
          <w:rFonts w:ascii="Times New Roman" w:eastAsia="Calibri" w:hAnsi="Times New Roman"/>
          <w:sz w:val="28"/>
          <w:szCs w:val="28"/>
        </w:rPr>
        <w:t xml:space="preserve">озроблення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6570EC" w:rsidRDefault="004D2381" w:rsidP="004D2381">
      <w:pPr>
        <w:rPr>
          <w:rFonts w:ascii="Times New Roman" w:eastAsia="Calibri" w:hAnsi="Times New Roman"/>
          <w:sz w:val="28"/>
          <w:szCs w:val="28"/>
        </w:rPr>
      </w:pPr>
      <w:r w:rsidRPr="00092643">
        <w:rPr>
          <w:rFonts w:ascii="Times New Roman" w:eastAsia="Calibri" w:hAnsi="Times New Roman"/>
          <w:sz w:val="32"/>
          <w:szCs w:val="32"/>
        </w:rPr>
        <w:t xml:space="preserve"> </w:t>
      </w:r>
      <w:r>
        <w:rPr>
          <w:rFonts w:ascii="Times New Roman" w:eastAsia="Calibri" w:hAnsi="Times New Roman"/>
          <w:sz w:val="32"/>
          <w:szCs w:val="32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35AD1">
        <w:rPr>
          <w:rFonts w:ascii="Times New Roman" w:eastAsia="Calibri" w:hAnsi="Times New Roman"/>
          <w:sz w:val="28"/>
          <w:szCs w:val="28"/>
        </w:rPr>
        <w:t>12</w:t>
      </w:r>
      <w:r w:rsidR="009846DD">
        <w:rPr>
          <w:rFonts w:ascii="Times New Roman" w:eastAsia="Calibri" w:hAnsi="Times New Roman"/>
          <w:sz w:val="28"/>
          <w:szCs w:val="28"/>
        </w:rPr>
        <w:t>.0</w:t>
      </w:r>
      <w:r w:rsidR="00260053">
        <w:rPr>
          <w:rFonts w:ascii="Times New Roman" w:eastAsia="Calibri" w:hAnsi="Times New Roman"/>
          <w:sz w:val="28"/>
          <w:szCs w:val="28"/>
        </w:rPr>
        <w:t>5</w:t>
      </w:r>
      <w:r w:rsidR="009846DD">
        <w:rPr>
          <w:rFonts w:ascii="Times New Roman" w:eastAsia="Calibri" w:hAnsi="Times New Roman"/>
          <w:sz w:val="28"/>
          <w:szCs w:val="28"/>
        </w:rPr>
        <w:t>.202</w:t>
      </w:r>
      <w:r w:rsidR="0026005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р.                                                    Малий зал (</w:t>
      </w:r>
      <w:proofErr w:type="spellStart"/>
      <w:r>
        <w:rPr>
          <w:rFonts w:ascii="Times New Roman" w:eastAsia="Calibri" w:hAnsi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/>
          <w:sz w:val="28"/>
          <w:szCs w:val="28"/>
        </w:rPr>
        <w:t>. 302,1</w:t>
      </w:r>
      <w:r w:rsidR="0026005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.00)</w:t>
      </w:r>
    </w:p>
    <w:p w:rsidR="00A36979" w:rsidRPr="00A36979" w:rsidRDefault="004D2381" w:rsidP="00A3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7911A2">
        <w:rPr>
          <w:rFonts w:ascii="Times New Roman" w:hAnsi="Times New Roman"/>
          <w:sz w:val="28"/>
          <w:szCs w:val="28"/>
        </w:rPr>
        <w:t>засіданні</w:t>
      </w:r>
      <w:r>
        <w:rPr>
          <w:rFonts w:ascii="Times New Roman" w:hAnsi="Times New Roman"/>
          <w:sz w:val="28"/>
          <w:szCs w:val="28"/>
        </w:rPr>
        <w:t xml:space="preserve"> взяли участь: </w:t>
      </w:r>
      <w:r w:rsidR="00BD2EE9">
        <w:rPr>
          <w:rFonts w:ascii="Times New Roman" w:hAnsi="Times New Roman"/>
          <w:sz w:val="28"/>
          <w:szCs w:val="28"/>
        </w:rPr>
        <w:t xml:space="preserve">перший заступник міського голови Дмитро </w:t>
      </w:r>
      <w:proofErr w:type="spellStart"/>
      <w:r w:rsidR="008448A0">
        <w:rPr>
          <w:rFonts w:ascii="Times New Roman" w:hAnsi="Times New Roman"/>
          <w:sz w:val="28"/>
          <w:szCs w:val="28"/>
        </w:rPr>
        <w:t>Малішевський</w:t>
      </w:r>
      <w:proofErr w:type="spellEnd"/>
      <w:r w:rsidR="008448A0">
        <w:rPr>
          <w:rFonts w:ascii="Times New Roman" w:hAnsi="Times New Roman"/>
          <w:sz w:val="28"/>
          <w:szCs w:val="28"/>
        </w:rPr>
        <w:t xml:space="preserve"> </w:t>
      </w:r>
      <w:r w:rsidR="002951CC">
        <w:rPr>
          <w:rFonts w:ascii="Times New Roman" w:hAnsi="Times New Roman"/>
          <w:sz w:val="28"/>
          <w:szCs w:val="28"/>
        </w:rPr>
        <w:t>та інші члени робочої групи</w:t>
      </w:r>
      <w:r w:rsidR="00A36979">
        <w:rPr>
          <w:rFonts w:ascii="Times New Roman" w:hAnsi="Times New Roman" w:cs="Times New Roman"/>
          <w:sz w:val="28"/>
          <w:szCs w:val="28"/>
        </w:rPr>
        <w:t xml:space="preserve"> – </w:t>
      </w:r>
      <w:r w:rsidR="008448A0">
        <w:rPr>
          <w:rFonts w:ascii="Times New Roman" w:hAnsi="Times New Roman" w:cs="Times New Roman"/>
          <w:sz w:val="28"/>
          <w:szCs w:val="28"/>
        </w:rPr>
        <w:t>17 осіб</w:t>
      </w:r>
      <w:r w:rsidR="00A36979">
        <w:rPr>
          <w:rFonts w:ascii="Times New Roman" w:hAnsi="Times New Roman" w:cs="Times New Roman"/>
          <w:sz w:val="28"/>
          <w:szCs w:val="28"/>
        </w:rPr>
        <w:t>.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8448A0" w:rsidRPr="008448A0" w:rsidRDefault="004D2381" w:rsidP="008448A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  <w:r w:rsidR="008448A0" w:rsidRPr="000371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48A0" w:rsidRDefault="008448A0" w:rsidP="008448A0">
      <w:pPr>
        <w:pStyle w:val="a3"/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Погодження структури проєкту Статуту Первомайської міської територіальної громади.</w:t>
      </w:r>
    </w:p>
    <w:p w:rsidR="008448A0" w:rsidRDefault="008448A0" w:rsidP="008448A0">
      <w:pPr>
        <w:pStyle w:val="a3"/>
        <w:spacing w:after="0" w:line="240" w:lineRule="auto"/>
        <w:ind w:left="9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Виконавець: робоча група</w:t>
      </w:r>
    </w:p>
    <w:p w:rsidR="008448A0" w:rsidRDefault="008448A0" w:rsidP="008448A0">
      <w:pPr>
        <w:pStyle w:val="a3"/>
        <w:spacing w:after="0" w:line="240" w:lineRule="auto"/>
        <w:ind w:left="92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48A0" w:rsidRDefault="008448A0" w:rsidP="008448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За відсутності секретаря міської ради, визначити особу, відповідальну за підготовку та проведення громадських слухань, а також за реалізацію шляхів прийняття та затвердження Статуту з дотриманням вимог чинного законодавства.</w:t>
      </w:r>
    </w:p>
    <w:p w:rsidR="008448A0" w:rsidRDefault="008448A0" w:rsidP="008448A0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448A0" w:rsidRDefault="00DE0BFF" w:rsidP="002623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48A0">
        <w:rPr>
          <w:rFonts w:ascii="Times New Roman" w:hAnsi="Times New Roman" w:cs="Times New Roman"/>
          <w:sz w:val="28"/>
          <w:szCs w:val="28"/>
          <w:lang w:val="uk-UA"/>
        </w:rPr>
        <w:t>. Про винесення проєкту Статуту на публічн</w:t>
      </w:r>
      <w:r w:rsidR="002623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48A0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</w:t>
      </w:r>
      <w:r w:rsidR="00262382">
        <w:rPr>
          <w:rFonts w:ascii="Times New Roman" w:hAnsi="Times New Roman" w:cs="Times New Roman"/>
          <w:sz w:val="28"/>
          <w:szCs w:val="28"/>
          <w:lang w:val="uk-UA"/>
        </w:rPr>
        <w:t>і слухання</w:t>
      </w:r>
      <w:r w:rsidR="008448A0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строку подання пропозицій.</w:t>
      </w:r>
    </w:p>
    <w:p w:rsidR="008448A0" w:rsidRPr="00362871" w:rsidRDefault="008448A0" w:rsidP="008448A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8A0" w:rsidRDefault="008448A0" w:rsidP="008448A0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Виконавець: робоча група</w:t>
      </w: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80C25" w:rsidRPr="00943862" w:rsidRDefault="00A80C25" w:rsidP="00A80C2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51D8">
        <w:rPr>
          <w:rFonts w:ascii="Times New Roman" w:hAnsi="Times New Roman" w:cs="Times New Roman"/>
          <w:sz w:val="28"/>
          <w:szCs w:val="28"/>
          <w:lang w:val="uk-UA"/>
        </w:rPr>
        <w:t>Розпочав за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F51D8">
        <w:rPr>
          <w:rFonts w:ascii="Times New Roman" w:hAnsi="Times New Roman" w:cs="Times New Roman"/>
          <w:sz w:val="28"/>
          <w:szCs w:val="28"/>
        </w:rPr>
        <w:t>ідання</w:t>
      </w:r>
      <w:proofErr w:type="spellEnd"/>
      <w:r w:rsidRPr="00AF5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1D8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AF5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1D8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голов</w:t>
      </w:r>
      <w:r w:rsidR="008A35C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 МАЛІШЕВСЬКИЙ</w:t>
      </w:r>
      <w:r w:rsidRPr="00AF5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1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5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оголосив</w:t>
      </w:r>
      <w:r w:rsidRPr="00AF51D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F51D8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8A0" w:rsidRDefault="00DB49CD" w:rsidP="00DB4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C25" w:rsidRPr="0060260E">
        <w:rPr>
          <w:rFonts w:ascii="Times New Roman" w:hAnsi="Times New Roman" w:cs="Times New Roman"/>
          <w:sz w:val="28"/>
          <w:szCs w:val="28"/>
          <w:u w:val="single"/>
        </w:rPr>
        <w:t>По першому питанню</w:t>
      </w:r>
      <w:r w:rsidR="00A8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виступила секретар робочої групи Олена ЕЛЛІ, яка зазначила, що п</w:t>
      </w:r>
      <w:r w:rsidR="008448A0">
        <w:rPr>
          <w:rFonts w:ascii="Times New Roman" w:hAnsi="Times New Roman" w:cs="Times New Roman"/>
          <w:sz w:val="28"/>
          <w:szCs w:val="28"/>
        </w:rPr>
        <w:t>роєкт Статуту розробле</w:t>
      </w:r>
      <w:r>
        <w:rPr>
          <w:rFonts w:ascii="Times New Roman" w:hAnsi="Times New Roman" w:cs="Times New Roman"/>
          <w:sz w:val="28"/>
          <w:szCs w:val="28"/>
        </w:rPr>
        <w:t xml:space="preserve">но з урахуванням змін до Закону </w:t>
      </w:r>
      <w:r w:rsidR="008448A0">
        <w:rPr>
          <w:rFonts w:ascii="Times New Roman" w:hAnsi="Times New Roman" w:cs="Times New Roman"/>
          <w:sz w:val="28"/>
          <w:szCs w:val="28"/>
        </w:rPr>
        <w:t>України від 09.05.2024 року № 3703-ІХ «Про внесення змін до деяких законів України щодо народовладдя на рівні місцевого самоврядування» та враховуючи пропозиції, надані членами робочої групи.</w:t>
      </w:r>
    </w:p>
    <w:p w:rsidR="00C267E8" w:rsidRPr="00DB49CD" w:rsidRDefault="00821AF3" w:rsidP="00DB4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7E8">
        <w:rPr>
          <w:rFonts w:ascii="Times New Roman" w:hAnsi="Times New Roman" w:cs="Times New Roman"/>
          <w:sz w:val="28"/>
          <w:szCs w:val="28"/>
        </w:rPr>
        <w:t xml:space="preserve">Надійшла пропозиція від члена робочої </w:t>
      </w:r>
      <w:r w:rsidR="00D528D2">
        <w:rPr>
          <w:rFonts w:ascii="Times New Roman" w:hAnsi="Times New Roman" w:cs="Times New Roman"/>
          <w:sz w:val="28"/>
          <w:szCs w:val="28"/>
        </w:rPr>
        <w:t>групи</w:t>
      </w:r>
      <w:r w:rsidR="00C267E8">
        <w:rPr>
          <w:rFonts w:ascii="Times New Roman" w:hAnsi="Times New Roman" w:cs="Times New Roman"/>
          <w:sz w:val="28"/>
          <w:szCs w:val="28"/>
        </w:rPr>
        <w:t xml:space="preserve"> О</w:t>
      </w:r>
      <w:r w:rsidR="00284D54">
        <w:rPr>
          <w:rFonts w:ascii="Times New Roman" w:hAnsi="Times New Roman" w:cs="Times New Roman"/>
          <w:sz w:val="28"/>
          <w:szCs w:val="28"/>
        </w:rPr>
        <w:t>ЛІШЕВСЬК</w:t>
      </w:r>
      <w:r w:rsidR="006A0E81">
        <w:rPr>
          <w:rFonts w:ascii="Times New Roman" w:hAnsi="Times New Roman" w:cs="Times New Roman"/>
          <w:sz w:val="28"/>
          <w:szCs w:val="28"/>
        </w:rPr>
        <w:t>ОЇ</w:t>
      </w:r>
      <w:r w:rsidR="00C267E8">
        <w:rPr>
          <w:rFonts w:ascii="Times New Roman" w:hAnsi="Times New Roman" w:cs="Times New Roman"/>
          <w:sz w:val="28"/>
          <w:szCs w:val="28"/>
        </w:rPr>
        <w:t xml:space="preserve"> Наталії, викласти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D2">
        <w:rPr>
          <w:rFonts w:ascii="Times New Roman" w:hAnsi="Times New Roman" w:cs="Times New Roman"/>
          <w:sz w:val="28"/>
          <w:szCs w:val="28"/>
        </w:rPr>
        <w:t>«</w:t>
      </w:r>
      <w:r w:rsidR="00C267E8">
        <w:rPr>
          <w:rFonts w:ascii="Times New Roman" w:hAnsi="Times New Roman" w:cs="Times New Roman"/>
          <w:sz w:val="28"/>
          <w:szCs w:val="28"/>
        </w:rPr>
        <w:t xml:space="preserve">статтю 69. </w:t>
      </w:r>
      <w:r w:rsidR="00525337">
        <w:rPr>
          <w:rFonts w:ascii="Times New Roman" w:hAnsi="Times New Roman" w:cs="Times New Roman"/>
          <w:sz w:val="28"/>
          <w:szCs w:val="28"/>
        </w:rPr>
        <w:t>Молодіжна рада</w:t>
      </w:r>
      <w:r w:rsidR="00D528D2">
        <w:rPr>
          <w:rFonts w:ascii="Times New Roman" w:hAnsi="Times New Roman" w:cs="Times New Roman"/>
          <w:sz w:val="28"/>
          <w:szCs w:val="28"/>
        </w:rPr>
        <w:t>» проєкту Статуту</w:t>
      </w:r>
      <w:r w:rsidR="00525337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(члени робочої групи пропозицію підтримали)</w:t>
      </w:r>
      <w:r w:rsidR="00C10561">
        <w:rPr>
          <w:rFonts w:ascii="Times New Roman" w:hAnsi="Times New Roman" w:cs="Times New Roman"/>
          <w:sz w:val="28"/>
          <w:szCs w:val="28"/>
        </w:rPr>
        <w:t>.</w:t>
      </w:r>
    </w:p>
    <w:p w:rsidR="00C10561" w:rsidRDefault="008448A0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C10561">
        <w:rPr>
          <w:rFonts w:ascii="Times New Roman" w:hAnsi="Times New Roman" w:cs="Times New Roman"/>
          <w:sz w:val="32"/>
          <w:szCs w:val="32"/>
        </w:rPr>
        <w:t xml:space="preserve"> </w:t>
      </w:r>
      <w:r w:rsidR="00C10561" w:rsidRPr="00D528D2">
        <w:rPr>
          <w:rFonts w:ascii="Times New Roman" w:hAnsi="Times New Roman" w:cs="Times New Roman"/>
          <w:sz w:val="28"/>
          <w:szCs w:val="28"/>
          <w:u w:val="single"/>
        </w:rPr>
        <w:t>По другому питанню</w:t>
      </w:r>
      <w:r w:rsidR="00C10561">
        <w:rPr>
          <w:rFonts w:ascii="Times New Roman" w:hAnsi="Times New Roman" w:cs="Times New Roman"/>
          <w:sz w:val="28"/>
          <w:szCs w:val="28"/>
        </w:rPr>
        <w:t xml:space="preserve"> </w:t>
      </w:r>
      <w:r w:rsidR="00C10561">
        <w:rPr>
          <w:rFonts w:ascii="Times New Roman" w:hAnsi="Times New Roman" w:cs="Times New Roman"/>
          <w:sz w:val="32"/>
          <w:szCs w:val="32"/>
        </w:rPr>
        <w:t xml:space="preserve"> </w:t>
      </w:r>
      <w:r w:rsidR="00821AF3" w:rsidRPr="00821AF3">
        <w:rPr>
          <w:rFonts w:ascii="Times New Roman" w:hAnsi="Times New Roman" w:cs="Times New Roman"/>
          <w:sz w:val="28"/>
          <w:szCs w:val="28"/>
        </w:rPr>
        <w:t>Дмитро МАЛІШЕВСЬКИЙ</w:t>
      </w:r>
      <w:r w:rsidR="00821AF3">
        <w:rPr>
          <w:rFonts w:ascii="Times New Roman" w:hAnsi="Times New Roman" w:cs="Times New Roman"/>
          <w:sz w:val="28"/>
          <w:szCs w:val="28"/>
        </w:rPr>
        <w:t xml:space="preserve"> зазначив, що н</w:t>
      </w:r>
      <w:r w:rsidRPr="00A03DD7">
        <w:rPr>
          <w:rFonts w:ascii="Times New Roman" w:hAnsi="Times New Roman" w:cs="Times New Roman"/>
          <w:sz w:val="28"/>
          <w:szCs w:val="28"/>
        </w:rPr>
        <w:t xml:space="preserve">а даному </w:t>
      </w:r>
      <w:r>
        <w:rPr>
          <w:rFonts w:ascii="Times New Roman" w:hAnsi="Times New Roman" w:cs="Times New Roman"/>
          <w:sz w:val="28"/>
          <w:szCs w:val="28"/>
        </w:rPr>
        <w:t xml:space="preserve">етапі необхідно </w:t>
      </w:r>
      <w:r w:rsidR="00C10561">
        <w:rPr>
          <w:rFonts w:ascii="Times New Roman" w:hAnsi="Times New Roman" w:cs="Times New Roman"/>
          <w:sz w:val="28"/>
          <w:szCs w:val="28"/>
        </w:rPr>
        <w:t>визначитись з особ</w:t>
      </w:r>
      <w:r w:rsidR="00EC359F">
        <w:rPr>
          <w:rFonts w:ascii="Times New Roman" w:hAnsi="Times New Roman" w:cs="Times New Roman"/>
          <w:sz w:val="28"/>
          <w:szCs w:val="28"/>
        </w:rPr>
        <w:t>ою, відповідальною</w:t>
      </w:r>
      <w:r w:rsidR="00C10561">
        <w:rPr>
          <w:rFonts w:ascii="Times New Roman" w:hAnsi="Times New Roman" w:cs="Times New Roman"/>
          <w:sz w:val="28"/>
          <w:szCs w:val="28"/>
        </w:rPr>
        <w:t xml:space="preserve"> за</w:t>
      </w:r>
      <w:r w:rsidR="00EC359F">
        <w:rPr>
          <w:rFonts w:ascii="Times New Roman" w:hAnsi="Times New Roman" w:cs="Times New Roman"/>
          <w:sz w:val="28"/>
          <w:szCs w:val="28"/>
        </w:rPr>
        <w:t xml:space="preserve"> підготовку</w:t>
      </w:r>
      <w:r w:rsidR="00215541">
        <w:rPr>
          <w:rFonts w:ascii="Times New Roman" w:hAnsi="Times New Roman" w:cs="Times New Roman"/>
          <w:sz w:val="28"/>
          <w:szCs w:val="28"/>
        </w:rPr>
        <w:t xml:space="preserve"> й </w:t>
      </w:r>
      <w:r w:rsidR="00EC359F">
        <w:rPr>
          <w:rFonts w:ascii="Times New Roman" w:hAnsi="Times New Roman" w:cs="Times New Roman"/>
          <w:sz w:val="28"/>
          <w:szCs w:val="28"/>
        </w:rPr>
        <w:t>проведен</w:t>
      </w:r>
      <w:r w:rsidR="00DA5328">
        <w:rPr>
          <w:rFonts w:ascii="Times New Roman" w:hAnsi="Times New Roman" w:cs="Times New Roman"/>
          <w:sz w:val="28"/>
          <w:szCs w:val="28"/>
        </w:rPr>
        <w:t>ня громадських слухань</w:t>
      </w:r>
      <w:r w:rsidR="0019488E">
        <w:rPr>
          <w:rFonts w:ascii="Times New Roman" w:hAnsi="Times New Roman" w:cs="Times New Roman"/>
          <w:sz w:val="28"/>
          <w:szCs w:val="28"/>
        </w:rPr>
        <w:t xml:space="preserve"> відповідно до статті 13 Закону України</w:t>
      </w:r>
      <w:r w:rsidR="00822007">
        <w:rPr>
          <w:rFonts w:ascii="Times New Roman" w:hAnsi="Times New Roman" w:cs="Times New Roman"/>
          <w:sz w:val="28"/>
          <w:szCs w:val="28"/>
        </w:rPr>
        <w:t xml:space="preserve"> від 09.05.2024 року №3703-ІХ</w:t>
      </w:r>
      <w:r w:rsidR="0019488E">
        <w:rPr>
          <w:rFonts w:ascii="Times New Roman" w:hAnsi="Times New Roman" w:cs="Times New Roman"/>
          <w:sz w:val="28"/>
          <w:szCs w:val="28"/>
        </w:rPr>
        <w:t xml:space="preserve"> </w:t>
      </w:r>
      <w:r w:rsidR="00822007">
        <w:rPr>
          <w:rFonts w:ascii="Times New Roman" w:hAnsi="Times New Roman" w:cs="Times New Roman"/>
          <w:sz w:val="28"/>
          <w:szCs w:val="28"/>
        </w:rPr>
        <w:t>«П</w:t>
      </w:r>
      <w:r w:rsidR="0019488E">
        <w:rPr>
          <w:rFonts w:ascii="Times New Roman" w:hAnsi="Times New Roman" w:cs="Times New Roman"/>
          <w:sz w:val="28"/>
          <w:szCs w:val="28"/>
        </w:rPr>
        <w:t>ро</w:t>
      </w:r>
      <w:r w:rsidR="00822007">
        <w:rPr>
          <w:rFonts w:ascii="Times New Roman" w:hAnsi="Times New Roman" w:cs="Times New Roman"/>
          <w:sz w:val="28"/>
          <w:szCs w:val="28"/>
        </w:rPr>
        <w:t xml:space="preserve"> внесення змін до деяких законів України щодо народовладдя на рівні місцевого самоврядування»</w:t>
      </w:r>
      <w:r w:rsidR="00DA5328">
        <w:rPr>
          <w:rFonts w:ascii="Times New Roman" w:hAnsi="Times New Roman" w:cs="Times New Roman"/>
          <w:sz w:val="28"/>
          <w:szCs w:val="28"/>
        </w:rPr>
        <w:t xml:space="preserve"> та </w:t>
      </w:r>
      <w:r w:rsidR="00C10561">
        <w:rPr>
          <w:rFonts w:ascii="Times New Roman" w:hAnsi="Times New Roman" w:cs="Times New Roman"/>
          <w:sz w:val="28"/>
          <w:szCs w:val="28"/>
        </w:rPr>
        <w:t xml:space="preserve">запропонував кандидатуру заступника начальника управління юридичної та кадрової роботи </w:t>
      </w:r>
      <w:r w:rsidR="0060260E">
        <w:rPr>
          <w:rFonts w:ascii="Times New Roman" w:hAnsi="Times New Roman" w:cs="Times New Roman"/>
          <w:sz w:val="28"/>
          <w:szCs w:val="28"/>
        </w:rPr>
        <w:t>Володимира КОВАЛЯ, заперечень від членів робочої групи не надійшло.</w:t>
      </w:r>
    </w:p>
    <w:p w:rsidR="00A960EC" w:rsidRDefault="00EC359F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</w:t>
      </w:r>
      <w:r w:rsidR="00A960EC">
        <w:rPr>
          <w:rFonts w:ascii="Times New Roman" w:hAnsi="Times New Roman" w:cs="Times New Roman"/>
          <w:sz w:val="28"/>
          <w:szCs w:val="28"/>
        </w:rPr>
        <w:t>сували: «За» -17 осіб; «Проти» - 0 осіб ; «</w:t>
      </w:r>
      <w:proofErr w:type="spellStart"/>
      <w:r w:rsidR="00A960EC"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 w:rsidR="00A960EC">
        <w:rPr>
          <w:rFonts w:ascii="Times New Roman" w:hAnsi="Times New Roman" w:cs="Times New Roman"/>
          <w:sz w:val="28"/>
          <w:szCs w:val="28"/>
        </w:rPr>
        <w:t>-0 осіб.</w:t>
      </w:r>
    </w:p>
    <w:p w:rsidR="008448A0" w:rsidRPr="00683565" w:rsidRDefault="00D528D2" w:rsidP="00683565">
      <w:pPr>
        <w:jc w:val="both"/>
        <w:rPr>
          <w:rFonts w:ascii="Times New Roman" w:hAnsi="Times New Roman" w:cs="Times New Roman"/>
          <w:sz w:val="28"/>
          <w:szCs w:val="28"/>
        </w:rPr>
      </w:pPr>
      <w:r w:rsidRPr="00683565">
        <w:rPr>
          <w:rFonts w:ascii="Times New Roman" w:hAnsi="Times New Roman" w:cs="Times New Roman"/>
          <w:sz w:val="28"/>
          <w:szCs w:val="28"/>
          <w:u w:val="single"/>
        </w:rPr>
        <w:t>По третьому питанню</w:t>
      </w:r>
      <w:r>
        <w:rPr>
          <w:rFonts w:ascii="Times New Roman" w:hAnsi="Times New Roman" w:cs="Times New Roman"/>
          <w:sz w:val="28"/>
          <w:szCs w:val="28"/>
        </w:rPr>
        <w:t xml:space="preserve"> Дмитро МАЛІШЕВСЬКИЙ наголосив, що необхідно </w:t>
      </w:r>
      <w:r w:rsidR="008448A0">
        <w:rPr>
          <w:rFonts w:ascii="Times New Roman" w:hAnsi="Times New Roman" w:cs="Times New Roman"/>
          <w:sz w:val="28"/>
          <w:szCs w:val="28"/>
        </w:rPr>
        <w:t xml:space="preserve">погодити структуру та зміст проєкту Статуту Первомайської </w:t>
      </w:r>
      <w:r w:rsidR="00683565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8448A0">
        <w:rPr>
          <w:rFonts w:ascii="Times New Roman" w:hAnsi="Times New Roman" w:cs="Times New Roman"/>
          <w:sz w:val="28"/>
          <w:szCs w:val="28"/>
        </w:rPr>
        <w:t xml:space="preserve">, а </w:t>
      </w:r>
      <w:r w:rsidR="00AC05B0">
        <w:rPr>
          <w:rFonts w:ascii="Times New Roman" w:hAnsi="Times New Roman" w:cs="Times New Roman"/>
          <w:sz w:val="28"/>
          <w:szCs w:val="28"/>
        </w:rPr>
        <w:t>також</w:t>
      </w:r>
      <w:r w:rsidR="008448A0">
        <w:rPr>
          <w:rFonts w:ascii="Times New Roman" w:hAnsi="Times New Roman" w:cs="Times New Roman"/>
          <w:sz w:val="28"/>
          <w:szCs w:val="28"/>
        </w:rPr>
        <w:t>:</w:t>
      </w:r>
    </w:p>
    <w:p w:rsidR="008448A0" w:rsidRPr="008D0E7D" w:rsidRDefault="008448A0" w:rsidP="008448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інструменти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комунікацій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задля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донесення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8D0E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 проєкт Статуту</w:t>
        </w:r>
      </w:hyperlink>
      <w:r w:rsidRPr="008D0E7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текстом, </w:t>
      </w:r>
      <w:r w:rsidRPr="008D0E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448A0" w:rsidRDefault="008448A0" w:rsidP="008448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місця проведення громадських слухань.</w:t>
      </w:r>
    </w:p>
    <w:p w:rsidR="008448A0" w:rsidRDefault="008448A0" w:rsidP="008448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8A0" w:rsidRDefault="00770D3F" w:rsidP="00770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565">
        <w:rPr>
          <w:rFonts w:ascii="Times New Roman" w:hAnsi="Times New Roman" w:cs="Times New Roman"/>
          <w:sz w:val="28"/>
          <w:szCs w:val="28"/>
        </w:rPr>
        <w:t>Члени робочої групи визначи</w:t>
      </w:r>
      <w:r w:rsidR="00984E57">
        <w:rPr>
          <w:rFonts w:ascii="Times New Roman" w:hAnsi="Times New Roman" w:cs="Times New Roman"/>
          <w:sz w:val="28"/>
          <w:szCs w:val="28"/>
        </w:rPr>
        <w:t>ли</w:t>
      </w:r>
      <w:r w:rsidR="00683565">
        <w:rPr>
          <w:rFonts w:ascii="Times New Roman" w:hAnsi="Times New Roman" w:cs="Times New Roman"/>
          <w:sz w:val="28"/>
          <w:szCs w:val="28"/>
        </w:rPr>
        <w:t xml:space="preserve"> ш</w:t>
      </w:r>
      <w:r w:rsidR="008448A0">
        <w:rPr>
          <w:rFonts w:ascii="Times New Roman" w:hAnsi="Times New Roman" w:cs="Times New Roman"/>
          <w:sz w:val="28"/>
          <w:szCs w:val="28"/>
        </w:rPr>
        <w:t>лях</w:t>
      </w:r>
      <w:r w:rsidR="00984E57">
        <w:rPr>
          <w:rFonts w:ascii="Times New Roman" w:hAnsi="Times New Roman" w:cs="Times New Roman"/>
          <w:sz w:val="28"/>
          <w:szCs w:val="28"/>
        </w:rPr>
        <w:t>и</w:t>
      </w:r>
      <w:r w:rsidR="008448A0">
        <w:rPr>
          <w:rFonts w:ascii="Times New Roman" w:hAnsi="Times New Roman" w:cs="Times New Roman"/>
          <w:sz w:val="28"/>
          <w:szCs w:val="28"/>
        </w:rPr>
        <w:t xml:space="preserve"> </w:t>
      </w:r>
      <w:r w:rsidR="00C84DC5">
        <w:rPr>
          <w:rFonts w:ascii="Times New Roman" w:hAnsi="Times New Roman" w:cs="Times New Roman"/>
          <w:sz w:val="28"/>
          <w:szCs w:val="28"/>
        </w:rPr>
        <w:t>ознайомлення</w:t>
      </w:r>
      <w:r w:rsidR="00117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громадськості із проєктом Статуту Первомайської міської територіальної громади, а саме:</w:t>
      </w:r>
    </w:p>
    <w:p w:rsidR="00984E57" w:rsidRPr="00354D2A" w:rsidRDefault="008448A0" w:rsidP="00DE0B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C42">
        <w:rPr>
          <w:rFonts w:ascii="Times New Roman" w:hAnsi="Times New Roman" w:cs="Times New Roman"/>
          <w:sz w:val="28"/>
          <w:szCs w:val="28"/>
          <w:u w:val="single"/>
          <w:lang w:val="uk-UA"/>
        </w:rPr>
        <w:t>Жителі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262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проєкту Статуту на офіційних сторінках Первомайської міської ради (прес </w:t>
      </w:r>
      <w:r w:rsidR="00D2624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служба</w:t>
      </w:r>
      <w:r w:rsidR="00D2624B">
        <w:rPr>
          <w:rFonts w:ascii="Times New Roman" w:hAnsi="Times New Roman" w:cs="Times New Roman"/>
          <w:sz w:val="28"/>
          <w:szCs w:val="28"/>
          <w:lang w:val="uk-UA"/>
        </w:rPr>
        <w:t xml:space="preserve">, радник міського голови </w:t>
      </w:r>
      <w:r w:rsidR="006A0E81">
        <w:rPr>
          <w:rFonts w:ascii="Times New Roman" w:hAnsi="Times New Roman" w:cs="Times New Roman"/>
          <w:sz w:val="28"/>
          <w:szCs w:val="28"/>
          <w:lang w:val="uk-UA"/>
        </w:rPr>
        <w:t>Антоні</w:t>
      </w:r>
      <w:r w:rsidR="00D2624B">
        <w:rPr>
          <w:rFonts w:ascii="Times New Roman" w:hAnsi="Times New Roman" w:cs="Times New Roman"/>
          <w:sz w:val="28"/>
          <w:szCs w:val="28"/>
          <w:lang w:val="uk-UA"/>
        </w:rPr>
        <w:t>на АЛБУЛ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448A0" w:rsidRPr="00354D2A" w:rsidRDefault="008F723A" w:rsidP="00DE0B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3A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проєкту Статуту на платформі «</w:t>
      </w:r>
      <w:r w:rsidR="00C84DC5">
        <w:rPr>
          <w:rFonts w:ascii="Times New Roman" w:hAnsi="Times New Roman" w:cs="Times New Roman"/>
          <w:sz w:val="28"/>
          <w:szCs w:val="28"/>
          <w:lang w:val="uk-UA"/>
        </w:rPr>
        <w:t>EDEM</w:t>
      </w:r>
      <w:r>
        <w:rPr>
          <w:rFonts w:ascii="Times New Roman" w:hAnsi="Times New Roman" w:cs="Times New Roman"/>
          <w:sz w:val="28"/>
          <w:szCs w:val="28"/>
        </w:rPr>
        <w:t xml:space="preserve">»,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а електронних консультацій</w:t>
      </w:r>
      <w:r w:rsidR="00520FF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F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A0" w:rsidRPr="00354D2A" w:rsidRDefault="008448A0" w:rsidP="00DE0B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колективних зустрічей та розміщення роздрукованих копій проєкту Статуту на </w:t>
      </w:r>
      <w:r w:rsidRPr="00170C42">
        <w:rPr>
          <w:rFonts w:ascii="Times New Roman" w:hAnsi="Times New Roman" w:cs="Times New Roman"/>
          <w:sz w:val="28"/>
          <w:szCs w:val="28"/>
          <w:u w:val="single"/>
          <w:lang w:val="uk-UA"/>
        </w:rPr>
        <w:t>старостинських округах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ознайомлення та отримання пропозицій (робоча група, старости);</w:t>
      </w:r>
    </w:p>
    <w:p w:rsidR="008448A0" w:rsidRPr="00354D2A" w:rsidRDefault="008448A0" w:rsidP="00DE0B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направлення електронною поштою проєкту Статуту </w:t>
      </w:r>
      <w:r w:rsidRPr="00170C42">
        <w:rPr>
          <w:rFonts w:ascii="Times New Roman" w:hAnsi="Times New Roman" w:cs="Times New Roman"/>
          <w:sz w:val="28"/>
          <w:szCs w:val="28"/>
          <w:u w:val="single"/>
          <w:lang w:val="uk-UA"/>
        </w:rPr>
        <w:t>депутатам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опрацювання та надання пропозицій - (апарат міської ради, робоча група);</w:t>
      </w:r>
    </w:p>
    <w:p w:rsidR="008448A0" w:rsidRPr="00354D2A" w:rsidRDefault="008448A0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направлення електронною поштою проєкту Статуту </w:t>
      </w:r>
      <w:r w:rsidRPr="00863DF0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органам самоорганізації населення, ОСББ, квартальні комітети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(робоча група, апарат міської ради</w:t>
      </w:r>
      <w:r w:rsidR="00C84DC5" w:rsidRPr="00C84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DC5" w:rsidRPr="00C84D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C84DC5" w:rsidRPr="00C84DC5">
        <w:rPr>
          <w:rFonts w:ascii="Times New Roman" w:hAnsi="Times New Roman" w:cs="Times New Roman"/>
          <w:sz w:val="28"/>
          <w:szCs w:val="28"/>
        </w:rPr>
        <w:t xml:space="preserve"> ЖК</w:t>
      </w:r>
      <w:r w:rsidR="002A747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448A0" w:rsidRPr="00354D2A" w:rsidRDefault="008448A0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зустрічей/нарад з громадськістю щодо публічного громадського обговорення проєкту Статуту (робоча група);</w:t>
      </w:r>
    </w:p>
    <w:p w:rsidR="008448A0" w:rsidRPr="00354D2A" w:rsidRDefault="008448A0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працівники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бюджетних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установ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комунальних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ідприємств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4F8A" w:rsidRPr="00354D2A" w:rsidRDefault="008448A0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громадські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особисте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142" w:rsidRDefault="008448A0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proofErr w:type="gramEnd"/>
      <w:r w:rsidRPr="00863DF0">
        <w:rPr>
          <w:rFonts w:ascii="Times New Roman" w:eastAsia="Times New Roman" w:hAnsi="Times New Roman" w:cs="Times New Roman"/>
          <w:sz w:val="28"/>
          <w:szCs w:val="28"/>
          <w:u w:val="single"/>
        </w:rPr>
        <w:t>ізнес</w:t>
      </w:r>
      <w:proofErr w:type="spellEnd"/>
      <w:r w:rsidRPr="00863D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пошта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особисті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8D0E7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D0E7D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="00354D2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A36BD" w:rsidRPr="009A36BD" w:rsidRDefault="009A36BD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розміщення скриньок для отримання пропозицій у мережах магазинів «Епіцентр», «АТБ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«Копійка»;</w:t>
      </w:r>
    </w:p>
    <w:p w:rsidR="005B095B" w:rsidRDefault="007674F4" w:rsidP="00520F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визначити, що пропозиції</w:t>
      </w:r>
      <w:r w:rsidR="005B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(зауваження) жителів громади, охочих долучитися до громадськ</w:t>
      </w:r>
      <w:r w:rsidR="009A36BD">
        <w:rPr>
          <w:rFonts w:ascii="Times New Roman" w:eastAsia="Times New Roman" w:hAnsi="Times New Roman" w:cs="Times New Roman"/>
          <w:sz w:val="28"/>
          <w:szCs w:val="28"/>
          <w:lang w:val="uk-UA"/>
        </w:rPr>
        <w:t>их слухань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обговорення проєкту Статуту, </w:t>
      </w:r>
      <w:r w:rsidR="008B76C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надсилаються електронною поштою на офіційну електронну адресу виконавчого комітету </w:t>
      </w:r>
      <w:r w:rsidR="00BD3D8C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Первомайської</w:t>
      </w:r>
      <w:r w:rsidR="008B7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(</w:t>
      </w:r>
      <w:hyperlink r:id="rId7" w:history="1">
        <w:r w:rsidR="009256BC" w:rsidRPr="00605BD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vykonkomperv@mk.gov.ua</w:t>
        </w:r>
      </w:hyperlink>
      <w:r w:rsidR="009256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чи </w:t>
      </w:r>
      <w:r w:rsidR="0053593A">
        <w:rPr>
          <w:rFonts w:ascii="Times New Roman" w:eastAsia="Times New Roman" w:hAnsi="Times New Roman" w:cs="Times New Roman"/>
          <w:sz w:val="28"/>
          <w:szCs w:val="28"/>
          <w:lang w:val="uk-UA"/>
        </w:rPr>
        <w:t>у письмовому вигляді за адресою</w:t>
      </w:r>
      <w:r w:rsidR="009256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535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55213, м. Первомайськ, </w:t>
      </w:r>
      <w:r w:rsidR="009256BC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5B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56BC">
        <w:rPr>
          <w:rFonts w:ascii="Times New Roman" w:eastAsia="Times New Roman" w:hAnsi="Times New Roman" w:cs="Times New Roman"/>
          <w:sz w:val="28"/>
          <w:szCs w:val="28"/>
          <w:lang w:val="uk-UA"/>
        </w:rPr>
        <w:t>Грушевського, 3</w:t>
      </w:r>
      <w:r w:rsidR="00BD3D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D7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обов’язковим зазначенням ПІБ, адреси та</w:t>
      </w:r>
      <w:r w:rsidR="00BD3D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D7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можливості</w:t>
      </w:r>
      <w:r w:rsidR="00BD3D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D7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контактного номер</w:t>
      </w:r>
      <w:r w:rsidR="00364B1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D7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телефону.</w:t>
      </w:r>
    </w:p>
    <w:p w:rsidR="005B095B" w:rsidRDefault="005B095B" w:rsidP="005B095B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74F4" w:rsidRPr="007674F4" w:rsidRDefault="007674F4" w:rsidP="005B095B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70D3F" w:rsidRDefault="00AC05B0" w:rsidP="00520F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5B0">
        <w:rPr>
          <w:rFonts w:ascii="Times New Roman" w:hAnsi="Times New Roman" w:cs="Times New Roman"/>
          <w:sz w:val="28"/>
          <w:szCs w:val="28"/>
          <w:lang w:val="uk-UA"/>
        </w:rPr>
        <w:t>Член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EB1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озвучив пропозицію</w:t>
      </w:r>
      <w:r w:rsidR="00754EB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EB1">
        <w:rPr>
          <w:rFonts w:ascii="Times New Roman" w:hAnsi="Times New Roman" w:cs="Times New Roman"/>
          <w:sz w:val="28"/>
          <w:szCs w:val="28"/>
          <w:lang w:val="uk-UA"/>
        </w:rPr>
        <w:t>«Погодити проєкт Статуту та розмістити його на сайті для отримання пропозицій»</w:t>
      </w:r>
      <w:r w:rsidR="00C9484E">
        <w:rPr>
          <w:rFonts w:ascii="Times New Roman" w:hAnsi="Times New Roman" w:cs="Times New Roman"/>
          <w:sz w:val="28"/>
          <w:szCs w:val="28"/>
          <w:lang w:val="uk-UA"/>
        </w:rPr>
        <w:t xml:space="preserve"> - проголосували:</w:t>
      </w:r>
    </w:p>
    <w:p w:rsidR="00C9484E" w:rsidRPr="00AC05B0" w:rsidRDefault="00C9484E" w:rsidP="00520F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- 17 осіб, «Проти» - 0</w:t>
      </w:r>
    </w:p>
    <w:p w:rsidR="00A80C25" w:rsidRDefault="00A80C25" w:rsidP="00520FFF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МАЛІШЕВСЬКИЙ Дмитро наголосив, що</w:t>
      </w:r>
      <w:r w:rsidR="00ED1AF3">
        <w:rPr>
          <w:color w:val="000000"/>
          <w:sz w:val="28"/>
          <w:szCs w:val="28"/>
        </w:rPr>
        <w:t xml:space="preserve"> всі </w:t>
      </w:r>
      <w:r>
        <w:rPr>
          <w:color w:val="000000"/>
          <w:sz w:val="28"/>
          <w:szCs w:val="28"/>
        </w:rPr>
        <w:t>член</w:t>
      </w:r>
      <w:r w:rsidR="00ED1A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робочої групи </w:t>
      </w:r>
      <w:r w:rsidR="00ED1AF3">
        <w:rPr>
          <w:color w:val="000000"/>
          <w:sz w:val="28"/>
          <w:szCs w:val="28"/>
        </w:rPr>
        <w:t xml:space="preserve">повинні брати активну участь </w:t>
      </w:r>
      <w:r w:rsidR="00DE0BFF">
        <w:rPr>
          <w:color w:val="000000"/>
          <w:sz w:val="28"/>
          <w:szCs w:val="28"/>
        </w:rPr>
        <w:t>в</w:t>
      </w:r>
      <w:r w:rsidR="00ED1AF3">
        <w:rPr>
          <w:color w:val="000000"/>
          <w:sz w:val="28"/>
          <w:szCs w:val="28"/>
        </w:rPr>
        <w:t xml:space="preserve"> організації та проведенні громадських </w:t>
      </w:r>
      <w:r w:rsidR="002A7470">
        <w:rPr>
          <w:color w:val="000000"/>
          <w:sz w:val="28"/>
          <w:szCs w:val="28"/>
        </w:rPr>
        <w:t>слухань</w:t>
      </w:r>
      <w:r w:rsidR="004426DD">
        <w:rPr>
          <w:color w:val="000000"/>
          <w:sz w:val="28"/>
          <w:szCs w:val="28"/>
        </w:rPr>
        <w:t>.</w:t>
      </w:r>
    </w:p>
    <w:p w:rsidR="00A80C25" w:rsidRDefault="00A80C25" w:rsidP="00520FFF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ВИРІШИЛИ:</w:t>
      </w:r>
    </w:p>
    <w:p w:rsidR="00A80C25" w:rsidRDefault="00A80C25" w:rsidP="00520FFF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3D25">
        <w:rPr>
          <w:color w:val="000000"/>
          <w:sz w:val="28"/>
          <w:szCs w:val="28"/>
        </w:rPr>
        <w:t>Погодити проєкт Статуту Первомайської міської територіальної громади, розмістити оголошення</w:t>
      </w:r>
      <w:r w:rsidR="00743DA8">
        <w:rPr>
          <w:color w:val="000000"/>
          <w:sz w:val="28"/>
          <w:szCs w:val="28"/>
        </w:rPr>
        <w:t xml:space="preserve"> з проєктом Статуту</w:t>
      </w:r>
      <w:r w:rsidR="00D23D25">
        <w:rPr>
          <w:color w:val="000000"/>
          <w:sz w:val="28"/>
          <w:szCs w:val="28"/>
        </w:rPr>
        <w:t xml:space="preserve"> на </w:t>
      </w:r>
      <w:r w:rsidR="00743DA8">
        <w:rPr>
          <w:color w:val="000000"/>
          <w:sz w:val="28"/>
          <w:szCs w:val="28"/>
        </w:rPr>
        <w:t>офіційному сай</w:t>
      </w:r>
      <w:r w:rsidR="002D1434">
        <w:rPr>
          <w:color w:val="000000"/>
          <w:sz w:val="28"/>
          <w:szCs w:val="28"/>
        </w:rPr>
        <w:t>ті Первомайської міської ради</w:t>
      </w:r>
      <w:r w:rsidR="00743DA8">
        <w:rPr>
          <w:color w:val="000000"/>
          <w:sz w:val="28"/>
          <w:szCs w:val="28"/>
        </w:rPr>
        <w:t>.</w:t>
      </w:r>
    </w:p>
    <w:p w:rsidR="0084228D" w:rsidRDefault="002D1434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Відповідальному за підготовку та проведення громадських слухань розпочати підготовку проведення громадських слухань (Володимиру КОВАЛЮ)</w:t>
      </w:r>
      <w:r w:rsidR="007B2C54">
        <w:rPr>
          <w:color w:val="000000"/>
          <w:sz w:val="28"/>
          <w:szCs w:val="28"/>
        </w:rPr>
        <w:t>, а саме підготувати розпорядження про заходи з підготовки громадських слухань.</w:t>
      </w:r>
    </w:p>
    <w:p w:rsidR="00364B15" w:rsidRDefault="00364B15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sectPr w:rsidR="004D2381" w:rsidRPr="00C04A54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460E4E"/>
    <w:multiLevelType w:val="hybridMultilevel"/>
    <w:tmpl w:val="D71E107E"/>
    <w:lvl w:ilvl="0" w:tplc="0E5C2B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53B3884"/>
    <w:multiLevelType w:val="hybridMultilevel"/>
    <w:tmpl w:val="E3CCB074"/>
    <w:lvl w:ilvl="0" w:tplc="551CAD38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CCA"/>
    <w:rsid w:val="00020425"/>
    <w:rsid w:val="00025D32"/>
    <w:rsid w:val="00035652"/>
    <w:rsid w:val="000464F0"/>
    <w:rsid w:val="00071435"/>
    <w:rsid w:val="00073190"/>
    <w:rsid w:val="00076DBC"/>
    <w:rsid w:val="000B2718"/>
    <w:rsid w:val="000C0EF5"/>
    <w:rsid w:val="000C59AC"/>
    <w:rsid w:val="000C69EF"/>
    <w:rsid w:val="00117121"/>
    <w:rsid w:val="001248DD"/>
    <w:rsid w:val="001568FB"/>
    <w:rsid w:val="00171E28"/>
    <w:rsid w:val="0019231F"/>
    <w:rsid w:val="0019488E"/>
    <w:rsid w:val="001976D5"/>
    <w:rsid w:val="001B69A2"/>
    <w:rsid w:val="001C0C84"/>
    <w:rsid w:val="001C44E2"/>
    <w:rsid w:val="001C4E4E"/>
    <w:rsid w:val="001E53C1"/>
    <w:rsid w:val="00215541"/>
    <w:rsid w:val="002411CB"/>
    <w:rsid w:val="00254B83"/>
    <w:rsid w:val="00260053"/>
    <w:rsid w:val="0026209A"/>
    <w:rsid w:val="00262382"/>
    <w:rsid w:val="00284D54"/>
    <w:rsid w:val="002951CC"/>
    <w:rsid w:val="002A4F8A"/>
    <w:rsid w:val="002A7470"/>
    <w:rsid w:val="002D0FE6"/>
    <w:rsid w:val="002D1434"/>
    <w:rsid w:val="002E0099"/>
    <w:rsid w:val="003124BF"/>
    <w:rsid w:val="003333AF"/>
    <w:rsid w:val="00354D2A"/>
    <w:rsid w:val="00364B15"/>
    <w:rsid w:val="00384332"/>
    <w:rsid w:val="00386973"/>
    <w:rsid w:val="003B58CB"/>
    <w:rsid w:val="004017CF"/>
    <w:rsid w:val="004426DD"/>
    <w:rsid w:val="004636C3"/>
    <w:rsid w:val="00465CE5"/>
    <w:rsid w:val="00467039"/>
    <w:rsid w:val="004D2381"/>
    <w:rsid w:val="0052043C"/>
    <w:rsid w:val="00520FFF"/>
    <w:rsid w:val="00525337"/>
    <w:rsid w:val="00532FDC"/>
    <w:rsid w:val="00533142"/>
    <w:rsid w:val="0053593A"/>
    <w:rsid w:val="005906BC"/>
    <w:rsid w:val="005A699F"/>
    <w:rsid w:val="005B095B"/>
    <w:rsid w:val="005F14F8"/>
    <w:rsid w:val="0060017E"/>
    <w:rsid w:val="0060260E"/>
    <w:rsid w:val="006570EC"/>
    <w:rsid w:val="00683565"/>
    <w:rsid w:val="0069439C"/>
    <w:rsid w:val="006A0E81"/>
    <w:rsid w:val="006C46CB"/>
    <w:rsid w:val="00743DA8"/>
    <w:rsid w:val="00754EB1"/>
    <w:rsid w:val="007578DA"/>
    <w:rsid w:val="00762F17"/>
    <w:rsid w:val="007674F4"/>
    <w:rsid w:val="00770D3F"/>
    <w:rsid w:val="0078276B"/>
    <w:rsid w:val="007911A2"/>
    <w:rsid w:val="007A0FE8"/>
    <w:rsid w:val="007A2A49"/>
    <w:rsid w:val="007B2C54"/>
    <w:rsid w:val="007D11C4"/>
    <w:rsid w:val="007E22E1"/>
    <w:rsid w:val="00803FC0"/>
    <w:rsid w:val="00821AF3"/>
    <w:rsid w:val="00822007"/>
    <w:rsid w:val="0084228D"/>
    <w:rsid w:val="008448A0"/>
    <w:rsid w:val="00850824"/>
    <w:rsid w:val="008A35C1"/>
    <w:rsid w:val="008B0DD7"/>
    <w:rsid w:val="008B76CE"/>
    <w:rsid w:val="008F723A"/>
    <w:rsid w:val="009076A8"/>
    <w:rsid w:val="009256BC"/>
    <w:rsid w:val="009846DD"/>
    <w:rsid w:val="00984E57"/>
    <w:rsid w:val="00990CC1"/>
    <w:rsid w:val="009A36BD"/>
    <w:rsid w:val="009F432C"/>
    <w:rsid w:val="00A01F55"/>
    <w:rsid w:val="00A137DF"/>
    <w:rsid w:val="00A13F99"/>
    <w:rsid w:val="00A231ED"/>
    <w:rsid w:val="00A35DE8"/>
    <w:rsid w:val="00A36979"/>
    <w:rsid w:val="00A4163C"/>
    <w:rsid w:val="00A469C4"/>
    <w:rsid w:val="00A64B93"/>
    <w:rsid w:val="00A773AB"/>
    <w:rsid w:val="00A80C25"/>
    <w:rsid w:val="00A82D37"/>
    <w:rsid w:val="00A94970"/>
    <w:rsid w:val="00A960EC"/>
    <w:rsid w:val="00AA5D54"/>
    <w:rsid w:val="00AC05B0"/>
    <w:rsid w:val="00AF24A7"/>
    <w:rsid w:val="00B00E36"/>
    <w:rsid w:val="00B0742E"/>
    <w:rsid w:val="00B3384C"/>
    <w:rsid w:val="00B474F4"/>
    <w:rsid w:val="00B707BF"/>
    <w:rsid w:val="00B8495E"/>
    <w:rsid w:val="00BA1C46"/>
    <w:rsid w:val="00BA2247"/>
    <w:rsid w:val="00BC36F6"/>
    <w:rsid w:val="00BD2EE9"/>
    <w:rsid w:val="00BD3D8C"/>
    <w:rsid w:val="00BE6897"/>
    <w:rsid w:val="00BF3186"/>
    <w:rsid w:val="00C04A54"/>
    <w:rsid w:val="00C10561"/>
    <w:rsid w:val="00C267E8"/>
    <w:rsid w:val="00C3373D"/>
    <w:rsid w:val="00C67439"/>
    <w:rsid w:val="00C84DC5"/>
    <w:rsid w:val="00C86A94"/>
    <w:rsid w:val="00C9484E"/>
    <w:rsid w:val="00CB1ABF"/>
    <w:rsid w:val="00CD766E"/>
    <w:rsid w:val="00D23D25"/>
    <w:rsid w:val="00D2624B"/>
    <w:rsid w:val="00D27567"/>
    <w:rsid w:val="00D35AD1"/>
    <w:rsid w:val="00D528D2"/>
    <w:rsid w:val="00DA5328"/>
    <w:rsid w:val="00DA6E68"/>
    <w:rsid w:val="00DB49CD"/>
    <w:rsid w:val="00DD2471"/>
    <w:rsid w:val="00DE0BFF"/>
    <w:rsid w:val="00DE1CB5"/>
    <w:rsid w:val="00E07FD3"/>
    <w:rsid w:val="00E86080"/>
    <w:rsid w:val="00E944F8"/>
    <w:rsid w:val="00EB4FB5"/>
    <w:rsid w:val="00EB548D"/>
    <w:rsid w:val="00EC359F"/>
    <w:rsid w:val="00ED1AF3"/>
    <w:rsid w:val="00F06BF0"/>
    <w:rsid w:val="00F1415B"/>
    <w:rsid w:val="00F37862"/>
    <w:rsid w:val="00F37A2D"/>
    <w:rsid w:val="00F610CD"/>
    <w:rsid w:val="00F65F36"/>
    <w:rsid w:val="00F71D35"/>
    <w:rsid w:val="00F75848"/>
    <w:rsid w:val="00F8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konkomperv@m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pkynska-gromada.gov.ua/proekt-statutu-teritorialnoi-gromadi-10-35-05-20-02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336A-59FC-49FB-9FFE-3FA338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2</cp:revision>
  <cp:lastPrinted>2025-06-02T13:09:00Z</cp:lastPrinted>
  <dcterms:created xsi:type="dcterms:W3CDTF">2025-06-02T13:50:00Z</dcterms:created>
  <dcterms:modified xsi:type="dcterms:W3CDTF">2025-06-02T13:50:00Z</dcterms:modified>
</cp:coreProperties>
</file>