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FC4" w:rsidRDefault="00A73FC4" w:rsidP="006C6B04">
      <w:pPr>
        <w:autoSpaceDE w:val="0"/>
        <w:autoSpaceDN w:val="0"/>
        <w:adjustRightInd w:val="0"/>
        <w:spacing w:after="0" w:line="240" w:lineRule="auto"/>
        <w:jc w:val="center"/>
        <w:rPr>
          <w:rFonts w:ascii="Times New Roman" w:hAnsi="Times New Roman" w:cs="Times New Roman"/>
          <w:sz w:val="28"/>
          <w:szCs w:val="28"/>
          <w:lang w:val="uk-UA"/>
        </w:rPr>
      </w:pPr>
    </w:p>
    <w:p w:rsidR="00F36D96" w:rsidRPr="00E7039F" w:rsidRDefault="00E9135A" w:rsidP="006C6B04">
      <w:pPr>
        <w:autoSpaceDE w:val="0"/>
        <w:autoSpaceDN w:val="0"/>
        <w:adjustRightInd w:val="0"/>
        <w:spacing w:after="0" w:line="240" w:lineRule="auto"/>
        <w:jc w:val="center"/>
        <w:rPr>
          <w:rFonts w:ascii="Times New Roman" w:hAnsi="Times New Roman" w:cs="Times New Roman"/>
          <w:sz w:val="28"/>
          <w:szCs w:val="28"/>
          <w:lang w:val="uk-UA"/>
        </w:rPr>
      </w:pPr>
      <w:r w:rsidRPr="00E7039F">
        <w:rPr>
          <w:rFonts w:ascii="Times New Roman" w:hAnsi="Times New Roman" w:cs="Times New Roman"/>
          <w:sz w:val="28"/>
          <w:szCs w:val="28"/>
          <w:lang w:val="uk-UA"/>
        </w:rPr>
        <w:t>П</w:t>
      </w:r>
      <w:r w:rsidR="00F36D96" w:rsidRPr="00E7039F">
        <w:rPr>
          <w:rFonts w:ascii="Times New Roman" w:hAnsi="Times New Roman" w:cs="Times New Roman"/>
          <w:sz w:val="28"/>
          <w:szCs w:val="28"/>
          <w:lang w:val="uk-UA"/>
        </w:rPr>
        <w:t>ояснювальна записка</w:t>
      </w:r>
    </w:p>
    <w:p w:rsidR="00F36D96" w:rsidRPr="00E7039F" w:rsidRDefault="00F36D96" w:rsidP="006C6B04">
      <w:pPr>
        <w:pStyle w:val="ae"/>
        <w:tabs>
          <w:tab w:val="left" w:pos="3015"/>
          <w:tab w:val="center" w:pos="4819"/>
        </w:tabs>
        <w:spacing w:before="0" w:after="0"/>
        <w:ind w:left="-709" w:firstLine="425"/>
        <w:rPr>
          <w:rFonts w:ascii="Times New Roman" w:hAnsi="Times New Roman" w:cs="Times New Roman"/>
          <w:b w:val="0"/>
          <w:bCs w:val="0"/>
          <w:sz w:val="28"/>
          <w:szCs w:val="28"/>
          <w:lang w:val="uk-UA"/>
        </w:rPr>
      </w:pPr>
      <w:r w:rsidRPr="00E7039F">
        <w:rPr>
          <w:rFonts w:ascii="Times New Roman" w:hAnsi="Times New Roman" w:cs="Times New Roman"/>
          <w:b w:val="0"/>
          <w:bCs w:val="0"/>
          <w:sz w:val="28"/>
          <w:szCs w:val="28"/>
          <w:lang w:val="uk-UA"/>
        </w:rPr>
        <w:t>до  рішення міської ради «Про внесення змін до бюджету</w:t>
      </w:r>
    </w:p>
    <w:p w:rsidR="00F36D96" w:rsidRDefault="00F36D96" w:rsidP="006C6B04">
      <w:pPr>
        <w:spacing w:after="0" w:line="240" w:lineRule="auto"/>
        <w:ind w:left="-709" w:firstLine="425"/>
        <w:jc w:val="center"/>
        <w:rPr>
          <w:rFonts w:ascii="Times New Roman" w:hAnsi="Times New Roman" w:cs="Times New Roman"/>
          <w:bCs/>
          <w:sz w:val="28"/>
          <w:szCs w:val="28"/>
          <w:lang w:val="uk-UA"/>
        </w:rPr>
      </w:pPr>
      <w:r w:rsidRPr="00E7039F">
        <w:rPr>
          <w:rFonts w:ascii="Times New Roman" w:hAnsi="Times New Roman" w:cs="Times New Roman"/>
          <w:bCs/>
          <w:sz w:val="28"/>
          <w:szCs w:val="28"/>
          <w:lang w:val="uk-UA"/>
        </w:rPr>
        <w:t>Первомайської міської територіальної громади на 202</w:t>
      </w:r>
      <w:r w:rsidR="003228FC">
        <w:rPr>
          <w:rFonts w:ascii="Times New Roman" w:hAnsi="Times New Roman" w:cs="Times New Roman"/>
          <w:bCs/>
          <w:sz w:val="28"/>
          <w:szCs w:val="28"/>
          <w:lang w:val="uk-UA"/>
        </w:rPr>
        <w:t>5</w:t>
      </w:r>
      <w:r w:rsidRPr="00E7039F">
        <w:rPr>
          <w:rFonts w:ascii="Times New Roman" w:hAnsi="Times New Roman" w:cs="Times New Roman"/>
          <w:bCs/>
          <w:sz w:val="28"/>
          <w:szCs w:val="28"/>
          <w:lang w:val="uk-UA"/>
        </w:rPr>
        <w:t xml:space="preserve"> рік»</w:t>
      </w:r>
    </w:p>
    <w:p w:rsidR="00A73FC4" w:rsidRPr="00E7039F" w:rsidRDefault="00A73FC4" w:rsidP="006C6B04">
      <w:pPr>
        <w:spacing w:after="0" w:line="240" w:lineRule="auto"/>
        <w:ind w:left="-709" w:firstLine="425"/>
        <w:jc w:val="center"/>
        <w:rPr>
          <w:rFonts w:ascii="Times New Roman" w:hAnsi="Times New Roman" w:cs="Times New Roman"/>
          <w:bCs/>
          <w:sz w:val="28"/>
          <w:szCs w:val="28"/>
          <w:lang w:val="uk-UA"/>
        </w:rPr>
      </w:pPr>
    </w:p>
    <w:p w:rsidR="00F36D96" w:rsidRPr="00403F84" w:rsidRDefault="00F36D96" w:rsidP="00403F84">
      <w:pPr>
        <w:spacing w:after="0" w:line="240" w:lineRule="auto"/>
        <w:ind w:hanging="284"/>
        <w:jc w:val="both"/>
        <w:rPr>
          <w:rFonts w:ascii="Times New Roman" w:hAnsi="Times New Roman" w:cs="Times New Roman"/>
          <w:sz w:val="28"/>
          <w:szCs w:val="28"/>
          <w:lang w:val="uk-UA"/>
        </w:rPr>
      </w:pPr>
      <w:r w:rsidRPr="00403F84">
        <w:rPr>
          <w:rFonts w:ascii="Times New Roman" w:hAnsi="Times New Roman" w:cs="Times New Roman"/>
          <w:sz w:val="27"/>
          <w:szCs w:val="27"/>
          <w:lang w:val="uk-UA"/>
        </w:rPr>
        <w:t xml:space="preserve">               </w:t>
      </w:r>
      <w:r w:rsidRPr="00403F84">
        <w:rPr>
          <w:rFonts w:ascii="Times New Roman" w:hAnsi="Times New Roman" w:cs="Times New Roman"/>
          <w:sz w:val="28"/>
          <w:szCs w:val="28"/>
          <w:lang w:val="uk-UA"/>
        </w:rPr>
        <w:t>Обґрунтування необхідності  підготовки</w:t>
      </w:r>
      <w:r w:rsidR="00E220CA" w:rsidRPr="00403F84">
        <w:rPr>
          <w:rFonts w:ascii="Times New Roman" w:hAnsi="Times New Roman" w:cs="Times New Roman"/>
          <w:sz w:val="28"/>
          <w:szCs w:val="28"/>
          <w:lang w:val="uk-UA"/>
        </w:rPr>
        <w:t xml:space="preserve"> </w:t>
      </w:r>
      <w:r w:rsidRPr="00403F84">
        <w:rPr>
          <w:rFonts w:ascii="Times New Roman" w:hAnsi="Times New Roman" w:cs="Times New Roman"/>
          <w:sz w:val="28"/>
          <w:szCs w:val="28"/>
          <w:lang w:val="uk-UA"/>
        </w:rPr>
        <w:t xml:space="preserve"> рішення:</w:t>
      </w:r>
    </w:p>
    <w:p w:rsidR="001E339C" w:rsidRPr="00096EDE" w:rsidRDefault="00D64CC0" w:rsidP="00096EDE">
      <w:pPr>
        <w:pStyle w:val="aa"/>
        <w:numPr>
          <w:ilvl w:val="0"/>
          <w:numId w:val="16"/>
        </w:numPr>
        <w:tabs>
          <w:tab w:val="left" w:pos="567"/>
          <w:tab w:val="left" w:pos="993"/>
        </w:tabs>
        <w:spacing w:after="0" w:line="240" w:lineRule="auto"/>
        <w:ind w:left="0" w:firstLine="567"/>
        <w:jc w:val="both"/>
        <w:outlineLvl w:val="0"/>
        <w:rPr>
          <w:rFonts w:ascii="Times New Roman" w:hAnsi="Times New Roman" w:cs="Times New Roman"/>
          <w:sz w:val="28"/>
          <w:szCs w:val="28"/>
          <w:lang w:val="uk-UA"/>
        </w:rPr>
      </w:pPr>
      <w:proofErr w:type="spellStart"/>
      <w:r w:rsidRPr="00096EDE">
        <w:rPr>
          <w:rFonts w:ascii="Times New Roman" w:hAnsi="Times New Roman" w:cs="Times New Roman"/>
          <w:sz w:val="28"/>
          <w:szCs w:val="28"/>
        </w:rPr>
        <w:t>Вн</w:t>
      </w:r>
      <w:proofErr w:type="spellEnd"/>
      <w:r w:rsidR="00DC5B9D" w:rsidRPr="00096EDE">
        <w:rPr>
          <w:rFonts w:ascii="Times New Roman" w:hAnsi="Times New Roman" w:cs="Times New Roman"/>
          <w:sz w:val="28"/>
          <w:szCs w:val="28"/>
          <w:lang w:val="uk-UA"/>
        </w:rPr>
        <w:t>о</w:t>
      </w:r>
      <w:r w:rsidRPr="00096EDE">
        <w:rPr>
          <w:rFonts w:ascii="Times New Roman" w:hAnsi="Times New Roman" w:cs="Times New Roman"/>
          <w:sz w:val="28"/>
          <w:szCs w:val="28"/>
        </w:rPr>
        <w:t>с</w:t>
      </w:r>
      <w:proofErr w:type="spellStart"/>
      <w:r w:rsidRPr="00096EDE">
        <w:rPr>
          <w:rFonts w:ascii="Times New Roman" w:hAnsi="Times New Roman" w:cs="Times New Roman"/>
          <w:sz w:val="28"/>
          <w:szCs w:val="28"/>
          <w:lang w:val="uk-UA"/>
        </w:rPr>
        <w:t>яться</w:t>
      </w:r>
      <w:proofErr w:type="spellEnd"/>
      <w:r w:rsidRPr="00096EDE">
        <w:rPr>
          <w:rFonts w:ascii="Times New Roman" w:hAnsi="Times New Roman" w:cs="Times New Roman"/>
          <w:sz w:val="28"/>
          <w:szCs w:val="28"/>
          <w:lang w:val="uk-UA"/>
        </w:rPr>
        <w:t xml:space="preserve">  </w:t>
      </w:r>
      <w:r w:rsidRPr="00096EDE">
        <w:rPr>
          <w:rFonts w:ascii="Times New Roman" w:hAnsi="Times New Roman" w:cs="Times New Roman"/>
          <w:sz w:val="28"/>
          <w:szCs w:val="28"/>
        </w:rPr>
        <w:t>та</w:t>
      </w:r>
      <w:r w:rsidRPr="00096EDE">
        <w:rPr>
          <w:rFonts w:ascii="Times New Roman" w:hAnsi="Times New Roman" w:cs="Times New Roman"/>
          <w:sz w:val="28"/>
          <w:szCs w:val="28"/>
          <w:lang w:val="uk-UA"/>
        </w:rPr>
        <w:t xml:space="preserve">  </w:t>
      </w:r>
      <w:proofErr w:type="spellStart"/>
      <w:r w:rsidRPr="00096EDE">
        <w:rPr>
          <w:rFonts w:ascii="Times New Roman" w:hAnsi="Times New Roman" w:cs="Times New Roman"/>
          <w:sz w:val="28"/>
          <w:szCs w:val="28"/>
        </w:rPr>
        <w:t>затверд</w:t>
      </w:r>
      <w:proofErr w:type="spellEnd"/>
      <w:r w:rsidRPr="00096EDE">
        <w:rPr>
          <w:rFonts w:ascii="Times New Roman" w:hAnsi="Times New Roman" w:cs="Times New Roman"/>
          <w:sz w:val="28"/>
          <w:szCs w:val="28"/>
          <w:lang w:val="uk-UA"/>
        </w:rPr>
        <w:t xml:space="preserve">жуються  </w:t>
      </w:r>
      <w:proofErr w:type="spellStart"/>
      <w:r w:rsidRPr="00096EDE">
        <w:rPr>
          <w:rFonts w:ascii="Times New Roman" w:hAnsi="Times New Roman" w:cs="Times New Roman"/>
          <w:sz w:val="28"/>
          <w:szCs w:val="28"/>
        </w:rPr>
        <w:t>зміни</w:t>
      </w:r>
      <w:proofErr w:type="spellEnd"/>
      <w:r w:rsidRPr="00096EDE">
        <w:rPr>
          <w:rFonts w:ascii="Times New Roman" w:hAnsi="Times New Roman" w:cs="Times New Roman"/>
          <w:sz w:val="28"/>
          <w:szCs w:val="28"/>
          <w:lang w:val="uk-UA"/>
        </w:rPr>
        <w:t xml:space="preserve">  </w:t>
      </w:r>
      <w:proofErr w:type="spellStart"/>
      <w:r w:rsidRPr="00096EDE">
        <w:rPr>
          <w:rFonts w:ascii="Times New Roman" w:hAnsi="Times New Roman" w:cs="Times New Roman"/>
          <w:sz w:val="28"/>
          <w:szCs w:val="28"/>
        </w:rPr>
        <w:t>загального</w:t>
      </w:r>
      <w:proofErr w:type="spellEnd"/>
      <w:r w:rsidRPr="00096EDE">
        <w:rPr>
          <w:rFonts w:ascii="Times New Roman" w:hAnsi="Times New Roman" w:cs="Times New Roman"/>
          <w:sz w:val="28"/>
          <w:szCs w:val="28"/>
          <w:lang w:val="uk-UA"/>
        </w:rPr>
        <w:t xml:space="preserve">  </w:t>
      </w:r>
      <w:r w:rsidRPr="00096EDE">
        <w:rPr>
          <w:rFonts w:ascii="Times New Roman" w:hAnsi="Times New Roman" w:cs="Times New Roman"/>
          <w:sz w:val="28"/>
          <w:szCs w:val="28"/>
        </w:rPr>
        <w:t>фонду бюджету</w:t>
      </w:r>
      <w:r w:rsidRPr="00096EDE">
        <w:rPr>
          <w:rFonts w:ascii="Times New Roman" w:hAnsi="Times New Roman" w:cs="Times New Roman"/>
          <w:sz w:val="28"/>
          <w:szCs w:val="28"/>
          <w:lang w:val="uk-UA"/>
        </w:rPr>
        <w:t xml:space="preserve"> </w:t>
      </w:r>
      <w:proofErr w:type="spellStart"/>
      <w:r w:rsidRPr="00096EDE">
        <w:rPr>
          <w:rFonts w:ascii="Times New Roman" w:hAnsi="Times New Roman" w:cs="Times New Roman"/>
          <w:sz w:val="28"/>
          <w:szCs w:val="28"/>
        </w:rPr>
        <w:t>міської</w:t>
      </w:r>
      <w:proofErr w:type="spellEnd"/>
      <w:r w:rsidRPr="00096EDE">
        <w:rPr>
          <w:rFonts w:ascii="Times New Roman" w:hAnsi="Times New Roman" w:cs="Times New Roman"/>
          <w:sz w:val="28"/>
          <w:szCs w:val="28"/>
          <w:lang w:val="uk-UA"/>
        </w:rPr>
        <w:t xml:space="preserve"> </w:t>
      </w:r>
      <w:proofErr w:type="spellStart"/>
      <w:r w:rsidRPr="00096EDE">
        <w:rPr>
          <w:rFonts w:ascii="Times New Roman" w:hAnsi="Times New Roman" w:cs="Times New Roman"/>
          <w:sz w:val="28"/>
          <w:szCs w:val="28"/>
        </w:rPr>
        <w:t>територіальної</w:t>
      </w:r>
      <w:proofErr w:type="spellEnd"/>
      <w:r w:rsidRPr="00096EDE">
        <w:rPr>
          <w:rFonts w:ascii="Times New Roman" w:hAnsi="Times New Roman" w:cs="Times New Roman"/>
          <w:sz w:val="28"/>
          <w:szCs w:val="28"/>
          <w:lang w:val="uk-UA"/>
        </w:rPr>
        <w:t xml:space="preserve">  </w:t>
      </w:r>
      <w:proofErr w:type="spellStart"/>
      <w:r w:rsidRPr="00096EDE">
        <w:rPr>
          <w:rFonts w:ascii="Times New Roman" w:hAnsi="Times New Roman" w:cs="Times New Roman"/>
          <w:sz w:val="28"/>
          <w:szCs w:val="28"/>
        </w:rPr>
        <w:t>громади</w:t>
      </w:r>
      <w:proofErr w:type="spellEnd"/>
      <w:r w:rsidRPr="00096EDE">
        <w:rPr>
          <w:rFonts w:ascii="Times New Roman" w:hAnsi="Times New Roman" w:cs="Times New Roman"/>
          <w:sz w:val="28"/>
          <w:szCs w:val="28"/>
        </w:rPr>
        <w:t xml:space="preserve">  на 202</w:t>
      </w:r>
      <w:r w:rsidRPr="00096EDE">
        <w:rPr>
          <w:rFonts w:ascii="Times New Roman" w:hAnsi="Times New Roman" w:cs="Times New Roman"/>
          <w:sz w:val="28"/>
          <w:szCs w:val="28"/>
          <w:lang w:val="uk-UA"/>
        </w:rPr>
        <w:t xml:space="preserve">5 </w:t>
      </w:r>
      <w:proofErr w:type="spellStart"/>
      <w:proofErr w:type="gramStart"/>
      <w:r w:rsidRPr="00096EDE">
        <w:rPr>
          <w:rFonts w:ascii="Times New Roman" w:hAnsi="Times New Roman" w:cs="Times New Roman"/>
          <w:sz w:val="28"/>
          <w:szCs w:val="28"/>
        </w:rPr>
        <w:t>р</w:t>
      </w:r>
      <w:proofErr w:type="gramEnd"/>
      <w:r w:rsidRPr="00096EDE">
        <w:rPr>
          <w:rFonts w:ascii="Times New Roman" w:hAnsi="Times New Roman" w:cs="Times New Roman"/>
          <w:sz w:val="28"/>
          <w:szCs w:val="28"/>
        </w:rPr>
        <w:t>ік</w:t>
      </w:r>
      <w:proofErr w:type="spellEnd"/>
      <w:r w:rsidRPr="00096EDE">
        <w:rPr>
          <w:rFonts w:ascii="Times New Roman" w:hAnsi="Times New Roman" w:cs="Times New Roman"/>
          <w:sz w:val="28"/>
          <w:szCs w:val="28"/>
          <w:lang w:val="uk-UA"/>
        </w:rPr>
        <w:t xml:space="preserve">:   </w:t>
      </w:r>
    </w:p>
    <w:p w:rsidR="00096EDE" w:rsidRPr="00096EDE" w:rsidRDefault="00112B4F" w:rsidP="00096EDE">
      <w:pPr>
        <w:tabs>
          <w:tab w:val="left" w:pos="0"/>
          <w:tab w:val="left" w:pos="993"/>
        </w:tabs>
        <w:spacing w:after="0" w:line="240" w:lineRule="auto"/>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96EDE" w:rsidRPr="00096EDE">
        <w:rPr>
          <w:rFonts w:ascii="Times New Roman" w:hAnsi="Times New Roman" w:cs="Times New Roman"/>
          <w:sz w:val="28"/>
          <w:szCs w:val="28"/>
          <w:lang w:val="uk-UA"/>
        </w:rPr>
        <w:t>1.1. Відповідно до Постанови Кабінету Міністрів України від 14.07.2025 № 819 «Деякі питання розподілу та перерозподілу освітньої субвенції на 2025 рік»</w:t>
      </w:r>
    </w:p>
    <w:p w:rsidR="00096EDE" w:rsidRPr="00096EDE" w:rsidRDefault="00096EDE" w:rsidP="00096EDE">
      <w:pPr>
        <w:tabs>
          <w:tab w:val="left" w:pos="567"/>
          <w:tab w:val="left" w:pos="993"/>
        </w:tabs>
        <w:spacing w:after="0" w:line="240" w:lineRule="auto"/>
        <w:jc w:val="both"/>
        <w:outlineLvl w:val="0"/>
        <w:rPr>
          <w:rFonts w:ascii="Times New Roman" w:hAnsi="Times New Roman" w:cs="Times New Roman"/>
          <w:sz w:val="28"/>
          <w:szCs w:val="28"/>
          <w:lang w:val="uk-UA"/>
        </w:rPr>
      </w:pPr>
      <w:r w:rsidRPr="00096EDE">
        <w:rPr>
          <w:rFonts w:ascii="Times New Roman" w:hAnsi="Times New Roman" w:cs="Times New Roman"/>
          <w:sz w:val="28"/>
          <w:szCs w:val="28"/>
          <w:lang w:val="uk-UA"/>
        </w:rPr>
        <w:t xml:space="preserve">           Збільш</w:t>
      </w:r>
      <w:r>
        <w:rPr>
          <w:rFonts w:ascii="Times New Roman" w:hAnsi="Times New Roman" w:cs="Times New Roman"/>
          <w:sz w:val="28"/>
          <w:szCs w:val="28"/>
          <w:lang w:val="uk-UA"/>
        </w:rPr>
        <w:t>уються</w:t>
      </w:r>
      <w:r w:rsidRPr="00096EDE">
        <w:rPr>
          <w:rFonts w:ascii="Times New Roman" w:hAnsi="Times New Roman" w:cs="Times New Roman"/>
          <w:sz w:val="28"/>
          <w:szCs w:val="28"/>
          <w:lang w:val="uk-UA"/>
        </w:rPr>
        <w:t xml:space="preserve">  доходи :</w:t>
      </w:r>
    </w:p>
    <w:p w:rsidR="00096EDE" w:rsidRPr="00096EDE" w:rsidRDefault="00096EDE" w:rsidP="00096EDE">
      <w:pPr>
        <w:pStyle w:val="aa"/>
        <w:numPr>
          <w:ilvl w:val="0"/>
          <w:numId w:val="36"/>
        </w:numPr>
        <w:spacing w:after="0" w:line="240" w:lineRule="auto"/>
        <w:ind w:left="0" w:firstLine="360"/>
        <w:jc w:val="both"/>
        <w:rPr>
          <w:rFonts w:ascii="Times New Roman" w:hAnsi="Times New Roman" w:cs="Times New Roman"/>
          <w:sz w:val="28"/>
          <w:szCs w:val="28"/>
          <w:lang w:val="uk-UA"/>
        </w:rPr>
      </w:pPr>
      <w:r w:rsidRPr="00096EDE">
        <w:rPr>
          <w:rFonts w:ascii="Times New Roman" w:hAnsi="Times New Roman" w:cs="Times New Roman"/>
          <w:sz w:val="28"/>
          <w:szCs w:val="28"/>
          <w:lang w:val="uk-UA"/>
        </w:rPr>
        <w:t xml:space="preserve">Освітня субвенція з державного бюджету місцевим бюджетам  – </w:t>
      </w:r>
      <w:r>
        <w:rPr>
          <w:rFonts w:ascii="Times New Roman" w:hAnsi="Times New Roman" w:cs="Times New Roman"/>
          <w:sz w:val="28"/>
          <w:szCs w:val="28"/>
          <w:lang w:val="uk-UA"/>
        </w:rPr>
        <w:t xml:space="preserve">         </w:t>
      </w:r>
      <w:r w:rsidRPr="00096EDE">
        <w:rPr>
          <w:rFonts w:ascii="Times New Roman" w:hAnsi="Times New Roman" w:cs="Times New Roman"/>
          <w:sz w:val="28"/>
          <w:szCs w:val="28"/>
          <w:lang w:val="uk-UA"/>
        </w:rPr>
        <w:t>46 202 100 грн.</w:t>
      </w:r>
    </w:p>
    <w:p w:rsidR="00096EDE" w:rsidRPr="00096EDE" w:rsidRDefault="00096EDE" w:rsidP="00096EDE">
      <w:pPr>
        <w:spacing w:after="0" w:line="240" w:lineRule="auto"/>
        <w:jc w:val="both"/>
        <w:rPr>
          <w:rFonts w:ascii="Times New Roman" w:hAnsi="Times New Roman" w:cs="Times New Roman"/>
          <w:sz w:val="28"/>
          <w:szCs w:val="28"/>
          <w:lang w:val="uk-UA"/>
        </w:rPr>
      </w:pPr>
      <w:r w:rsidRPr="00096ED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096EDE">
        <w:rPr>
          <w:rFonts w:ascii="Times New Roman" w:hAnsi="Times New Roman" w:cs="Times New Roman"/>
          <w:sz w:val="28"/>
          <w:szCs w:val="28"/>
          <w:lang w:val="uk-UA"/>
        </w:rPr>
        <w:t xml:space="preserve"> Збільш</w:t>
      </w:r>
      <w:r>
        <w:rPr>
          <w:rFonts w:ascii="Times New Roman" w:hAnsi="Times New Roman" w:cs="Times New Roman"/>
          <w:sz w:val="28"/>
          <w:szCs w:val="28"/>
          <w:lang w:val="uk-UA"/>
        </w:rPr>
        <w:t>уються</w:t>
      </w:r>
      <w:r w:rsidRPr="00096EDE">
        <w:rPr>
          <w:rFonts w:ascii="Times New Roman" w:hAnsi="Times New Roman" w:cs="Times New Roman"/>
          <w:sz w:val="28"/>
          <w:szCs w:val="28"/>
          <w:lang w:val="uk-UA"/>
        </w:rPr>
        <w:t xml:space="preserve">  видатки:</w:t>
      </w:r>
    </w:p>
    <w:p w:rsidR="00096EDE" w:rsidRPr="00096EDE" w:rsidRDefault="00096EDE" w:rsidP="00096EDE">
      <w:pPr>
        <w:spacing w:after="0" w:line="240" w:lineRule="auto"/>
        <w:jc w:val="both"/>
        <w:rPr>
          <w:rFonts w:ascii="Times New Roman" w:hAnsi="Times New Roman" w:cs="Times New Roman"/>
          <w:sz w:val="28"/>
          <w:szCs w:val="28"/>
          <w:lang w:val="uk-UA"/>
        </w:rPr>
      </w:pPr>
      <w:r w:rsidRPr="00096EDE">
        <w:rPr>
          <w:rFonts w:ascii="Times New Roman" w:hAnsi="Times New Roman" w:cs="Times New Roman"/>
          <w:sz w:val="28"/>
          <w:szCs w:val="28"/>
          <w:lang w:val="uk-UA"/>
        </w:rPr>
        <w:t xml:space="preserve">        </w:t>
      </w:r>
      <w:bookmarkStart w:id="0" w:name="_Hlk187154709"/>
      <w:r w:rsidRPr="00096EDE">
        <w:rPr>
          <w:rFonts w:ascii="Times New Roman" w:hAnsi="Times New Roman" w:cs="Times New Roman"/>
          <w:sz w:val="28"/>
          <w:szCs w:val="28"/>
          <w:lang w:val="uk-UA"/>
        </w:rPr>
        <w:t xml:space="preserve">Управлінню освіти міської ради, Надання загальної середньої освіти закладами загальної середньої освіти за рахунок освітньої субвенції </w:t>
      </w:r>
      <w:bookmarkEnd w:id="0"/>
      <w:r w:rsidRPr="00096ED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096EDE">
        <w:rPr>
          <w:rFonts w:ascii="Times New Roman" w:hAnsi="Times New Roman" w:cs="Times New Roman"/>
          <w:sz w:val="28"/>
          <w:szCs w:val="28"/>
          <w:lang w:val="uk-UA"/>
        </w:rPr>
        <w:t xml:space="preserve"> 46 202 100 грн, у тому числі:</w:t>
      </w:r>
    </w:p>
    <w:p w:rsidR="00096EDE" w:rsidRPr="00096EDE" w:rsidRDefault="00096EDE" w:rsidP="00096EDE">
      <w:pPr>
        <w:spacing w:after="0" w:line="240" w:lineRule="auto"/>
        <w:jc w:val="both"/>
        <w:rPr>
          <w:rFonts w:ascii="Times New Roman" w:hAnsi="Times New Roman" w:cs="Times New Roman"/>
          <w:sz w:val="28"/>
          <w:szCs w:val="28"/>
          <w:lang w:val="uk-UA"/>
        </w:rPr>
      </w:pPr>
      <w:bookmarkStart w:id="1" w:name="_Hlk187155080"/>
      <w:r w:rsidRPr="00096EDE">
        <w:rPr>
          <w:rFonts w:ascii="Times New Roman" w:hAnsi="Times New Roman" w:cs="Times New Roman"/>
          <w:sz w:val="28"/>
          <w:szCs w:val="28"/>
          <w:lang w:val="uk-UA"/>
        </w:rPr>
        <w:t>а) заробітна плата  – 37 870 500 грн;</w:t>
      </w:r>
    </w:p>
    <w:p w:rsidR="00096EDE" w:rsidRPr="00096EDE" w:rsidRDefault="00096EDE" w:rsidP="00096EDE">
      <w:pPr>
        <w:spacing w:after="0" w:line="240" w:lineRule="auto"/>
        <w:jc w:val="both"/>
        <w:rPr>
          <w:rFonts w:ascii="Times New Roman" w:hAnsi="Times New Roman" w:cs="Times New Roman"/>
          <w:sz w:val="28"/>
          <w:szCs w:val="28"/>
          <w:lang w:val="uk-UA"/>
        </w:rPr>
      </w:pPr>
      <w:r w:rsidRPr="00096EDE">
        <w:rPr>
          <w:rFonts w:ascii="Times New Roman" w:hAnsi="Times New Roman" w:cs="Times New Roman"/>
          <w:sz w:val="28"/>
          <w:szCs w:val="28"/>
          <w:lang w:val="uk-UA"/>
        </w:rPr>
        <w:t>б) нарахування на оплату праці  – 8 331 600 грн</w:t>
      </w:r>
    </w:p>
    <w:p w:rsidR="00096EDE" w:rsidRPr="00096EDE" w:rsidRDefault="00096EDE" w:rsidP="00096EDE">
      <w:pPr>
        <w:tabs>
          <w:tab w:val="left" w:pos="0"/>
          <w:tab w:val="left" w:pos="993"/>
        </w:tabs>
        <w:spacing w:after="0" w:line="240" w:lineRule="auto"/>
        <w:jc w:val="both"/>
        <w:outlineLvl w:val="0"/>
        <w:rPr>
          <w:rFonts w:ascii="Times New Roman" w:eastAsia="Times New Roman" w:hAnsi="Times New Roman" w:cs="Times New Roman"/>
          <w:sz w:val="28"/>
          <w:szCs w:val="28"/>
          <w:lang w:val="uk-UA"/>
        </w:rPr>
      </w:pPr>
      <w:r w:rsidRPr="00096EDE">
        <w:rPr>
          <w:rFonts w:ascii="Times New Roman" w:eastAsia="Times New Roman" w:hAnsi="Times New Roman" w:cs="Times New Roman"/>
          <w:sz w:val="28"/>
          <w:szCs w:val="28"/>
          <w:lang w:val="uk-UA"/>
        </w:rPr>
        <w:t xml:space="preserve">          Відповідно до розпорядження Миколаївської обласної військової адміністрації від 18.07.2025 № 285-р «Про внесення змін до обласного бюджету Миколаївської області на 2025 рік»</w:t>
      </w:r>
    </w:p>
    <w:p w:rsidR="00096EDE" w:rsidRPr="00096EDE" w:rsidRDefault="00096EDE" w:rsidP="00096EDE">
      <w:pPr>
        <w:tabs>
          <w:tab w:val="left" w:pos="567"/>
          <w:tab w:val="left" w:pos="993"/>
        </w:tabs>
        <w:spacing w:after="0" w:line="240" w:lineRule="auto"/>
        <w:jc w:val="both"/>
        <w:outlineLvl w:val="0"/>
        <w:rPr>
          <w:rFonts w:ascii="Times New Roman" w:eastAsia="Times New Roman" w:hAnsi="Times New Roman" w:cs="Times New Roman"/>
          <w:sz w:val="28"/>
          <w:szCs w:val="28"/>
          <w:lang w:val="uk-UA"/>
        </w:rPr>
      </w:pPr>
      <w:r w:rsidRPr="00096EDE">
        <w:rPr>
          <w:rFonts w:ascii="Times New Roman" w:eastAsia="Times New Roman" w:hAnsi="Times New Roman" w:cs="Times New Roman"/>
          <w:sz w:val="28"/>
          <w:szCs w:val="28"/>
          <w:lang w:val="uk-UA"/>
        </w:rPr>
        <w:t xml:space="preserve">           Збільш</w:t>
      </w:r>
      <w:r>
        <w:rPr>
          <w:rFonts w:ascii="Times New Roman" w:eastAsia="Times New Roman" w:hAnsi="Times New Roman" w:cs="Times New Roman"/>
          <w:sz w:val="28"/>
          <w:szCs w:val="28"/>
          <w:lang w:val="uk-UA"/>
        </w:rPr>
        <w:t>уються</w:t>
      </w:r>
      <w:r w:rsidRPr="00096EDE">
        <w:rPr>
          <w:rFonts w:ascii="Times New Roman" w:eastAsia="Times New Roman" w:hAnsi="Times New Roman" w:cs="Times New Roman"/>
          <w:sz w:val="28"/>
          <w:szCs w:val="28"/>
          <w:lang w:val="uk-UA"/>
        </w:rPr>
        <w:t xml:space="preserve">  доходи :</w:t>
      </w:r>
    </w:p>
    <w:p w:rsidR="00096EDE" w:rsidRPr="00096EDE" w:rsidRDefault="00096EDE" w:rsidP="00112B4F">
      <w:pPr>
        <w:numPr>
          <w:ilvl w:val="0"/>
          <w:numId w:val="37"/>
        </w:numPr>
        <w:spacing w:after="0" w:line="240" w:lineRule="auto"/>
        <w:ind w:left="0" w:right="-115" w:firstLine="360"/>
        <w:jc w:val="both"/>
        <w:rPr>
          <w:rFonts w:ascii="Times New Roman" w:eastAsia="Times New Roman" w:hAnsi="Times New Roman" w:cs="Times New Roman"/>
          <w:b/>
          <w:sz w:val="28"/>
          <w:szCs w:val="28"/>
          <w:lang w:val="uk-UA"/>
        </w:rPr>
      </w:pPr>
      <w:r w:rsidRPr="00096EDE">
        <w:rPr>
          <w:rFonts w:ascii="Times New Roman" w:eastAsia="Times New Roman" w:hAnsi="Times New Roman" w:cs="Times New Roman"/>
          <w:sz w:val="28"/>
          <w:szCs w:val="28"/>
          <w:lang w:val="uk-UA"/>
        </w:rPr>
        <w:t>субвенція з  місцевого бюджету на здійснення переданих видатків у сфері освіти за рахунок коштів освітньої субвенції (на оплату праці педагогічних працівників інклюзивно-ресурсних центрів Миколаївської області відповідно до постанови Кабінету Міністрів України від 14.07.2025 № 819) на 538 196 грн.</w:t>
      </w:r>
    </w:p>
    <w:p w:rsidR="00096EDE" w:rsidRPr="00096EDE" w:rsidRDefault="00096EDE" w:rsidP="00096EDE">
      <w:pPr>
        <w:tabs>
          <w:tab w:val="center" w:pos="4677"/>
        </w:tabs>
        <w:spacing w:after="0" w:line="240" w:lineRule="auto"/>
        <w:ind w:left="720"/>
        <w:jc w:val="both"/>
        <w:rPr>
          <w:rFonts w:ascii="Times New Roman" w:eastAsia="Times New Roman" w:hAnsi="Times New Roman" w:cs="Times New Roman"/>
          <w:color w:val="000000"/>
          <w:sz w:val="28"/>
          <w:szCs w:val="28"/>
          <w:lang w:val="uk-UA"/>
        </w:rPr>
      </w:pPr>
      <w:r w:rsidRPr="00096EDE">
        <w:rPr>
          <w:rFonts w:ascii="Times New Roman" w:eastAsia="Times New Roman" w:hAnsi="Times New Roman" w:cs="Times New Roman"/>
          <w:color w:val="000000"/>
          <w:sz w:val="28"/>
          <w:szCs w:val="28"/>
          <w:lang w:val="uk-UA"/>
        </w:rPr>
        <w:t xml:space="preserve"> Збільш</w:t>
      </w:r>
      <w:r>
        <w:rPr>
          <w:rFonts w:ascii="Times New Roman" w:eastAsia="Times New Roman" w:hAnsi="Times New Roman" w:cs="Times New Roman"/>
          <w:color w:val="000000"/>
          <w:sz w:val="28"/>
          <w:szCs w:val="28"/>
          <w:lang w:val="uk-UA"/>
        </w:rPr>
        <w:t xml:space="preserve">уються </w:t>
      </w:r>
      <w:r w:rsidRPr="00096EDE">
        <w:rPr>
          <w:rFonts w:ascii="Times New Roman" w:eastAsia="Times New Roman" w:hAnsi="Times New Roman" w:cs="Times New Roman"/>
          <w:color w:val="000000"/>
          <w:sz w:val="28"/>
          <w:szCs w:val="28"/>
          <w:lang w:val="uk-UA"/>
        </w:rPr>
        <w:t xml:space="preserve"> видатки:</w:t>
      </w:r>
    </w:p>
    <w:p w:rsidR="00096EDE" w:rsidRPr="00096EDE" w:rsidRDefault="00096EDE" w:rsidP="00096EDE">
      <w:pPr>
        <w:spacing w:after="0" w:line="240" w:lineRule="auto"/>
        <w:jc w:val="both"/>
        <w:rPr>
          <w:rFonts w:ascii="Times New Roman" w:hAnsi="Times New Roman" w:cs="Times New Roman"/>
          <w:sz w:val="28"/>
          <w:szCs w:val="28"/>
          <w:lang w:val="uk-UA"/>
        </w:rPr>
      </w:pPr>
      <w:r w:rsidRPr="00096EDE">
        <w:rPr>
          <w:rFonts w:ascii="Times New Roman" w:hAnsi="Times New Roman" w:cs="Times New Roman"/>
          <w:sz w:val="28"/>
          <w:szCs w:val="28"/>
          <w:lang w:val="uk-UA"/>
        </w:rPr>
        <w:t xml:space="preserve">       Управлінню освіти міської ради, Забезпечення діяльності інклюзивно-ресурсних центрів за рахунок освітньої субвенції –  538 196 грн, у тому числі:</w:t>
      </w:r>
    </w:p>
    <w:p w:rsidR="00096EDE" w:rsidRPr="00096EDE" w:rsidRDefault="00096EDE" w:rsidP="00096EDE">
      <w:pPr>
        <w:spacing w:after="0" w:line="240" w:lineRule="auto"/>
        <w:jc w:val="both"/>
        <w:rPr>
          <w:rFonts w:ascii="Times New Roman" w:hAnsi="Times New Roman" w:cs="Times New Roman"/>
          <w:sz w:val="28"/>
          <w:szCs w:val="28"/>
          <w:lang w:val="uk-UA"/>
        </w:rPr>
      </w:pPr>
      <w:r w:rsidRPr="00096EDE">
        <w:rPr>
          <w:rFonts w:ascii="Times New Roman" w:hAnsi="Times New Roman" w:cs="Times New Roman"/>
          <w:sz w:val="28"/>
          <w:szCs w:val="28"/>
          <w:lang w:val="uk-UA"/>
        </w:rPr>
        <w:t>а) заробітна плата  – 441 100 грн;</w:t>
      </w:r>
    </w:p>
    <w:p w:rsidR="00096EDE" w:rsidRPr="00096EDE" w:rsidRDefault="00096EDE" w:rsidP="00096EDE">
      <w:pPr>
        <w:spacing w:after="0" w:line="240" w:lineRule="auto"/>
        <w:jc w:val="both"/>
        <w:rPr>
          <w:rFonts w:ascii="Times New Roman" w:hAnsi="Times New Roman" w:cs="Times New Roman"/>
          <w:sz w:val="28"/>
          <w:szCs w:val="28"/>
          <w:lang w:val="uk-UA"/>
        </w:rPr>
      </w:pPr>
      <w:r w:rsidRPr="00096EDE">
        <w:rPr>
          <w:rFonts w:ascii="Times New Roman" w:hAnsi="Times New Roman" w:cs="Times New Roman"/>
          <w:sz w:val="28"/>
          <w:szCs w:val="28"/>
          <w:lang w:val="uk-UA"/>
        </w:rPr>
        <w:t>б) нарахування на оплату праці  – 97 096 грн.</w:t>
      </w:r>
    </w:p>
    <w:p w:rsidR="00096EDE" w:rsidRPr="00096EDE" w:rsidRDefault="00096EDE" w:rsidP="00096EDE">
      <w:pPr>
        <w:tabs>
          <w:tab w:val="left" w:pos="0"/>
          <w:tab w:val="left" w:pos="993"/>
        </w:tabs>
        <w:spacing w:after="0" w:line="240" w:lineRule="auto"/>
        <w:jc w:val="both"/>
        <w:outlineLvl w:val="0"/>
        <w:rPr>
          <w:rFonts w:ascii="Times New Roman" w:eastAsia="Times New Roman" w:hAnsi="Times New Roman" w:cs="Times New Roman"/>
          <w:sz w:val="28"/>
          <w:szCs w:val="28"/>
          <w:lang w:val="uk-UA"/>
        </w:rPr>
      </w:pPr>
      <w:r w:rsidRPr="00096EDE">
        <w:rPr>
          <w:rFonts w:ascii="Times New Roman" w:eastAsia="Times New Roman" w:hAnsi="Times New Roman" w:cs="Times New Roman"/>
          <w:sz w:val="28"/>
          <w:szCs w:val="28"/>
          <w:lang w:val="uk-UA"/>
        </w:rPr>
        <w:t xml:space="preserve">          Відповідно до Постанови Кабінету Міністрів України від 25.07.2025 № 913 «Деякі питання розподілу в 2025 році обсягу субвенції з державного бюджету місцевим бюджетам на здійснення доплат педагогічним працівникам закладів загальної середньої освіти»</w:t>
      </w:r>
      <w:r w:rsidR="00112B4F">
        <w:rPr>
          <w:rFonts w:ascii="Times New Roman" w:eastAsia="Times New Roman" w:hAnsi="Times New Roman" w:cs="Times New Roman"/>
          <w:sz w:val="28"/>
          <w:szCs w:val="28"/>
          <w:lang w:val="uk-UA"/>
        </w:rPr>
        <w:t>:</w:t>
      </w:r>
    </w:p>
    <w:p w:rsidR="00096EDE" w:rsidRPr="00096EDE" w:rsidRDefault="00096EDE" w:rsidP="00096EDE">
      <w:pPr>
        <w:tabs>
          <w:tab w:val="left" w:pos="567"/>
          <w:tab w:val="left" w:pos="993"/>
        </w:tabs>
        <w:spacing w:after="0" w:line="240" w:lineRule="auto"/>
        <w:jc w:val="both"/>
        <w:outlineLvl w:val="0"/>
        <w:rPr>
          <w:rFonts w:ascii="Times New Roman" w:eastAsia="Times New Roman" w:hAnsi="Times New Roman" w:cs="Times New Roman"/>
          <w:sz w:val="28"/>
          <w:szCs w:val="28"/>
          <w:lang w:val="uk-UA"/>
        </w:rPr>
      </w:pPr>
      <w:r w:rsidRPr="00096EDE">
        <w:rPr>
          <w:rFonts w:ascii="Times New Roman" w:eastAsia="Times New Roman" w:hAnsi="Times New Roman" w:cs="Times New Roman"/>
          <w:sz w:val="28"/>
          <w:szCs w:val="28"/>
          <w:lang w:val="uk-UA"/>
        </w:rPr>
        <w:t xml:space="preserve">           Збільш</w:t>
      </w:r>
      <w:r>
        <w:rPr>
          <w:rFonts w:ascii="Times New Roman" w:eastAsia="Times New Roman" w:hAnsi="Times New Roman" w:cs="Times New Roman"/>
          <w:sz w:val="28"/>
          <w:szCs w:val="28"/>
          <w:lang w:val="uk-UA"/>
        </w:rPr>
        <w:t>уються</w:t>
      </w:r>
      <w:r w:rsidRPr="00096EDE">
        <w:rPr>
          <w:rFonts w:ascii="Times New Roman" w:eastAsia="Times New Roman" w:hAnsi="Times New Roman" w:cs="Times New Roman"/>
          <w:sz w:val="28"/>
          <w:szCs w:val="28"/>
          <w:lang w:val="uk-UA"/>
        </w:rPr>
        <w:t xml:space="preserve"> доходи:</w:t>
      </w:r>
    </w:p>
    <w:p w:rsidR="00096EDE" w:rsidRPr="00096EDE" w:rsidRDefault="00096EDE" w:rsidP="00096EDE">
      <w:pPr>
        <w:spacing w:after="0" w:line="240" w:lineRule="auto"/>
        <w:jc w:val="both"/>
        <w:rPr>
          <w:rFonts w:ascii="Times New Roman" w:eastAsia="Times New Roman" w:hAnsi="Times New Roman" w:cs="Times New Roman"/>
          <w:sz w:val="28"/>
          <w:szCs w:val="28"/>
          <w:lang w:val="uk-UA"/>
        </w:rPr>
      </w:pPr>
      <w:r w:rsidRPr="00096EDE">
        <w:rPr>
          <w:rFonts w:ascii="Times New Roman" w:eastAsia="Times New Roman" w:hAnsi="Times New Roman" w:cs="Times New Roman"/>
          <w:sz w:val="28"/>
          <w:szCs w:val="28"/>
          <w:lang w:val="uk-UA"/>
        </w:rPr>
        <w:t>- субвенція з державного бюджету місцевим бюджетам на здійснення доплат педагогічним працівникам закладів загальної середньої освіти  – 539 400 грн.</w:t>
      </w:r>
    </w:p>
    <w:p w:rsidR="00096EDE" w:rsidRPr="00096EDE" w:rsidRDefault="00096EDE" w:rsidP="00096EDE">
      <w:pPr>
        <w:spacing w:after="0" w:line="240" w:lineRule="auto"/>
        <w:jc w:val="both"/>
        <w:rPr>
          <w:rFonts w:ascii="Times New Roman" w:eastAsia="Times New Roman" w:hAnsi="Times New Roman" w:cs="Times New Roman"/>
          <w:sz w:val="28"/>
          <w:szCs w:val="28"/>
          <w:lang w:val="uk-UA"/>
        </w:rPr>
      </w:pPr>
      <w:r w:rsidRPr="00096EDE">
        <w:rPr>
          <w:rFonts w:ascii="Times New Roman" w:eastAsia="Times New Roman" w:hAnsi="Times New Roman" w:cs="Times New Roman"/>
          <w:sz w:val="28"/>
          <w:szCs w:val="28"/>
          <w:lang w:val="uk-UA"/>
        </w:rPr>
        <w:t xml:space="preserve">          Збільш</w:t>
      </w:r>
      <w:r>
        <w:rPr>
          <w:rFonts w:ascii="Times New Roman" w:eastAsia="Times New Roman" w:hAnsi="Times New Roman" w:cs="Times New Roman"/>
          <w:sz w:val="28"/>
          <w:szCs w:val="28"/>
          <w:lang w:val="uk-UA"/>
        </w:rPr>
        <w:t>уються</w:t>
      </w:r>
      <w:r w:rsidRPr="00096EDE">
        <w:rPr>
          <w:rFonts w:ascii="Times New Roman" w:eastAsia="Times New Roman" w:hAnsi="Times New Roman" w:cs="Times New Roman"/>
          <w:sz w:val="28"/>
          <w:szCs w:val="28"/>
          <w:lang w:val="uk-UA"/>
        </w:rPr>
        <w:t xml:space="preserve">  видатки:</w:t>
      </w:r>
    </w:p>
    <w:p w:rsidR="00096EDE" w:rsidRPr="00096EDE" w:rsidRDefault="00096EDE" w:rsidP="00096EDE">
      <w:pPr>
        <w:spacing w:after="0" w:line="240" w:lineRule="auto"/>
        <w:jc w:val="both"/>
        <w:rPr>
          <w:rFonts w:ascii="Times New Roman" w:eastAsia="Times New Roman" w:hAnsi="Times New Roman" w:cs="Times New Roman"/>
          <w:sz w:val="28"/>
          <w:szCs w:val="28"/>
          <w:lang w:val="uk-UA"/>
        </w:rPr>
      </w:pPr>
      <w:r w:rsidRPr="00096EDE">
        <w:rPr>
          <w:rFonts w:ascii="Times New Roman" w:eastAsia="Times New Roman" w:hAnsi="Times New Roman" w:cs="Times New Roman"/>
          <w:sz w:val="28"/>
          <w:szCs w:val="28"/>
          <w:lang w:val="uk-UA"/>
        </w:rPr>
        <w:t xml:space="preserve">       Управлінню освіти міської ради, Здійснення доплат педагогічним працівникам закладів загальної середньої освіти за рахунок субвенції з державного бюджету місцевим бюджетам  – 539 400 грн, у тому числі:</w:t>
      </w:r>
    </w:p>
    <w:p w:rsidR="00096EDE" w:rsidRPr="00096EDE" w:rsidRDefault="00096EDE" w:rsidP="00096EDE">
      <w:pPr>
        <w:spacing w:after="0" w:line="240" w:lineRule="auto"/>
        <w:jc w:val="both"/>
        <w:rPr>
          <w:rFonts w:ascii="Times New Roman" w:eastAsia="Times New Roman" w:hAnsi="Times New Roman" w:cs="Times New Roman"/>
          <w:sz w:val="28"/>
          <w:szCs w:val="28"/>
          <w:lang w:val="uk-UA"/>
        </w:rPr>
      </w:pPr>
      <w:r w:rsidRPr="00096EDE">
        <w:rPr>
          <w:rFonts w:ascii="Times New Roman" w:eastAsia="Times New Roman" w:hAnsi="Times New Roman" w:cs="Times New Roman"/>
          <w:sz w:val="28"/>
          <w:szCs w:val="28"/>
          <w:lang w:val="uk-UA"/>
        </w:rPr>
        <w:t>а) заробітна плата – 442 130 грн;</w:t>
      </w:r>
    </w:p>
    <w:p w:rsidR="00096EDE" w:rsidRPr="00096EDE" w:rsidRDefault="00096EDE" w:rsidP="00096EDE">
      <w:pPr>
        <w:spacing w:after="0" w:line="240" w:lineRule="auto"/>
        <w:jc w:val="both"/>
        <w:rPr>
          <w:rFonts w:ascii="Times New Roman" w:eastAsia="Times New Roman" w:hAnsi="Times New Roman" w:cs="Times New Roman"/>
          <w:sz w:val="28"/>
          <w:szCs w:val="28"/>
          <w:lang w:val="uk-UA"/>
        </w:rPr>
      </w:pPr>
      <w:r w:rsidRPr="00096EDE">
        <w:rPr>
          <w:rFonts w:ascii="Times New Roman" w:eastAsia="Times New Roman" w:hAnsi="Times New Roman" w:cs="Times New Roman"/>
          <w:sz w:val="28"/>
          <w:szCs w:val="28"/>
          <w:lang w:val="uk-UA"/>
        </w:rPr>
        <w:t>б) нарахування на оплату праці – 97 270 грн</w:t>
      </w:r>
      <w:r w:rsidR="00112B4F">
        <w:rPr>
          <w:rFonts w:ascii="Times New Roman" w:eastAsia="Times New Roman" w:hAnsi="Times New Roman" w:cs="Times New Roman"/>
          <w:sz w:val="28"/>
          <w:szCs w:val="28"/>
          <w:lang w:val="uk-UA"/>
        </w:rPr>
        <w:t>.</w:t>
      </w:r>
    </w:p>
    <w:p w:rsidR="00096EDE" w:rsidRPr="00096EDE" w:rsidRDefault="00096EDE" w:rsidP="00096EDE">
      <w:pPr>
        <w:spacing w:after="0" w:line="240" w:lineRule="auto"/>
        <w:jc w:val="both"/>
        <w:rPr>
          <w:rFonts w:ascii="Times New Roman" w:hAnsi="Times New Roman" w:cs="Times New Roman"/>
          <w:sz w:val="28"/>
          <w:szCs w:val="28"/>
          <w:lang w:val="uk-UA"/>
        </w:rPr>
      </w:pPr>
    </w:p>
    <w:bookmarkEnd w:id="1"/>
    <w:p w:rsidR="00096EDE" w:rsidRPr="00096EDE" w:rsidRDefault="00096EDE" w:rsidP="00096EDE">
      <w:pPr>
        <w:tabs>
          <w:tab w:val="left" w:pos="0"/>
        </w:tabs>
        <w:spacing w:after="0" w:line="240" w:lineRule="auto"/>
        <w:jc w:val="both"/>
        <w:outlineLvl w:val="0"/>
        <w:rPr>
          <w:rFonts w:ascii="Times New Roman" w:hAnsi="Times New Roman" w:cs="Times New Roman"/>
          <w:sz w:val="28"/>
          <w:szCs w:val="28"/>
          <w:lang w:val="uk-UA"/>
        </w:rPr>
      </w:pPr>
      <w:r w:rsidRPr="00096EDE">
        <w:rPr>
          <w:rFonts w:ascii="Times New Roman" w:hAnsi="Times New Roman" w:cs="Times New Roman"/>
          <w:sz w:val="28"/>
          <w:szCs w:val="28"/>
          <w:lang w:val="uk-UA"/>
        </w:rPr>
        <w:lastRenderedPageBreak/>
        <w:tab/>
        <w:t xml:space="preserve">1.2. Відповідно до пункту 7 статті 78 Бюджетного кодексу України, враховуючи перевиконання доходної частини загального фонду бюджету Первомайської міської територіальної громади  станом на 01.07.2025  на  5,0%, внести зміни до бюджету  громади:                  </w:t>
      </w:r>
    </w:p>
    <w:p w:rsidR="00096EDE" w:rsidRPr="00096EDE" w:rsidRDefault="00096EDE" w:rsidP="00096EDE">
      <w:pPr>
        <w:tabs>
          <w:tab w:val="center" w:pos="4677"/>
        </w:tabs>
        <w:spacing w:after="0" w:line="240" w:lineRule="auto"/>
        <w:jc w:val="both"/>
        <w:rPr>
          <w:rFonts w:ascii="Times New Roman" w:hAnsi="Times New Roman" w:cs="Times New Roman"/>
          <w:iCs/>
          <w:sz w:val="28"/>
          <w:szCs w:val="28"/>
        </w:rPr>
      </w:pPr>
      <w:r w:rsidRPr="00096EDE">
        <w:rPr>
          <w:rFonts w:ascii="Times New Roman" w:hAnsi="Times New Roman" w:cs="Times New Roman"/>
          <w:sz w:val="28"/>
          <w:szCs w:val="28"/>
          <w:lang w:val="uk-UA"/>
        </w:rPr>
        <w:t xml:space="preserve">           З</w:t>
      </w:r>
      <w:proofErr w:type="spellStart"/>
      <w:r w:rsidRPr="00096EDE">
        <w:rPr>
          <w:rFonts w:ascii="Times New Roman" w:hAnsi="Times New Roman" w:cs="Times New Roman"/>
          <w:sz w:val="28"/>
          <w:szCs w:val="28"/>
        </w:rPr>
        <w:t>більш</w:t>
      </w:r>
      <w:r>
        <w:rPr>
          <w:rFonts w:ascii="Times New Roman" w:hAnsi="Times New Roman" w:cs="Times New Roman"/>
          <w:sz w:val="28"/>
          <w:szCs w:val="28"/>
          <w:lang w:val="uk-UA"/>
        </w:rPr>
        <w:t>уються</w:t>
      </w:r>
      <w:proofErr w:type="spellEnd"/>
      <w:r w:rsidRPr="00096EDE">
        <w:rPr>
          <w:rFonts w:ascii="Times New Roman" w:hAnsi="Times New Roman" w:cs="Times New Roman"/>
          <w:sz w:val="28"/>
          <w:szCs w:val="28"/>
          <w:lang w:val="uk-UA"/>
        </w:rPr>
        <w:t xml:space="preserve">  доходи</w:t>
      </w:r>
      <w:r w:rsidRPr="00096EDE">
        <w:rPr>
          <w:rFonts w:ascii="Times New Roman" w:hAnsi="Times New Roman" w:cs="Times New Roman"/>
          <w:sz w:val="28"/>
          <w:szCs w:val="28"/>
        </w:rPr>
        <w:t>:</w:t>
      </w:r>
    </w:p>
    <w:p w:rsidR="00096EDE" w:rsidRPr="00096EDE" w:rsidRDefault="00096EDE" w:rsidP="00096EDE">
      <w:pPr>
        <w:spacing w:after="0" w:line="240" w:lineRule="auto"/>
        <w:jc w:val="both"/>
        <w:rPr>
          <w:rFonts w:ascii="Times New Roman" w:hAnsi="Times New Roman" w:cs="Times New Roman"/>
          <w:sz w:val="28"/>
          <w:szCs w:val="28"/>
        </w:rPr>
      </w:pPr>
      <w:r w:rsidRPr="00096EDE">
        <w:rPr>
          <w:rFonts w:ascii="Times New Roman" w:hAnsi="Times New Roman" w:cs="Times New Roman"/>
          <w:color w:val="000000"/>
          <w:sz w:val="28"/>
          <w:szCs w:val="28"/>
          <w:lang w:val="uk-UA"/>
        </w:rPr>
        <w:t xml:space="preserve">-  </w:t>
      </w:r>
      <w:proofErr w:type="spellStart"/>
      <w:r w:rsidRPr="00096EDE">
        <w:rPr>
          <w:rFonts w:ascii="Times New Roman" w:hAnsi="Times New Roman" w:cs="Times New Roman"/>
          <w:color w:val="000000"/>
          <w:sz w:val="28"/>
          <w:szCs w:val="28"/>
        </w:rPr>
        <w:t>податок</w:t>
      </w:r>
      <w:proofErr w:type="spellEnd"/>
      <w:r w:rsidRPr="00096EDE">
        <w:rPr>
          <w:rFonts w:ascii="Times New Roman" w:hAnsi="Times New Roman" w:cs="Times New Roman"/>
          <w:color w:val="000000"/>
          <w:sz w:val="28"/>
          <w:szCs w:val="28"/>
        </w:rPr>
        <w:t xml:space="preserve"> та </w:t>
      </w:r>
      <w:proofErr w:type="spellStart"/>
      <w:r w:rsidRPr="00096EDE">
        <w:rPr>
          <w:rFonts w:ascii="Times New Roman" w:hAnsi="Times New Roman" w:cs="Times New Roman"/>
          <w:color w:val="000000"/>
          <w:sz w:val="28"/>
          <w:szCs w:val="28"/>
        </w:rPr>
        <w:t>збір</w:t>
      </w:r>
      <w:proofErr w:type="spellEnd"/>
      <w:r w:rsidRPr="00096EDE">
        <w:rPr>
          <w:rFonts w:ascii="Times New Roman" w:hAnsi="Times New Roman" w:cs="Times New Roman"/>
          <w:color w:val="000000"/>
          <w:sz w:val="28"/>
          <w:szCs w:val="28"/>
        </w:rPr>
        <w:t xml:space="preserve"> на доходи </w:t>
      </w:r>
      <w:proofErr w:type="spellStart"/>
      <w:r w:rsidRPr="00096EDE">
        <w:rPr>
          <w:rFonts w:ascii="Times New Roman" w:hAnsi="Times New Roman" w:cs="Times New Roman"/>
          <w:color w:val="000000"/>
          <w:sz w:val="28"/>
          <w:szCs w:val="28"/>
        </w:rPr>
        <w:t>фізичних</w:t>
      </w:r>
      <w:proofErr w:type="spellEnd"/>
      <w:r w:rsidRPr="00096EDE">
        <w:rPr>
          <w:rFonts w:ascii="Times New Roman" w:hAnsi="Times New Roman" w:cs="Times New Roman"/>
          <w:color w:val="000000"/>
          <w:sz w:val="28"/>
          <w:szCs w:val="28"/>
        </w:rPr>
        <w:t xml:space="preserve"> </w:t>
      </w:r>
      <w:proofErr w:type="spellStart"/>
      <w:r w:rsidRPr="00096EDE">
        <w:rPr>
          <w:rFonts w:ascii="Times New Roman" w:hAnsi="Times New Roman" w:cs="Times New Roman"/>
          <w:color w:val="000000"/>
          <w:sz w:val="28"/>
          <w:szCs w:val="28"/>
        </w:rPr>
        <w:t>осіб</w:t>
      </w:r>
      <w:proofErr w:type="spellEnd"/>
      <w:r w:rsidRPr="00096EDE">
        <w:rPr>
          <w:rFonts w:ascii="Times New Roman" w:hAnsi="Times New Roman" w:cs="Times New Roman"/>
          <w:color w:val="000000"/>
          <w:sz w:val="28"/>
          <w:szCs w:val="28"/>
        </w:rPr>
        <w:t xml:space="preserve"> </w:t>
      </w:r>
      <w:r w:rsidRPr="00096EDE">
        <w:rPr>
          <w:rFonts w:ascii="Times New Roman" w:hAnsi="Times New Roman" w:cs="Times New Roman"/>
          <w:sz w:val="28"/>
          <w:szCs w:val="28"/>
        </w:rPr>
        <w:t xml:space="preserve"> на 4</w:t>
      </w:r>
      <w:r w:rsidRPr="00096EDE">
        <w:rPr>
          <w:rFonts w:ascii="Times New Roman" w:hAnsi="Times New Roman" w:cs="Times New Roman"/>
          <w:sz w:val="28"/>
          <w:szCs w:val="28"/>
          <w:lang w:val="uk-UA"/>
        </w:rPr>
        <w:t> 440 130</w:t>
      </w:r>
      <w:r w:rsidRPr="00096EDE">
        <w:rPr>
          <w:rFonts w:ascii="Times New Roman" w:hAnsi="Times New Roman" w:cs="Times New Roman"/>
          <w:color w:val="FF0000"/>
          <w:sz w:val="28"/>
          <w:szCs w:val="28"/>
        </w:rPr>
        <w:t xml:space="preserve"> </w:t>
      </w:r>
      <w:proofErr w:type="spellStart"/>
      <w:r w:rsidRPr="00096EDE">
        <w:rPr>
          <w:rFonts w:ascii="Times New Roman" w:hAnsi="Times New Roman" w:cs="Times New Roman"/>
          <w:sz w:val="28"/>
          <w:szCs w:val="28"/>
        </w:rPr>
        <w:t>грн</w:t>
      </w:r>
      <w:proofErr w:type="spellEnd"/>
      <w:r w:rsidRPr="00096EDE">
        <w:rPr>
          <w:rFonts w:ascii="Times New Roman" w:hAnsi="Times New Roman" w:cs="Times New Roman"/>
          <w:sz w:val="28"/>
          <w:szCs w:val="28"/>
        </w:rPr>
        <w:t>;</w:t>
      </w:r>
    </w:p>
    <w:p w:rsidR="00096EDE" w:rsidRPr="00096EDE" w:rsidRDefault="00096EDE" w:rsidP="00096EDE">
      <w:pPr>
        <w:spacing w:after="0" w:line="240" w:lineRule="auto"/>
        <w:jc w:val="both"/>
        <w:rPr>
          <w:rFonts w:ascii="Times New Roman" w:hAnsi="Times New Roman" w:cs="Times New Roman"/>
          <w:sz w:val="28"/>
          <w:szCs w:val="28"/>
        </w:rPr>
      </w:pPr>
      <w:r w:rsidRPr="00096EDE">
        <w:rPr>
          <w:rFonts w:ascii="Times New Roman" w:hAnsi="Times New Roman" w:cs="Times New Roman"/>
          <w:sz w:val="28"/>
          <w:szCs w:val="28"/>
        </w:rPr>
        <w:t xml:space="preserve">- </w:t>
      </w:r>
      <w:proofErr w:type="spellStart"/>
      <w:r w:rsidRPr="00096EDE">
        <w:rPr>
          <w:rFonts w:ascii="Times New Roman" w:hAnsi="Times New Roman" w:cs="Times New Roman"/>
          <w:sz w:val="28"/>
          <w:szCs w:val="28"/>
        </w:rPr>
        <w:t>податок</w:t>
      </w:r>
      <w:proofErr w:type="spellEnd"/>
      <w:r w:rsidRPr="00096EDE">
        <w:rPr>
          <w:rFonts w:ascii="Times New Roman" w:hAnsi="Times New Roman" w:cs="Times New Roman"/>
          <w:sz w:val="28"/>
          <w:szCs w:val="28"/>
        </w:rPr>
        <w:t xml:space="preserve"> на </w:t>
      </w:r>
      <w:proofErr w:type="spellStart"/>
      <w:r w:rsidRPr="00096EDE">
        <w:rPr>
          <w:rFonts w:ascii="Times New Roman" w:hAnsi="Times New Roman" w:cs="Times New Roman"/>
          <w:sz w:val="28"/>
          <w:szCs w:val="28"/>
        </w:rPr>
        <w:t>прибуток</w:t>
      </w:r>
      <w:proofErr w:type="spellEnd"/>
      <w:r w:rsidRPr="00096EDE">
        <w:rPr>
          <w:rFonts w:ascii="Times New Roman" w:hAnsi="Times New Roman" w:cs="Times New Roman"/>
          <w:sz w:val="28"/>
          <w:szCs w:val="28"/>
        </w:rPr>
        <w:t xml:space="preserve"> </w:t>
      </w:r>
      <w:proofErr w:type="spellStart"/>
      <w:proofErr w:type="gramStart"/>
      <w:r w:rsidRPr="00096EDE">
        <w:rPr>
          <w:rFonts w:ascii="Times New Roman" w:hAnsi="Times New Roman" w:cs="Times New Roman"/>
          <w:sz w:val="28"/>
          <w:szCs w:val="28"/>
        </w:rPr>
        <w:t>п</w:t>
      </w:r>
      <w:proofErr w:type="gramEnd"/>
      <w:r w:rsidRPr="00096EDE">
        <w:rPr>
          <w:rFonts w:ascii="Times New Roman" w:hAnsi="Times New Roman" w:cs="Times New Roman"/>
          <w:sz w:val="28"/>
          <w:szCs w:val="28"/>
        </w:rPr>
        <w:t>ідприємств</w:t>
      </w:r>
      <w:proofErr w:type="spellEnd"/>
      <w:r w:rsidRPr="00096EDE">
        <w:rPr>
          <w:rFonts w:ascii="Times New Roman" w:hAnsi="Times New Roman" w:cs="Times New Roman"/>
          <w:sz w:val="28"/>
          <w:szCs w:val="28"/>
          <w:lang w:val="uk-UA"/>
        </w:rPr>
        <w:t xml:space="preserve"> та фінансових установ комунальної власності</w:t>
      </w:r>
      <w:r w:rsidRPr="00096EDE">
        <w:rPr>
          <w:rFonts w:ascii="Times New Roman" w:hAnsi="Times New Roman" w:cs="Times New Roman"/>
          <w:sz w:val="28"/>
          <w:szCs w:val="28"/>
        </w:rPr>
        <w:t xml:space="preserve">  на </w:t>
      </w:r>
      <w:r w:rsidRPr="00096EDE">
        <w:rPr>
          <w:rFonts w:ascii="Times New Roman" w:hAnsi="Times New Roman" w:cs="Times New Roman"/>
          <w:sz w:val="28"/>
          <w:szCs w:val="28"/>
          <w:lang w:val="uk-UA"/>
        </w:rPr>
        <w:t>340 000</w:t>
      </w:r>
      <w:r w:rsidRPr="00096EDE">
        <w:rPr>
          <w:rFonts w:ascii="Times New Roman" w:hAnsi="Times New Roman" w:cs="Times New Roman"/>
          <w:sz w:val="28"/>
          <w:szCs w:val="28"/>
        </w:rPr>
        <w:t xml:space="preserve"> </w:t>
      </w:r>
      <w:proofErr w:type="spellStart"/>
      <w:r w:rsidRPr="00096EDE">
        <w:rPr>
          <w:rFonts w:ascii="Times New Roman" w:hAnsi="Times New Roman" w:cs="Times New Roman"/>
          <w:sz w:val="28"/>
          <w:szCs w:val="28"/>
        </w:rPr>
        <w:t>грн</w:t>
      </w:r>
      <w:proofErr w:type="spellEnd"/>
      <w:r w:rsidRPr="00096EDE">
        <w:rPr>
          <w:rFonts w:ascii="Times New Roman" w:hAnsi="Times New Roman" w:cs="Times New Roman"/>
          <w:sz w:val="28"/>
          <w:szCs w:val="28"/>
        </w:rPr>
        <w:t>;</w:t>
      </w:r>
    </w:p>
    <w:p w:rsidR="00096EDE" w:rsidRPr="00096EDE" w:rsidRDefault="00096EDE" w:rsidP="00096EDE">
      <w:pPr>
        <w:spacing w:after="0" w:line="240" w:lineRule="auto"/>
        <w:jc w:val="both"/>
        <w:rPr>
          <w:rFonts w:ascii="Times New Roman" w:hAnsi="Times New Roman" w:cs="Times New Roman"/>
          <w:sz w:val="28"/>
          <w:szCs w:val="28"/>
          <w:lang w:val="uk-UA"/>
        </w:rPr>
      </w:pPr>
      <w:r w:rsidRPr="00096EDE">
        <w:rPr>
          <w:rFonts w:ascii="Times New Roman" w:hAnsi="Times New Roman" w:cs="Times New Roman"/>
          <w:sz w:val="28"/>
          <w:szCs w:val="28"/>
          <w:lang w:val="uk-UA"/>
        </w:rPr>
        <w:t>- рентна плата за користування надрами для видобування інших корисних копалин загальнодержавного значення  на 67 000 грн;</w:t>
      </w:r>
    </w:p>
    <w:p w:rsidR="00096EDE" w:rsidRPr="00096EDE" w:rsidRDefault="00096EDE" w:rsidP="00096EDE">
      <w:pPr>
        <w:spacing w:after="0" w:line="240" w:lineRule="auto"/>
        <w:jc w:val="both"/>
        <w:rPr>
          <w:rStyle w:val="ad"/>
          <w:rFonts w:ascii="Times New Roman" w:hAnsi="Times New Roman" w:cs="Times New Roman"/>
          <w:i w:val="0"/>
          <w:sz w:val="28"/>
          <w:szCs w:val="28"/>
        </w:rPr>
      </w:pPr>
      <w:r w:rsidRPr="00096EDE">
        <w:rPr>
          <w:rFonts w:ascii="Times New Roman" w:hAnsi="Times New Roman" w:cs="Times New Roman"/>
          <w:sz w:val="28"/>
          <w:szCs w:val="28"/>
        </w:rPr>
        <w:t xml:space="preserve">-  </w:t>
      </w:r>
      <w:proofErr w:type="spellStart"/>
      <w:r w:rsidRPr="00096EDE">
        <w:rPr>
          <w:rStyle w:val="ad"/>
          <w:rFonts w:ascii="Times New Roman" w:hAnsi="Times New Roman" w:cs="Times New Roman"/>
          <w:i w:val="0"/>
          <w:sz w:val="28"/>
          <w:szCs w:val="28"/>
        </w:rPr>
        <w:t>акцизний</w:t>
      </w:r>
      <w:proofErr w:type="spellEnd"/>
      <w:r w:rsidRPr="00096EDE">
        <w:rPr>
          <w:rStyle w:val="ad"/>
          <w:rFonts w:ascii="Times New Roman" w:hAnsi="Times New Roman" w:cs="Times New Roman"/>
          <w:i w:val="0"/>
          <w:sz w:val="28"/>
          <w:szCs w:val="28"/>
        </w:rPr>
        <w:t xml:space="preserve"> </w:t>
      </w:r>
      <w:proofErr w:type="spellStart"/>
      <w:r w:rsidRPr="00096EDE">
        <w:rPr>
          <w:rStyle w:val="ad"/>
          <w:rFonts w:ascii="Times New Roman" w:hAnsi="Times New Roman" w:cs="Times New Roman"/>
          <w:i w:val="0"/>
          <w:sz w:val="28"/>
          <w:szCs w:val="28"/>
        </w:rPr>
        <w:t>податок</w:t>
      </w:r>
      <w:proofErr w:type="spellEnd"/>
      <w:r w:rsidRPr="00096EDE">
        <w:rPr>
          <w:rStyle w:val="ad"/>
          <w:rFonts w:ascii="Times New Roman" w:hAnsi="Times New Roman" w:cs="Times New Roman"/>
          <w:i w:val="0"/>
          <w:sz w:val="28"/>
          <w:szCs w:val="28"/>
        </w:rPr>
        <w:t xml:space="preserve"> </w:t>
      </w:r>
      <w:proofErr w:type="spellStart"/>
      <w:r w:rsidRPr="00096EDE">
        <w:rPr>
          <w:rStyle w:val="ad"/>
          <w:rFonts w:ascii="Times New Roman" w:hAnsi="Times New Roman" w:cs="Times New Roman"/>
          <w:i w:val="0"/>
          <w:sz w:val="28"/>
          <w:szCs w:val="28"/>
        </w:rPr>
        <w:t>з</w:t>
      </w:r>
      <w:proofErr w:type="spellEnd"/>
      <w:r w:rsidRPr="00096EDE">
        <w:rPr>
          <w:rStyle w:val="ad"/>
          <w:rFonts w:ascii="Times New Roman" w:hAnsi="Times New Roman" w:cs="Times New Roman"/>
          <w:i w:val="0"/>
          <w:sz w:val="28"/>
          <w:szCs w:val="28"/>
        </w:rPr>
        <w:t xml:space="preserve"> </w:t>
      </w:r>
      <w:proofErr w:type="spellStart"/>
      <w:r w:rsidRPr="00096EDE">
        <w:rPr>
          <w:rStyle w:val="ad"/>
          <w:rFonts w:ascii="Times New Roman" w:hAnsi="Times New Roman" w:cs="Times New Roman"/>
          <w:i w:val="0"/>
          <w:sz w:val="28"/>
          <w:szCs w:val="28"/>
        </w:rPr>
        <w:t>вироблених</w:t>
      </w:r>
      <w:proofErr w:type="spellEnd"/>
      <w:r w:rsidRPr="00096EDE">
        <w:rPr>
          <w:rStyle w:val="ad"/>
          <w:rFonts w:ascii="Times New Roman" w:hAnsi="Times New Roman" w:cs="Times New Roman"/>
          <w:i w:val="0"/>
          <w:sz w:val="28"/>
          <w:szCs w:val="28"/>
        </w:rPr>
        <w:t xml:space="preserve"> в </w:t>
      </w:r>
      <w:proofErr w:type="spellStart"/>
      <w:r w:rsidRPr="00096EDE">
        <w:rPr>
          <w:rStyle w:val="ad"/>
          <w:rFonts w:ascii="Times New Roman" w:hAnsi="Times New Roman" w:cs="Times New Roman"/>
          <w:i w:val="0"/>
          <w:sz w:val="28"/>
          <w:szCs w:val="28"/>
        </w:rPr>
        <w:t>Україні</w:t>
      </w:r>
      <w:proofErr w:type="spellEnd"/>
      <w:r w:rsidRPr="00096EDE">
        <w:rPr>
          <w:rStyle w:val="ad"/>
          <w:rFonts w:ascii="Times New Roman" w:hAnsi="Times New Roman" w:cs="Times New Roman"/>
          <w:i w:val="0"/>
          <w:sz w:val="28"/>
          <w:szCs w:val="28"/>
        </w:rPr>
        <w:t xml:space="preserve"> </w:t>
      </w:r>
      <w:proofErr w:type="spellStart"/>
      <w:proofErr w:type="gramStart"/>
      <w:r w:rsidRPr="00096EDE">
        <w:rPr>
          <w:rStyle w:val="ad"/>
          <w:rFonts w:ascii="Times New Roman" w:hAnsi="Times New Roman" w:cs="Times New Roman"/>
          <w:i w:val="0"/>
          <w:sz w:val="28"/>
          <w:szCs w:val="28"/>
        </w:rPr>
        <w:t>п</w:t>
      </w:r>
      <w:proofErr w:type="gramEnd"/>
      <w:r w:rsidRPr="00096EDE">
        <w:rPr>
          <w:rStyle w:val="ad"/>
          <w:rFonts w:ascii="Times New Roman" w:hAnsi="Times New Roman" w:cs="Times New Roman"/>
          <w:i w:val="0"/>
          <w:sz w:val="28"/>
          <w:szCs w:val="28"/>
        </w:rPr>
        <w:t>ідакцизних</w:t>
      </w:r>
      <w:proofErr w:type="spellEnd"/>
      <w:r w:rsidRPr="00096EDE">
        <w:rPr>
          <w:rStyle w:val="ad"/>
          <w:rFonts w:ascii="Times New Roman" w:hAnsi="Times New Roman" w:cs="Times New Roman"/>
          <w:i w:val="0"/>
          <w:sz w:val="28"/>
          <w:szCs w:val="28"/>
        </w:rPr>
        <w:t xml:space="preserve"> </w:t>
      </w:r>
      <w:proofErr w:type="spellStart"/>
      <w:r w:rsidRPr="00096EDE">
        <w:rPr>
          <w:rStyle w:val="ad"/>
          <w:rFonts w:ascii="Times New Roman" w:hAnsi="Times New Roman" w:cs="Times New Roman"/>
          <w:i w:val="0"/>
          <w:sz w:val="28"/>
          <w:szCs w:val="28"/>
        </w:rPr>
        <w:t>товарів</w:t>
      </w:r>
      <w:proofErr w:type="spellEnd"/>
      <w:r w:rsidRPr="00096EDE">
        <w:rPr>
          <w:rStyle w:val="ad"/>
          <w:rFonts w:ascii="Times New Roman" w:hAnsi="Times New Roman" w:cs="Times New Roman"/>
          <w:i w:val="0"/>
          <w:sz w:val="28"/>
          <w:szCs w:val="28"/>
        </w:rPr>
        <w:t xml:space="preserve"> (</w:t>
      </w:r>
      <w:proofErr w:type="spellStart"/>
      <w:r w:rsidRPr="00096EDE">
        <w:rPr>
          <w:rStyle w:val="ad"/>
          <w:rFonts w:ascii="Times New Roman" w:hAnsi="Times New Roman" w:cs="Times New Roman"/>
          <w:i w:val="0"/>
          <w:sz w:val="28"/>
          <w:szCs w:val="28"/>
        </w:rPr>
        <w:t>продукції</w:t>
      </w:r>
      <w:proofErr w:type="spellEnd"/>
      <w:r w:rsidRPr="00096EDE">
        <w:rPr>
          <w:rStyle w:val="ad"/>
          <w:rFonts w:ascii="Times New Roman" w:hAnsi="Times New Roman" w:cs="Times New Roman"/>
          <w:i w:val="0"/>
          <w:sz w:val="28"/>
          <w:szCs w:val="28"/>
        </w:rPr>
        <w:t xml:space="preserve">) </w:t>
      </w:r>
      <w:r w:rsidRPr="00096EDE">
        <w:rPr>
          <w:rStyle w:val="ad"/>
          <w:rFonts w:ascii="Times New Roman" w:hAnsi="Times New Roman" w:cs="Times New Roman"/>
          <w:i w:val="0"/>
          <w:sz w:val="28"/>
          <w:szCs w:val="28"/>
          <w:lang w:val="uk-UA"/>
        </w:rPr>
        <w:t xml:space="preserve">(пальне) </w:t>
      </w:r>
      <w:r w:rsidRPr="00096EDE">
        <w:rPr>
          <w:rStyle w:val="ad"/>
          <w:rFonts w:ascii="Times New Roman" w:hAnsi="Times New Roman" w:cs="Times New Roman"/>
          <w:i w:val="0"/>
          <w:sz w:val="28"/>
          <w:szCs w:val="28"/>
        </w:rPr>
        <w:t xml:space="preserve"> на </w:t>
      </w:r>
      <w:r w:rsidRPr="00096EDE">
        <w:rPr>
          <w:rStyle w:val="ad"/>
          <w:rFonts w:ascii="Times New Roman" w:hAnsi="Times New Roman" w:cs="Times New Roman"/>
          <w:i w:val="0"/>
          <w:sz w:val="28"/>
          <w:szCs w:val="28"/>
          <w:lang w:val="uk-UA"/>
        </w:rPr>
        <w:t>575 300</w:t>
      </w:r>
      <w:r w:rsidRPr="00096EDE">
        <w:rPr>
          <w:rStyle w:val="ad"/>
          <w:rFonts w:ascii="Times New Roman" w:hAnsi="Times New Roman" w:cs="Times New Roman"/>
          <w:i w:val="0"/>
          <w:sz w:val="28"/>
          <w:szCs w:val="28"/>
        </w:rPr>
        <w:t xml:space="preserve"> </w:t>
      </w:r>
      <w:proofErr w:type="spellStart"/>
      <w:r w:rsidRPr="00096EDE">
        <w:rPr>
          <w:rStyle w:val="ad"/>
          <w:rFonts w:ascii="Times New Roman" w:hAnsi="Times New Roman" w:cs="Times New Roman"/>
          <w:i w:val="0"/>
          <w:sz w:val="28"/>
          <w:szCs w:val="28"/>
        </w:rPr>
        <w:t>грн</w:t>
      </w:r>
      <w:proofErr w:type="spellEnd"/>
      <w:r w:rsidRPr="00096EDE">
        <w:rPr>
          <w:rStyle w:val="ad"/>
          <w:rFonts w:ascii="Times New Roman" w:hAnsi="Times New Roman" w:cs="Times New Roman"/>
          <w:i w:val="0"/>
          <w:sz w:val="28"/>
          <w:szCs w:val="28"/>
        </w:rPr>
        <w:t>;</w:t>
      </w:r>
    </w:p>
    <w:p w:rsidR="00096EDE" w:rsidRPr="00096EDE" w:rsidRDefault="00096EDE" w:rsidP="00096EDE">
      <w:pPr>
        <w:spacing w:after="0" w:line="240" w:lineRule="auto"/>
        <w:jc w:val="both"/>
        <w:rPr>
          <w:rFonts w:ascii="Times New Roman" w:hAnsi="Times New Roman" w:cs="Times New Roman"/>
          <w:color w:val="000000"/>
          <w:sz w:val="28"/>
          <w:szCs w:val="28"/>
        </w:rPr>
      </w:pPr>
      <w:r w:rsidRPr="00096EDE">
        <w:rPr>
          <w:rStyle w:val="ad"/>
          <w:rFonts w:ascii="Times New Roman" w:hAnsi="Times New Roman" w:cs="Times New Roman"/>
          <w:i w:val="0"/>
          <w:sz w:val="28"/>
          <w:szCs w:val="28"/>
        </w:rPr>
        <w:t xml:space="preserve">- </w:t>
      </w:r>
      <w:proofErr w:type="spellStart"/>
      <w:r w:rsidRPr="00096EDE">
        <w:rPr>
          <w:rFonts w:ascii="Times New Roman" w:hAnsi="Times New Roman" w:cs="Times New Roman"/>
          <w:color w:val="000000"/>
          <w:sz w:val="28"/>
          <w:szCs w:val="28"/>
        </w:rPr>
        <w:t>акцизн</w:t>
      </w:r>
      <w:r w:rsidRPr="00096EDE">
        <w:rPr>
          <w:rFonts w:ascii="Times New Roman" w:hAnsi="Times New Roman" w:cs="Times New Roman"/>
          <w:color w:val="000000"/>
          <w:sz w:val="28"/>
          <w:szCs w:val="28"/>
          <w:lang w:val="uk-UA"/>
        </w:rPr>
        <w:t>ий</w:t>
      </w:r>
      <w:proofErr w:type="spellEnd"/>
      <w:r w:rsidRPr="00096EDE">
        <w:rPr>
          <w:rFonts w:ascii="Times New Roman" w:hAnsi="Times New Roman" w:cs="Times New Roman"/>
          <w:color w:val="000000"/>
          <w:sz w:val="28"/>
          <w:szCs w:val="28"/>
        </w:rPr>
        <w:t xml:space="preserve"> </w:t>
      </w:r>
      <w:proofErr w:type="spellStart"/>
      <w:r w:rsidRPr="00096EDE">
        <w:rPr>
          <w:rFonts w:ascii="Times New Roman" w:hAnsi="Times New Roman" w:cs="Times New Roman"/>
          <w:color w:val="000000"/>
          <w:sz w:val="28"/>
          <w:szCs w:val="28"/>
        </w:rPr>
        <w:t>подат</w:t>
      </w:r>
      <w:proofErr w:type="spellEnd"/>
      <w:r w:rsidRPr="00096EDE">
        <w:rPr>
          <w:rFonts w:ascii="Times New Roman" w:hAnsi="Times New Roman" w:cs="Times New Roman"/>
          <w:color w:val="000000"/>
          <w:sz w:val="28"/>
          <w:szCs w:val="28"/>
          <w:lang w:val="uk-UA"/>
        </w:rPr>
        <w:t>о</w:t>
      </w:r>
      <w:r w:rsidRPr="00096EDE">
        <w:rPr>
          <w:rFonts w:ascii="Times New Roman" w:hAnsi="Times New Roman" w:cs="Times New Roman"/>
          <w:color w:val="000000"/>
          <w:sz w:val="28"/>
          <w:szCs w:val="28"/>
        </w:rPr>
        <w:t xml:space="preserve">к </w:t>
      </w:r>
      <w:proofErr w:type="spellStart"/>
      <w:r w:rsidRPr="00096EDE">
        <w:rPr>
          <w:rFonts w:ascii="Times New Roman" w:hAnsi="Times New Roman" w:cs="Times New Roman"/>
          <w:color w:val="000000"/>
          <w:sz w:val="28"/>
          <w:szCs w:val="28"/>
        </w:rPr>
        <w:t>з</w:t>
      </w:r>
      <w:proofErr w:type="spellEnd"/>
      <w:r w:rsidRPr="00096EDE">
        <w:rPr>
          <w:rFonts w:ascii="Times New Roman" w:hAnsi="Times New Roman" w:cs="Times New Roman"/>
          <w:color w:val="000000"/>
          <w:sz w:val="28"/>
          <w:szCs w:val="28"/>
        </w:rPr>
        <w:t xml:space="preserve"> </w:t>
      </w:r>
      <w:proofErr w:type="spellStart"/>
      <w:r w:rsidRPr="00096EDE">
        <w:rPr>
          <w:rFonts w:ascii="Times New Roman" w:hAnsi="Times New Roman" w:cs="Times New Roman"/>
          <w:color w:val="000000"/>
          <w:sz w:val="28"/>
          <w:szCs w:val="28"/>
        </w:rPr>
        <w:t>ввезених</w:t>
      </w:r>
      <w:proofErr w:type="spellEnd"/>
      <w:r w:rsidRPr="00096EDE">
        <w:rPr>
          <w:rFonts w:ascii="Times New Roman" w:hAnsi="Times New Roman" w:cs="Times New Roman"/>
          <w:color w:val="000000"/>
          <w:sz w:val="28"/>
          <w:szCs w:val="28"/>
        </w:rPr>
        <w:t xml:space="preserve"> на </w:t>
      </w:r>
      <w:proofErr w:type="spellStart"/>
      <w:r w:rsidRPr="00096EDE">
        <w:rPr>
          <w:rFonts w:ascii="Times New Roman" w:hAnsi="Times New Roman" w:cs="Times New Roman"/>
          <w:color w:val="000000"/>
          <w:sz w:val="28"/>
          <w:szCs w:val="28"/>
        </w:rPr>
        <w:t>митну</w:t>
      </w:r>
      <w:proofErr w:type="spellEnd"/>
      <w:r w:rsidRPr="00096EDE">
        <w:rPr>
          <w:rFonts w:ascii="Times New Roman" w:hAnsi="Times New Roman" w:cs="Times New Roman"/>
          <w:color w:val="000000"/>
          <w:sz w:val="28"/>
          <w:szCs w:val="28"/>
        </w:rPr>
        <w:t xml:space="preserve"> </w:t>
      </w:r>
      <w:proofErr w:type="spellStart"/>
      <w:r w:rsidRPr="00096EDE">
        <w:rPr>
          <w:rFonts w:ascii="Times New Roman" w:hAnsi="Times New Roman" w:cs="Times New Roman"/>
          <w:color w:val="000000"/>
          <w:sz w:val="28"/>
          <w:szCs w:val="28"/>
        </w:rPr>
        <w:t>територію</w:t>
      </w:r>
      <w:proofErr w:type="spellEnd"/>
      <w:r w:rsidRPr="00096EDE">
        <w:rPr>
          <w:rFonts w:ascii="Times New Roman" w:hAnsi="Times New Roman" w:cs="Times New Roman"/>
          <w:color w:val="000000"/>
          <w:sz w:val="28"/>
          <w:szCs w:val="28"/>
        </w:rPr>
        <w:t xml:space="preserve"> </w:t>
      </w:r>
      <w:proofErr w:type="spellStart"/>
      <w:r w:rsidRPr="00096EDE">
        <w:rPr>
          <w:rFonts w:ascii="Times New Roman" w:hAnsi="Times New Roman" w:cs="Times New Roman"/>
          <w:color w:val="000000"/>
          <w:sz w:val="28"/>
          <w:szCs w:val="28"/>
        </w:rPr>
        <w:t>України</w:t>
      </w:r>
      <w:proofErr w:type="spellEnd"/>
      <w:r w:rsidRPr="00096EDE">
        <w:rPr>
          <w:rFonts w:ascii="Times New Roman" w:hAnsi="Times New Roman" w:cs="Times New Roman"/>
          <w:color w:val="000000"/>
          <w:sz w:val="28"/>
          <w:szCs w:val="28"/>
        </w:rPr>
        <w:t xml:space="preserve"> </w:t>
      </w:r>
      <w:proofErr w:type="spellStart"/>
      <w:proofErr w:type="gramStart"/>
      <w:r w:rsidRPr="00096EDE">
        <w:rPr>
          <w:rFonts w:ascii="Times New Roman" w:hAnsi="Times New Roman" w:cs="Times New Roman"/>
          <w:color w:val="000000"/>
          <w:sz w:val="28"/>
          <w:szCs w:val="28"/>
        </w:rPr>
        <w:t>п</w:t>
      </w:r>
      <w:proofErr w:type="gramEnd"/>
      <w:r w:rsidRPr="00096EDE">
        <w:rPr>
          <w:rFonts w:ascii="Times New Roman" w:hAnsi="Times New Roman" w:cs="Times New Roman"/>
          <w:color w:val="000000"/>
          <w:sz w:val="28"/>
          <w:szCs w:val="28"/>
        </w:rPr>
        <w:t>ідакцизних</w:t>
      </w:r>
      <w:proofErr w:type="spellEnd"/>
      <w:r w:rsidRPr="00096EDE">
        <w:rPr>
          <w:rFonts w:ascii="Times New Roman" w:hAnsi="Times New Roman" w:cs="Times New Roman"/>
          <w:color w:val="000000"/>
          <w:sz w:val="28"/>
          <w:szCs w:val="28"/>
        </w:rPr>
        <w:t xml:space="preserve"> </w:t>
      </w:r>
      <w:proofErr w:type="spellStart"/>
      <w:r w:rsidRPr="00096EDE">
        <w:rPr>
          <w:rFonts w:ascii="Times New Roman" w:hAnsi="Times New Roman" w:cs="Times New Roman"/>
          <w:color w:val="000000"/>
          <w:sz w:val="28"/>
          <w:szCs w:val="28"/>
        </w:rPr>
        <w:t>товарів</w:t>
      </w:r>
      <w:proofErr w:type="spellEnd"/>
      <w:r w:rsidRPr="00096EDE">
        <w:rPr>
          <w:rFonts w:ascii="Times New Roman" w:hAnsi="Times New Roman" w:cs="Times New Roman"/>
          <w:color w:val="000000"/>
          <w:sz w:val="28"/>
          <w:szCs w:val="28"/>
        </w:rPr>
        <w:t xml:space="preserve"> (</w:t>
      </w:r>
      <w:proofErr w:type="spellStart"/>
      <w:r w:rsidRPr="00096EDE">
        <w:rPr>
          <w:rFonts w:ascii="Times New Roman" w:hAnsi="Times New Roman" w:cs="Times New Roman"/>
          <w:color w:val="000000"/>
          <w:sz w:val="28"/>
          <w:szCs w:val="28"/>
        </w:rPr>
        <w:t>продукції</w:t>
      </w:r>
      <w:proofErr w:type="spellEnd"/>
      <w:r w:rsidRPr="00096EDE">
        <w:rPr>
          <w:rFonts w:ascii="Times New Roman" w:hAnsi="Times New Roman" w:cs="Times New Roman"/>
          <w:color w:val="000000"/>
          <w:sz w:val="28"/>
          <w:szCs w:val="28"/>
        </w:rPr>
        <w:t>)</w:t>
      </w:r>
      <w:r w:rsidRPr="00096EDE">
        <w:rPr>
          <w:rFonts w:ascii="Times New Roman" w:hAnsi="Times New Roman" w:cs="Times New Roman"/>
          <w:color w:val="000000"/>
          <w:sz w:val="28"/>
          <w:szCs w:val="28"/>
          <w:lang w:val="uk-UA"/>
        </w:rPr>
        <w:t xml:space="preserve"> (пальне)</w:t>
      </w:r>
      <w:r w:rsidRPr="00096EDE">
        <w:rPr>
          <w:rFonts w:ascii="Times New Roman" w:hAnsi="Times New Roman" w:cs="Times New Roman"/>
          <w:color w:val="000000"/>
          <w:sz w:val="28"/>
          <w:szCs w:val="28"/>
        </w:rPr>
        <w:t xml:space="preserve">  на </w:t>
      </w:r>
      <w:r w:rsidRPr="00096EDE">
        <w:rPr>
          <w:rFonts w:ascii="Times New Roman" w:hAnsi="Times New Roman" w:cs="Times New Roman"/>
          <w:color w:val="000000"/>
          <w:sz w:val="28"/>
          <w:szCs w:val="28"/>
          <w:lang w:val="uk-UA"/>
        </w:rPr>
        <w:t>529 400</w:t>
      </w:r>
      <w:r w:rsidRPr="00096EDE">
        <w:rPr>
          <w:rFonts w:ascii="Times New Roman" w:hAnsi="Times New Roman" w:cs="Times New Roman"/>
          <w:color w:val="000000"/>
          <w:sz w:val="28"/>
          <w:szCs w:val="28"/>
        </w:rPr>
        <w:t xml:space="preserve"> </w:t>
      </w:r>
      <w:proofErr w:type="spellStart"/>
      <w:r w:rsidRPr="00096EDE">
        <w:rPr>
          <w:rFonts w:ascii="Times New Roman" w:hAnsi="Times New Roman" w:cs="Times New Roman"/>
          <w:color w:val="000000"/>
          <w:sz w:val="28"/>
          <w:szCs w:val="28"/>
        </w:rPr>
        <w:t>грн</w:t>
      </w:r>
      <w:proofErr w:type="spellEnd"/>
      <w:r w:rsidRPr="00096EDE">
        <w:rPr>
          <w:rFonts w:ascii="Times New Roman" w:hAnsi="Times New Roman" w:cs="Times New Roman"/>
          <w:color w:val="000000"/>
          <w:sz w:val="28"/>
          <w:szCs w:val="28"/>
        </w:rPr>
        <w:t>;</w:t>
      </w:r>
    </w:p>
    <w:p w:rsidR="00096EDE" w:rsidRPr="00096EDE" w:rsidRDefault="00096EDE" w:rsidP="00096EDE">
      <w:pPr>
        <w:spacing w:after="0" w:line="240" w:lineRule="auto"/>
        <w:jc w:val="both"/>
        <w:rPr>
          <w:rFonts w:ascii="Times New Roman" w:hAnsi="Times New Roman" w:cs="Times New Roman"/>
          <w:color w:val="000000"/>
          <w:sz w:val="28"/>
          <w:szCs w:val="28"/>
          <w:lang w:val="uk-UA"/>
        </w:rPr>
      </w:pPr>
      <w:r w:rsidRPr="00096EDE">
        <w:rPr>
          <w:rFonts w:ascii="Times New Roman" w:hAnsi="Times New Roman" w:cs="Times New Roman"/>
          <w:color w:val="000000"/>
          <w:sz w:val="28"/>
          <w:szCs w:val="28"/>
          <w:lang w:val="uk-UA"/>
        </w:rPr>
        <w:t>- акцизний податок з реалізації виробниками та/або імпортерами, у тому числі в роздрібній торгівлі тютюнових виробів, тютюну та промислових замінників тютюну, рідин, що використовуються в електронних сигаретах, що оподатковується згідно з підпунктом 213.1.14 пункту 213.1 статті 213 Податкового кодексу України на 2 267 440 грн;</w:t>
      </w:r>
    </w:p>
    <w:p w:rsidR="00096EDE" w:rsidRPr="00096EDE" w:rsidRDefault="00096EDE" w:rsidP="00096EDE">
      <w:pPr>
        <w:spacing w:after="0" w:line="240" w:lineRule="auto"/>
        <w:jc w:val="both"/>
        <w:rPr>
          <w:rStyle w:val="ad"/>
          <w:rFonts w:ascii="Times New Roman" w:hAnsi="Times New Roman" w:cs="Times New Roman"/>
          <w:i w:val="0"/>
          <w:color w:val="000000"/>
          <w:sz w:val="28"/>
          <w:szCs w:val="28"/>
          <w:lang w:val="uk-UA"/>
        </w:rPr>
      </w:pPr>
      <w:r w:rsidRPr="00096EDE">
        <w:rPr>
          <w:rFonts w:ascii="Times New Roman" w:hAnsi="Times New Roman" w:cs="Times New Roman"/>
          <w:sz w:val="28"/>
          <w:szCs w:val="28"/>
          <w:lang w:val="uk-UA"/>
        </w:rPr>
        <w:t xml:space="preserve">- </w:t>
      </w:r>
      <w:r w:rsidRPr="00096EDE">
        <w:rPr>
          <w:rStyle w:val="ad"/>
          <w:rFonts w:ascii="Times New Roman" w:hAnsi="Times New Roman" w:cs="Times New Roman"/>
          <w:i w:val="0"/>
          <w:sz w:val="28"/>
          <w:szCs w:val="28"/>
          <w:lang w:val="uk-UA"/>
        </w:rPr>
        <w:t xml:space="preserve">акцизний податок з реалізації суб'єктами господарювання роздрібної торгівлі підакцизних товарів (крім тих, що оподатковуються згідно з </w:t>
      </w:r>
      <w:hyperlink r:id="rId8" w:anchor="n20318" w:tgtFrame="_blank" w:history="1">
        <w:r w:rsidRPr="00096EDE">
          <w:rPr>
            <w:rStyle w:val="af2"/>
            <w:rFonts w:ascii="Times New Roman" w:hAnsi="Times New Roman" w:cs="Times New Roman"/>
            <w:iCs/>
            <w:color w:val="000000"/>
            <w:sz w:val="28"/>
            <w:szCs w:val="28"/>
            <w:u w:val="none"/>
            <w:lang w:val="uk-UA"/>
          </w:rPr>
          <w:t>підпунктом 213.1.14</w:t>
        </w:r>
      </w:hyperlink>
      <w:r w:rsidRPr="00096EDE">
        <w:rPr>
          <w:rStyle w:val="ad"/>
          <w:rFonts w:ascii="Times New Roman" w:hAnsi="Times New Roman" w:cs="Times New Roman"/>
          <w:i w:val="0"/>
          <w:color w:val="000000"/>
          <w:sz w:val="28"/>
          <w:szCs w:val="28"/>
          <w:lang w:val="uk-UA"/>
        </w:rPr>
        <w:t xml:space="preserve"> пункту 213.1 статті 213 Податкового кодексу України)  на 188 650 грн;</w:t>
      </w:r>
    </w:p>
    <w:p w:rsidR="00096EDE" w:rsidRPr="00096EDE" w:rsidRDefault="00096EDE" w:rsidP="00096EDE">
      <w:pPr>
        <w:spacing w:after="0" w:line="240" w:lineRule="auto"/>
        <w:jc w:val="both"/>
        <w:rPr>
          <w:rStyle w:val="ad"/>
          <w:rFonts w:ascii="Times New Roman" w:hAnsi="Times New Roman" w:cs="Times New Roman"/>
          <w:i w:val="0"/>
          <w:color w:val="000000"/>
          <w:sz w:val="28"/>
          <w:szCs w:val="28"/>
          <w:lang w:val="uk-UA"/>
        </w:rPr>
      </w:pPr>
      <w:r w:rsidRPr="00096EDE">
        <w:rPr>
          <w:rStyle w:val="ad"/>
          <w:rFonts w:ascii="Times New Roman" w:hAnsi="Times New Roman" w:cs="Times New Roman"/>
          <w:i w:val="0"/>
          <w:color w:val="000000"/>
          <w:sz w:val="28"/>
          <w:szCs w:val="28"/>
          <w:lang w:val="uk-UA"/>
        </w:rPr>
        <w:t xml:space="preserve">- податок на нерухоме майно, відмінне від земельної ділянки, сплачений юридичними особами, які є власниками об'єктів житлової нерухомості  на </w:t>
      </w:r>
      <w:r>
        <w:rPr>
          <w:rStyle w:val="ad"/>
          <w:rFonts w:ascii="Times New Roman" w:hAnsi="Times New Roman" w:cs="Times New Roman"/>
          <w:i w:val="0"/>
          <w:color w:val="000000"/>
          <w:sz w:val="28"/>
          <w:szCs w:val="28"/>
          <w:lang w:val="uk-UA"/>
        </w:rPr>
        <w:t xml:space="preserve">              </w:t>
      </w:r>
      <w:r w:rsidRPr="00096EDE">
        <w:rPr>
          <w:rStyle w:val="ad"/>
          <w:rFonts w:ascii="Times New Roman" w:hAnsi="Times New Roman" w:cs="Times New Roman"/>
          <w:i w:val="0"/>
          <w:color w:val="000000"/>
          <w:sz w:val="28"/>
          <w:szCs w:val="28"/>
          <w:lang w:val="uk-UA"/>
        </w:rPr>
        <w:t>27 560 грн;</w:t>
      </w:r>
    </w:p>
    <w:p w:rsidR="00096EDE" w:rsidRPr="00096EDE" w:rsidRDefault="00096EDE" w:rsidP="00096EDE">
      <w:pPr>
        <w:spacing w:after="0" w:line="240" w:lineRule="auto"/>
        <w:jc w:val="both"/>
        <w:rPr>
          <w:rStyle w:val="ad"/>
          <w:rFonts w:ascii="Times New Roman" w:hAnsi="Times New Roman" w:cs="Times New Roman"/>
          <w:i w:val="0"/>
          <w:color w:val="000000"/>
          <w:sz w:val="28"/>
          <w:szCs w:val="28"/>
          <w:lang w:val="uk-UA"/>
        </w:rPr>
      </w:pPr>
      <w:r w:rsidRPr="00096EDE">
        <w:rPr>
          <w:rStyle w:val="ad"/>
          <w:rFonts w:ascii="Times New Roman" w:hAnsi="Times New Roman" w:cs="Times New Roman"/>
          <w:i w:val="0"/>
          <w:color w:val="000000"/>
          <w:sz w:val="28"/>
          <w:szCs w:val="28"/>
          <w:lang w:val="uk-UA"/>
        </w:rPr>
        <w:t xml:space="preserve">- податок на нерухоме майно, відмінне від земельної ділянки, сплачений фізичними особами, які є власниками об'єктів житлової нерухомості  на </w:t>
      </w:r>
      <w:r>
        <w:rPr>
          <w:rStyle w:val="ad"/>
          <w:rFonts w:ascii="Times New Roman" w:hAnsi="Times New Roman" w:cs="Times New Roman"/>
          <w:i w:val="0"/>
          <w:color w:val="000000"/>
          <w:sz w:val="28"/>
          <w:szCs w:val="28"/>
          <w:lang w:val="uk-UA"/>
        </w:rPr>
        <w:t xml:space="preserve">              </w:t>
      </w:r>
      <w:r w:rsidRPr="00096EDE">
        <w:rPr>
          <w:rStyle w:val="ad"/>
          <w:rFonts w:ascii="Times New Roman" w:hAnsi="Times New Roman" w:cs="Times New Roman"/>
          <w:i w:val="0"/>
          <w:color w:val="000000"/>
          <w:sz w:val="28"/>
          <w:szCs w:val="28"/>
          <w:lang w:val="uk-UA"/>
        </w:rPr>
        <w:t>56 980 грн;</w:t>
      </w:r>
    </w:p>
    <w:p w:rsidR="00096EDE" w:rsidRPr="00096EDE" w:rsidRDefault="00096EDE" w:rsidP="00096EDE">
      <w:pPr>
        <w:spacing w:after="0" w:line="240" w:lineRule="auto"/>
        <w:jc w:val="both"/>
        <w:rPr>
          <w:rStyle w:val="ad"/>
          <w:rFonts w:ascii="Times New Roman" w:hAnsi="Times New Roman" w:cs="Times New Roman"/>
          <w:i w:val="0"/>
          <w:color w:val="000000"/>
          <w:sz w:val="28"/>
          <w:szCs w:val="28"/>
          <w:lang w:val="uk-UA"/>
        </w:rPr>
      </w:pPr>
      <w:r w:rsidRPr="00096EDE">
        <w:rPr>
          <w:rStyle w:val="ad"/>
          <w:rFonts w:ascii="Times New Roman" w:hAnsi="Times New Roman" w:cs="Times New Roman"/>
          <w:i w:val="0"/>
          <w:color w:val="000000"/>
          <w:sz w:val="28"/>
          <w:szCs w:val="28"/>
          <w:lang w:val="uk-UA"/>
        </w:rPr>
        <w:t xml:space="preserve">- податок на нерухоме майно, відмінне від земельної ділянки, сплачений фізичними особами, які є власниками об'єктів нежитлової нерухомості  на </w:t>
      </w:r>
      <w:r>
        <w:rPr>
          <w:rStyle w:val="ad"/>
          <w:rFonts w:ascii="Times New Roman" w:hAnsi="Times New Roman" w:cs="Times New Roman"/>
          <w:i w:val="0"/>
          <w:color w:val="000000"/>
          <w:sz w:val="28"/>
          <w:szCs w:val="28"/>
          <w:lang w:val="uk-UA"/>
        </w:rPr>
        <w:t xml:space="preserve">              </w:t>
      </w:r>
      <w:r w:rsidRPr="00096EDE">
        <w:rPr>
          <w:rStyle w:val="ad"/>
          <w:rFonts w:ascii="Times New Roman" w:hAnsi="Times New Roman" w:cs="Times New Roman"/>
          <w:i w:val="0"/>
          <w:color w:val="000000"/>
          <w:sz w:val="28"/>
          <w:szCs w:val="28"/>
          <w:lang w:val="uk-UA"/>
        </w:rPr>
        <w:t>57 090 грн;</w:t>
      </w:r>
    </w:p>
    <w:p w:rsidR="00096EDE" w:rsidRPr="00096EDE" w:rsidRDefault="00096EDE" w:rsidP="00096EDE">
      <w:pPr>
        <w:spacing w:after="0" w:line="240" w:lineRule="auto"/>
        <w:jc w:val="both"/>
        <w:rPr>
          <w:rStyle w:val="ad"/>
          <w:rFonts w:ascii="Times New Roman" w:hAnsi="Times New Roman" w:cs="Times New Roman"/>
          <w:i w:val="0"/>
          <w:color w:val="000000"/>
          <w:sz w:val="28"/>
          <w:szCs w:val="28"/>
          <w:lang w:val="uk-UA"/>
        </w:rPr>
      </w:pPr>
      <w:r w:rsidRPr="00096EDE">
        <w:rPr>
          <w:rStyle w:val="ad"/>
          <w:rFonts w:ascii="Times New Roman" w:hAnsi="Times New Roman" w:cs="Times New Roman"/>
          <w:i w:val="0"/>
          <w:color w:val="000000"/>
          <w:sz w:val="28"/>
          <w:szCs w:val="28"/>
          <w:lang w:val="uk-UA"/>
        </w:rPr>
        <w:t>- податок на нерухоме майно, відмінне від земельної ділянки, сплачений юридичними особами, які є власниками об'єктів нежитлової нерухомості  на 94 970 грн;</w:t>
      </w:r>
    </w:p>
    <w:p w:rsidR="00096EDE" w:rsidRPr="00096EDE" w:rsidRDefault="00096EDE" w:rsidP="00096EDE">
      <w:pPr>
        <w:spacing w:after="0" w:line="240" w:lineRule="auto"/>
        <w:jc w:val="both"/>
        <w:rPr>
          <w:rStyle w:val="ad"/>
          <w:rFonts w:ascii="Times New Roman" w:hAnsi="Times New Roman" w:cs="Times New Roman"/>
          <w:i w:val="0"/>
          <w:sz w:val="28"/>
          <w:szCs w:val="28"/>
          <w:lang w:val="uk-UA"/>
        </w:rPr>
      </w:pPr>
      <w:r w:rsidRPr="00096EDE">
        <w:rPr>
          <w:rStyle w:val="ad"/>
          <w:rFonts w:ascii="Times New Roman" w:hAnsi="Times New Roman" w:cs="Times New Roman"/>
          <w:i w:val="0"/>
          <w:color w:val="000000"/>
          <w:sz w:val="28"/>
          <w:szCs w:val="28"/>
        </w:rPr>
        <w:t xml:space="preserve">- </w:t>
      </w:r>
      <w:proofErr w:type="spellStart"/>
      <w:r w:rsidRPr="00096EDE">
        <w:rPr>
          <w:rFonts w:ascii="Times New Roman" w:hAnsi="Times New Roman" w:cs="Times New Roman"/>
          <w:color w:val="000000"/>
          <w:sz w:val="28"/>
          <w:szCs w:val="28"/>
        </w:rPr>
        <w:t>земельний</w:t>
      </w:r>
      <w:proofErr w:type="spellEnd"/>
      <w:r w:rsidRPr="00096EDE">
        <w:rPr>
          <w:rFonts w:ascii="Times New Roman" w:hAnsi="Times New Roman" w:cs="Times New Roman"/>
          <w:color w:val="000000"/>
          <w:sz w:val="28"/>
          <w:szCs w:val="28"/>
        </w:rPr>
        <w:t xml:space="preserve"> </w:t>
      </w:r>
      <w:proofErr w:type="spellStart"/>
      <w:r w:rsidRPr="00096EDE">
        <w:rPr>
          <w:rFonts w:ascii="Times New Roman" w:hAnsi="Times New Roman" w:cs="Times New Roman"/>
          <w:color w:val="000000"/>
          <w:sz w:val="28"/>
          <w:szCs w:val="28"/>
        </w:rPr>
        <w:t>податок</w:t>
      </w:r>
      <w:proofErr w:type="spellEnd"/>
      <w:r w:rsidRPr="00096EDE">
        <w:rPr>
          <w:rFonts w:ascii="Times New Roman" w:hAnsi="Times New Roman" w:cs="Times New Roman"/>
          <w:color w:val="000000"/>
          <w:sz w:val="28"/>
          <w:szCs w:val="28"/>
        </w:rPr>
        <w:t xml:space="preserve"> </w:t>
      </w:r>
      <w:proofErr w:type="spellStart"/>
      <w:r w:rsidRPr="00096EDE">
        <w:rPr>
          <w:rFonts w:ascii="Times New Roman" w:hAnsi="Times New Roman" w:cs="Times New Roman"/>
          <w:color w:val="000000"/>
          <w:sz w:val="28"/>
          <w:szCs w:val="28"/>
        </w:rPr>
        <w:t>з</w:t>
      </w:r>
      <w:proofErr w:type="spellEnd"/>
      <w:r w:rsidRPr="00096EDE">
        <w:rPr>
          <w:rFonts w:ascii="Times New Roman" w:hAnsi="Times New Roman" w:cs="Times New Roman"/>
          <w:color w:val="000000"/>
          <w:sz w:val="28"/>
          <w:szCs w:val="28"/>
        </w:rPr>
        <w:t xml:space="preserve"> </w:t>
      </w:r>
      <w:proofErr w:type="spellStart"/>
      <w:r w:rsidRPr="00096EDE">
        <w:rPr>
          <w:rFonts w:ascii="Times New Roman" w:hAnsi="Times New Roman" w:cs="Times New Roman"/>
          <w:color w:val="000000"/>
          <w:sz w:val="28"/>
          <w:szCs w:val="28"/>
        </w:rPr>
        <w:t>юридичних</w:t>
      </w:r>
      <w:proofErr w:type="spellEnd"/>
      <w:r w:rsidRPr="00096EDE">
        <w:rPr>
          <w:rFonts w:ascii="Times New Roman" w:hAnsi="Times New Roman" w:cs="Times New Roman"/>
          <w:color w:val="000000"/>
          <w:sz w:val="28"/>
          <w:szCs w:val="28"/>
        </w:rPr>
        <w:t xml:space="preserve"> </w:t>
      </w:r>
      <w:proofErr w:type="spellStart"/>
      <w:proofErr w:type="gramStart"/>
      <w:r w:rsidRPr="00096EDE">
        <w:rPr>
          <w:rFonts w:ascii="Times New Roman" w:hAnsi="Times New Roman" w:cs="Times New Roman"/>
          <w:color w:val="000000"/>
          <w:sz w:val="28"/>
          <w:szCs w:val="28"/>
        </w:rPr>
        <w:t>осіб</w:t>
      </w:r>
      <w:proofErr w:type="spellEnd"/>
      <w:proofErr w:type="gramEnd"/>
      <w:r w:rsidRPr="00096EDE">
        <w:rPr>
          <w:rFonts w:ascii="Times New Roman" w:hAnsi="Times New Roman" w:cs="Times New Roman"/>
          <w:color w:val="000000"/>
          <w:sz w:val="28"/>
          <w:szCs w:val="28"/>
        </w:rPr>
        <w:t xml:space="preserve">  на </w:t>
      </w:r>
      <w:r w:rsidRPr="00096EDE">
        <w:rPr>
          <w:rFonts w:ascii="Times New Roman" w:hAnsi="Times New Roman" w:cs="Times New Roman"/>
          <w:color w:val="000000"/>
          <w:sz w:val="28"/>
          <w:szCs w:val="28"/>
          <w:lang w:val="uk-UA"/>
        </w:rPr>
        <w:t>44 250</w:t>
      </w:r>
      <w:r w:rsidRPr="00096EDE">
        <w:rPr>
          <w:rFonts w:ascii="Times New Roman" w:hAnsi="Times New Roman" w:cs="Times New Roman"/>
          <w:color w:val="000000"/>
          <w:sz w:val="28"/>
          <w:szCs w:val="28"/>
        </w:rPr>
        <w:t xml:space="preserve"> </w:t>
      </w:r>
      <w:proofErr w:type="spellStart"/>
      <w:r w:rsidRPr="00096EDE">
        <w:rPr>
          <w:rFonts w:ascii="Times New Roman" w:hAnsi="Times New Roman" w:cs="Times New Roman"/>
          <w:color w:val="000000"/>
          <w:sz w:val="28"/>
          <w:szCs w:val="28"/>
        </w:rPr>
        <w:t>грн</w:t>
      </w:r>
      <w:proofErr w:type="spellEnd"/>
      <w:r w:rsidRPr="00096EDE">
        <w:rPr>
          <w:rFonts w:ascii="Times New Roman" w:hAnsi="Times New Roman" w:cs="Times New Roman"/>
          <w:color w:val="000000"/>
          <w:sz w:val="28"/>
          <w:szCs w:val="28"/>
          <w:lang w:val="uk-UA"/>
        </w:rPr>
        <w:t>;</w:t>
      </w:r>
    </w:p>
    <w:p w:rsidR="00096EDE" w:rsidRPr="00096EDE" w:rsidRDefault="00096EDE" w:rsidP="00096EDE">
      <w:pPr>
        <w:tabs>
          <w:tab w:val="center" w:pos="4677"/>
        </w:tabs>
        <w:spacing w:after="0" w:line="240" w:lineRule="auto"/>
        <w:jc w:val="both"/>
        <w:rPr>
          <w:rStyle w:val="ad"/>
          <w:rFonts w:ascii="Times New Roman" w:hAnsi="Times New Roman" w:cs="Times New Roman"/>
          <w:i w:val="0"/>
          <w:sz w:val="28"/>
          <w:szCs w:val="28"/>
        </w:rPr>
      </w:pPr>
      <w:r w:rsidRPr="00096EDE">
        <w:rPr>
          <w:rStyle w:val="ad"/>
          <w:rFonts w:ascii="Times New Roman" w:hAnsi="Times New Roman" w:cs="Times New Roman"/>
          <w:i w:val="0"/>
          <w:sz w:val="28"/>
          <w:szCs w:val="28"/>
        </w:rPr>
        <w:t xml:space="preserve">- </w:t>
      </w:r>
      <w:proofErr w:type="spellStart"/>
      <w:r w:rsidRPr="00096EDE">
        <w:rPr>
          <w:rStyle w:val="ad"/>
          <w:rFonts w:ascii="Times New Roman" w:hAnsi="Times New Roman" w:cs="Times New Roman"/>
          <w:i w:val="0"/>
          <w:sz w:val="28"/>
          <w:szCs w:val="28"/>
        </w:rPr>
        <w:t>орендна</w:t>
      </w:r>
      <w:proofErr w:type="spellEnd"/>
      <w:r w:rsidRPr="00096EDE">
        <w:rPr>
          <w:rStyle w:val="ad"/>
          <w:rFonts w:ascii="Times New Roman" w:hAnsi="Times New Roman" w:cs="Times New Roman"/>
          <w:i w:val="0"/>
          <w:sz w:val="28"/>
          <w:szCs w:val="28"/>
        </w:rPr>
        <w:t xml:space="preserve"> плата </w:t>
      </w:r>
      <w:proofErr w:type="spellStart"/>
      <w:r w:rsidRPr="00096EDE">
        <w:rPr>
          <w:rStyle w:val="ad"/>
          <w:rFonts w:ascii="Times New Roman" w:hAnsi="Times New Roman" w:cs="Times New Roman"/>
          <w:i w:val="0"/>
          <w:sz w:val="28"/>
          <w:szCs w:val="28"/>
        </w:rPr>
        <w:t>з</w:t>
      </w:r>
      <w:proofErr w:type="spellEnd"/>
      <w:r w:rsidRPr="00096EDE">
        <w:rPr>
          <w:rStyle w:val="ad"/>
          <w:rFonts w:ascii="Times New Roman" w:hAnsi="Times New Roman" w:cs="Times New Roman"/>
          <w:i w:val="0"/>
          <w:sz w:val="28"/>
          <w:szCs w:val="28"/>
        </w:rPr>
        <w:t xml:space="preserve"> </w:t>
      </w:r>
      <w:proofErr w:type="spellStart"/>
      <w:r w:rsidRPr="00096EDE">
        <w:rPr>
          <w:rStyle w:val="ad"/>
          <w:rFonts w:ascii="Times New Roman" w:hAnsi="Times New Roman" w:cs="Times New Roman"/>
          <w:i w:val="0"/>
          <w:sz w:val="28"/>
          <w:szCs w:val="28"/>
        </w:rPr>
        <w:t>юридичних</w:t>
      </w:r>
      <w:proofErr w:type="spellEnd"/>
      <w:r w:rsidRPr="00096EDE">
        <w:rPr>
          <w:rStyle w:val="ad"/>
          <w:rFonts w:ascii="Times New Roman" w:hAnsi="Times New Roman" w:cs="Times New Roman"/>
          <w:i w:val="0"/>
          <w:sz w:val="28"/>
          <w:szCs w:val="28"/>
        </w:rPr>
        <w:t xml:space="preserve"> </w:t>
      </w:r>
      <w:proofErr w:type="spellStart"/>
      <w:proofErr w:type="gramStart"/>
      <w:r w:rsidRPr="00096EDE">
        <w:rPr>
          <w:rStyle w:val="ad"/>
          <w:rFonts w:ascii="Times New Roman" w:hAnsi="Times New Roman" w:cs="Times New Roman"/>
          <w:i w:val="0"/>
          <w:sz w:val="28"/>
          <w:szCs w:val="28"/>
        </w:rPr>
        <w:t>осіб</w:t>
      </w:r>
      <w:proofErr w:type="spellEnd"/>
      <w:proofErr w:type="gramEnd"/>
      <w:r w:rsidRPr="00096EDE">
        <w:rPr>
          <w:rStyle w:val="ad"/>
          <w:rFonts w:ascii="Times New Roman" w:hAnsi="Times New Roman" w:cs="Times New Roman"/>
          <w:i w:val="0"/>
          <w:sz w:val="28"/>
          <w:szCs w:val="28"/>
        </w:rPr>
        <w:t xml:space="preserve"> на </w:t>
      </w:r>
      <w:r w:rsidRPr="00096EDE">
        <w:rPr>
          <w:rStyle w:val="ad"/>
          <w:rFonts w:ascii="Times New Roman" w:hAnsi="Times New Roman" w:cs="Times New Roman"/>
          <w:i w:val="0"/>
          <w:sz w:val="28"/>
          <w:szCs w:val="28"/>
          <w:lang w:val="uk-UA"/>
        </w:rPr>
        <w:t>554 200</w:t>
      </w:r>
      <w:r w:rsidRPr="00096EDE">
        <w:rPr>
          <w:rStyle w:val="ad"/>
          <w:rFonts w:ascii="Times New Roman" w:hAnsi="Times New Roman" w:cs="Times New Roman"/>
          <w:i w:val="0"/>
          <w:sz w:val="28"/>
          <w:szCs w:val="28"/>
        </w:rPr>
        <w:t xml:space="preserve"> </w:t>
      </w:r>
      <w:proofErr w:type="spellStart"/>
      <w:r w:rsidRPr="00096EDE">
        <w:rPr>
          <w:rStyle w:val="ad"/>
          <w:rFonts w:ascii="Times New Roman" w:hAnsi="Times New Roman" w:cs="Times New Roman"/>
          <w:i w:val="0"/>
          <w:sz w:val="28"/>
          <w:szCs w:val="28"/>
        </w:rPr>
        <w:t>грн</w:t>
      </w:r>
      <w:proofErr w:type="spellEnd"/>
      <w:r w:rsidRPr="00096EDE">
        <w:rPr>
          <w:rStyle w:val="ad"/>
          <w:rFonts w:ascii="Times New Roman" w:hAnsi="Times New Roman" w:cs="Times New Roman"/>
          <w:i w:val="0"/>
          <w:sz w:val="28"/>
          <w:szCs w:val="28"/>
        </w:rPr>
        <w:t>;</w:t>
      </w:r>
    </w:p>
    <w:p w:rsidR="00096EDE" w:rsidRPr="00096EDE" w:rsidRDefault="00096EDE" w:rsidP="00096EDE">
      <w:pPr>
        <w:tabs>
          <w:tab w:val="center" w:pos="4677"/>
        </w:tabs>
        <w:spacing w:after="0" w:line="240" w:lineRule="auto"/>
        <w:jc w:val="both"/>
        <w:rPr>
          <w:rStyle w:val="ad"/>
          <w:rFonts w:ascii="Times New Roman" w:hAnsi="Times New Roman" w:cs="Times New Roman"/>
          <w:i w:val="0"/>
          <w:sz w:val="28"/>
          <w:szCs w:val="28"/>
          <w:lang w:val="uk-UA"/>
        </w:rPr>
      </w:pPr>
      <w:r w:rsidRPr="00096EDE">
        <w:rPr>
          <w:rStyle w:val="ad"/>
          <w:rFonts w:ascii="Times New Roman" w:hAnsi="Times New Roman" w:cs="Times New Roman"/>
          <w:i w:val="0"/>
          <w:sz w:val="28"/>
          <w:szCs w:val="28"/>
          <w:lang w:val="uk-UA"/>
        </w:rPr>
        <w:t>- земельний податок з фізичних осіб  на 14 540 грн;</w:t>
      </w:r>
    </w:p>
    <w:p w:rsidR="00096EDE" w:rsidRPr="00096EDE" w:rsidRDefault="00096EDE" w:rsidP="00096EDE">
      <w:pPr>
        <w:tabs>
          <w:tab w:val="center" w:pos="4677"/>
        </w:tabs>
        <w:spacing w:after="0" w:line="240" w:lineRule="auto"/>
        <w:jc w:val="both"/>
        <w:rPr>
          <w:rStyle w:val="ad"/>
          <w:rFonts w:ascii="Times New Roman" w:hAnsi="Times New Roman" w:cs="Times New Roman"/>
          <w:i w:val="0"/>
          <w:sz w:val="28"/>
          <w:szCs w:val="28"/>
        </w:rPr>
      </w:pPr>
      <w:r w:rsidRPr="00096EDE">
        <w:rPr>
          <w:rStyle w:val="ad"/>
          <w:rFonts w:ascii="Times New Roman" w:hAnsi="Times New Roman" w:cs="Times New Roman"/>
          <w:i w:val="0"/>
          <w:sz w:val="28"/>
          <w:szCs w:val="28"/>
        </w:rPr>
        <w:t xml:space="preserve">- </w:t>
      </w:r>
      <w:proofErr w:type="spellStart"/>
      <w:r w:rsidRPr="00096EDE">
        <w:rPr>
          <w:rStyle w:val="ad"/>
          <w:rFonts w:ascii="Times New Roman" w:hAnsi="Times New Roman" w:cs="Times New Roman"/>
          <w:i w:val="0"/>
          <w:sz w:val="28"/>
          <w:szCs w:val="28"/>
        </w:rPr>
        <w:t>орендна</w:t>
      </w:r>
      <w:proofErr w:type="spellEnd"/>
      <w:r w:rsidRPr="00096EDE">
        <w:rPr>
          <w:rStyle w:val="ad"/>
          <w:rFonts w:ascii="Times New Roman" w:hAnsi="Times New Roman" w:cs="Times New Roman"/>
          <w:i w:val="0"/>
          <w:sz w:val="28"/>
          <w:szCs w:val="28"/>
        </w:rPr>
        <w:t xml:space="preserve"> плата </w:t>
      </w:r>
      <w:proofErr w:type="spellStart"/>
      <w:r w:rsidRPr="00096EDE">
        <w:rPr>
          <w:rStyle w:val="ad"/>
          <w:rFonts w:ascii="Times New Roman" w:hAnsi="Times New Roman" w:cs="Times New Roman"/>
          <w:i w:val="0"/>
          <w:sz w:val="28"/>
          <w:szCs w:val="28"/>
        </w:rPr>
        <w:t>з</w:t>
      </w:r>
      <w:proofErr w:type="spellEnd"/>
      <w:r w:rsidRPr="00096EDE">
        <w:rPr>
          <w:rStyle w:val="ad"/>
          <w:rFonts w:ascii="Times New Roman" w:hAnsi="Times New Roman" w:cs="Times New Roman"/>
          <w:i w:val="0"/>
          <w:sz w:val="28"/>
          <w:szCs w:val="28"/>
        </w:rPr>
        <w:t xml:space="preserve"> </w:t>
      </w:r>
      <w:proofErr w:type="spellStart"/>
      <w:r w:rsidRPr="00096EDE">
        <w:rPr>
          <w:rStyle w:val="ad"/>
          <w:rFonts w:ascii="Times New Roman" w:hAnsi="Times New Roman" w:cs="Times New Roman"/>
          <w:i w:val="0"/>
          <w:sz w:val="28"/>
          <w:szCs w:val="28"/>
        </w:rPr>
        <w:t>фізичних</w:t>
      </w:r>
      <w:proofErr w:type="spellEnd"/>
      <w:r w:rsidRPr="00096EDE">
        <w:rPr>
          <w:rStyle w:val="ad"/>
          <w:rFonts w:ascii="Times New Roman" w:hAnsi="Times New Roman" w:cs="Times New Roman"/>
          <w:i w:val="0"/>
          <w:sz w:val="28"/>
          <w:szCs w:val="28"/>
        </w:rPr>
        <w:t xml:space="preserve"> </w:t>
      </w:r>
      <w:proofErr w:type="spellStart"/>
      <w:proofErr w:type="gramStart"/>
      <w:r w:rsidRPr="00096EDE">
        <w:rPr>
          <w:rStyle w:val="ad"/>
          <w:rFonts w:ascii="Times New Roman" w:hAnsi="Times New Roman" w:cs="Times New Roman"/>
          <w:i w:val="0"/>
          <w:sz w:val="28"/>
          <w:szCs w:val="28"/>
        </w:rPr>
        <w:t>осіб</w:t>
      </w:r>
      <w:proofErr w:type="spellEnd"/>
      <w:proofErr w:type="gramEnd"/>
      <w:r w:rsidRPr="00096EDE">
        <w:rPr>
          <w:rStyle w:val="ad"/>
          <w:rFonts w:ascii="Times New Roman" w:hAnsi="Times New Roman" w:cs="Times New Roman"/>
          <w:i w:val="0"/>
          <w:sz w:val="28"/>
          <w:szCs w:val="28"/>
        </w:rPr>
        <w:t xml:space="preserve"> на </w:t>
      </w:r>
      <w:r w:rsidRPr="00096EDE">
        <w:rPr>
          <w:rStyle w:val="ad"/>
          <w:rFonts w:ascii="Times New Roman" w:hAnsi="Times New Roman" w:cs="Times New Roman"/>
          <w:i w:val="0"/>
          <w:sz w:val="28"/>
          <w:szCs w:val="28"/>
          <w:lang w:val="uk-UA"/>
        </w:rPr>
        <w:t>240 900</w:t>
      </w:r>
      <w:r w:rsidRPr="00096EDE">
        <w:rPr>
          <w:rStyle w:val="ad"/>
          <w:rFonts w:ascii="Times New Roman" w:hAnsi="Times New Roman" w:cs="Times New Roman"/>
          <w:i w:val="0"/>
          <w:sz w:val="28"/>
          <w:szCs w:val="28"/>
        </w:rPr>
        <w:t xml:space="preserve"> </w:t>
      </w:r>
      <w:proofErr w:type="spellStart"/>
      <w:r w:rsidRPr="00096EDE">
        <w:rPr>
          <w:rStyle w:val="ad"/>
          <w:rFonts w:ascii="Times New Roman" w:hAnsi="Times New Roman" w:cs="Times New Roman"/>
          <w:i w:val="0"/>
          <w:sz w:val="28"/>
          <w:szCs w:val="28"/>
        </w:rPr>
        <w:t>грн</w:t>
      </w:r>
      <w:proofErr w:type="spellEnd"/>
      <w:r w:rsidRPr="00096EDE">
        <w:rPr>
          <w:rStyle w:val="ad"/>
          <w:rFonts w:ascii="Times New Roman" w:hAnsi="Times New Roman" w:cs="Times New Roman"/>
          <w:i w:val="0"/>
          <w:sz w:val="28"/>
          <w:szCs w:val="28"/>
        </w:rPr>
        <w:t>;</w:t>
      </w:r>
    </w:p>
    <w:p w:rsidR="00096EDE" w:rsidRPr="00096EDE" w:rsidRDefault="00096EDE" w:rsidP="00096EDE">
      <w:pPr>
        <w:tabs>
          <w:tab w:val="center" w:pos="4677"/>
        </w:tabs>
        <w:spacing w:after="0" w:line="240" w:lineRule="auto"/>
        <w:jc w:val="both"/>
        <w:rPr>
          <w:rStyle w:val="ad"/>
          <w:rFonts w:ascii="Times New Roman" w:hAnsi="Times New Roman" w:cs="Times New Roman"/>
          <w:i w:val="0"/>
          <w:sz w:val="28"/>
          <w:szCs w:val="28"/>
          <w:lang w:val="uk-UA"/>
        </w:rPr>
      </w:pPr>
      <w:r w:rsidRPr="00096EDE">
        <w:rPr>
          <w:rStyle w:val="ad"/>
          <w:rFonts w:ascii="Times New Roman" w:hAnsi="Times New Roman" w:cs="Times New Roman"/>
          <w:i w:val="0"/>
          <w:sz w:val="28"/>
          <w:szCs w:val="28"/>
          <w:lang w:val="uk-UA"/>
        </w:rPr>
        <w:t>- транспортний податок  з юридичних осіб  на 25 960 грн;</w:t>
      </w:r>
    </w:p>
    <w:p w:rsidR="00096EDE" w:rsidRPr="00096EDE" w:rsidRDefault="00096EDE" w:rsidP="00096EDE">
      <w:pPr>
        <w:tabs>
          <w:tab w:val="center" w:pos="4677"/>
        </w:tabs>
        <w:spacing w:after="0" w:line="240" w:lineRule="auto"/>
        <w:jc w:val="both"/>
        <w:rPr>
          <w:rStyle w:val="ad"/>
          <w:rFonts w:ascii="Times New Roman" w:hAnsi="Times New Roman" w:cs="Times New Roman"/>
          <w:i w:val="0"/>
          <w:sz w:val="28"/>
          <w:szCs w:val="28"/>
          <w:lang w:val="uk-UA"/>
        </w:rPr>
      </w:pPr>
      <w:r w:rsidRPr="00096EDE">
        <w:rPr>
          <w:rStyle w:val="ad"/>
          <w:rFonts w:ascii="Times New Roman" w:hAnsi="Times New Roman" w:cs="Times New Roman"/>
          <w:i w:val="0"/>
          <w:sz w:val="28"/>
          <w:szCs w:val="28"/>
          <w:lang w:val="uk-UA"/>
        </w:rPr>
        <w:t>- збір за місця для паркування транспортних засобів, сплачений фізичними особами на 1 100 грн;</w:t>
      </w:r>
    </w:p>
    <w:p w:rsidR="00096EDE" w:rsidRPr="00096EDE" w:rsidRDefault="00096EDE" w:rsidP="00096EDE">
      <w:pPr>
        <w:tabs>
          <w:tab w:val="center" w:pos="4677"/>
        </w:tabs>
        <w:spacing w:after="0" w:line="240" w:lineRule="auto"/>
        <w:jc w:val="both"/>
        <w:rPr>
          <w:rFonts w:ascii="Times New Roman" w:hAnsi="Times New Roman" w:cs="Times New Roman"/>
          <w:color w:val="000000"/>
          <w:sz w:val="28"/>
          <w:szCs w:val="28"/>
        </w:rPr>
      </w:pPr>
      <w:r w:rsidRPr="00096EDE">
        <w:rPr>
          <w:rStyle w:val="ad"/>
          <w:rFonts w:ascii="Times New Roman" w:hAnsi="Times New Roman" w:cs="Times New Roman"/>
          <w:i w:val="0"/>
          <w:sz w:val="28"/>
          <w:szCs w:val="28"/>
        </w:rPr>
        <w:t xml:space="preserve">- </w:t>
      </w:r>
      <w:proofErr w:type="spellStart"/>
      <w:r w:rsidRPr="00096EDE">
        <w:rPr>
          <w:rFonts w:ascii="Times New Roman" w:hAnsi="Times New Roman" w:cs="Times New Roman"/>
          <w:color w:val="000000"/>
          <w:sz w:val="28"/>
          <w:szCs w:val="28"/>
        </w:rPr>
        <w:t>єдиний</w:t>
      </w:r>
      <w:proofErr w:type="spellEnd"/>
      <w:r w:rsidRPr="00096EDE">
        <w:rPr>
          <w:rFonts w:ascii="Times New Roman" w:hAnsi="Times New Roman" w:cs="Times New Roman"/>
          <w:color w:val="000000"/>
          <w:sz w:val="28"/>
          <w:szCs w:val="28"/>
        </w:rPr>
        <w:t xml:space="preserve"> </w:t>
      </w:r>
      <w:proofErr w:type="spellStart"/>
      <w:r w:rsidRPr="00096EDE">
        <w:rPr>
          <w:rFonts w:ascii="Times New Roman" w:hAnsi="Times New Roman" w:cs="Times New Roman"/>
          <w:color w:val="000000"/>
          <w:sz w:val="28"/>
          <w:szCs w:val="28"/>
        </w:rPr>
        <w:t>податок</w:t>
      </w:r>
      <w:proofErr w:type="spellEnd"/>
      <w:r w:rsidRPr="00096EDE">
        <w:rPr>
          <w:rFonts w:ascii="Times New Roman" w:hAnsi="Times New Roman" w:cs="Times New Roman"/>
          <w:color w:val="000000"/>
          <w:sz w:val="28"/>
          <w:szCs w:val="28"/>
        </w:rPr>
        <w:t xml:space="preserve"> на </w:t>
      </w:r>
      <w:r w:rsidRPr="00096EDE">
        <w:rPr>
          <w:rFonts w:ascii="Times New Roman" w:hAnsi="Times New Roman" w:cs="Times New Roman"/>
          <w:color w:val="000000"/>
          <w:sz w:val="28"/>
          <w:szCs w:val="28"/>
          <w:lang w:val="uk-UA"/>
        </w:rPr>
        <w:t>336</w:t>
      </w:r>
      <w:r>
        <w:rPr>
          <w:rFonts w:ascii="Times New Roman" w:hAnsi="Times New Roman" w:cs="Times New Roman"/>
          <w:color w:val="000000"/>
          <w:sz w:val="28"/>
          <w:szCs w:val="28"/>
          <w:lang w:val="uk-UA"/>
        </w:rPr>
        <w:t xml:space="preserve"> </w:t>
      </w:r>
      <w:r w:rsidRPr="00096EDE">
        <w:rPr>
          <w:rFonts w:ascii="Times New Roman" w:hAnsi="Times New Roman" w:cs="Times New Roman"/>
          <w:color w:val="000000"/>
          <w:sz w:val="28"/>
          <w:szCs w:val="28"/>
          <w:lang w:val="uk-UA"/>
        </w:rPr>
        <w:t>090</w:t>
      </w:r>
      <w:r w:rsidRPr="00096EDE">
        <w:rPr>
          <w:rFonts w:ascii="Times New Roman" w:hAnsi="Times New Roman" w:cs="Times New Roman"/>
          <w:color w:val="000000"/>
          <w:sz w:val="28"/>
          <w:szCs w:val="28"/>
        </w:rPr>
        <w:t xml:space="preserve"> </w:t>
      </w:r>
      <w:proofErr w:type="spellStart"/>
      <w:r w:rsidRPr="00096EDE">
        <w:rPr>
          <w:rFonts w:ascii="Times New Roman" w:hAnsi="Times New Roman" w:cs="Times New Roman"/>
          <w:color w:val="000000"/>
          <w:sz w:val="28"/>
          <w:szCs w:val="28"/>
        </w:rPr>
        <w:t>грн</w:t>
      </w:r>
      <w:proofErr w:type="spellEnd"/>
      <w:r w:rsidRPr="00096EDE">
        <w:rPr>
          <w:rFonts w:ascii="Times New Roman" w:hAnsi="Times New Roman" w:cs="Times New Roman"/>
          <w:color w:val="000000"/>
          <w:sz w:val="28"/>
          <w:szCs w:val="28"/>
        </w:rPr>
        <w:t>;</w:t>
      </w:r>
    </w:p>
    <w:p w:rsidR="00096EDE" w:rsidRPr="00096EDE" w:rsidRDefault="00096EDE" w:rsidP="00096EDE">
      <w:pPr>
        <w:tabs>
          <w:tab w:val="center" w:pos="4677"/>
        </w:tabs>
        <w:spacing w:after="0" w:line="240" w:lineRule="auto"/>
        <w:jc w:val="both"/>
        <w:rPr>
          <w:rFonts w:ascii="Times New Roman" w:hAnsi="Times New Roman" w:cs="Times New Roman"/>
          <w:color w:val="000000"/>
          <w:sz w:val="28"/>
          <w:szCs w:val="28"/>
          <w:lang w:val="uk-UA"/>
        </w:rPr>
      </w:pPr>
      <w:r w:rsidRPr="00096EDE">
        <w:rPr>
          <w:rFonts w:ascii="Times New Roman" w:hAnsi="Times New Roman" w:cs="Times New Roman"/>
          <w:color w:val="000000"/>
          <w:sz w:val="28"/>
          <w:szCs w:val="28"/>
          <w:lang w:val="uk-UA"/>
        </w:rPr>
        <w:t>- частина чистого прибутку (доходу) комунальних унітарних підприємств та їх об'єднань, що вилучається до відповідного місцевого бюджету  на 160 700 грн;</w:t>
      </w:r>
    </w:p>
    <w:p w:rsidR="00096EDE" w:rsidRPr="00096EDE" w:rsidRDefault="00096EDE" w:rsidP="00096EDE">
      <w:pPr>
        <w:tabs>
          <w:tab w:val="center" w:pos="4677"/>
        </w:tabs>
        <w:spacing w:after="0" w:line="240" w:lineRule="auto"/>
        <w:jc w:val="both"/>
        <w:rPr>
          <w:rStyle w:val="ad"/>
          <w:rFonts w:ascii="Times New Roman" w:hAnsi="Times New Roman" w:cs="Times New Roman"/>
          <w:i w:val="0"/>
          <w:sz w:val="28"/>
          <w:szCs w:val="28"/>
        </w:rPr>
      </w:pPr>
      <w:r w:rsidRPr="00096EDE">
        <w:rPr>
          <w:rStyle w:val="ad"/>
          <w:rFonts w:ascii="Times New Roman" w:hAnsi="Times New Roman" w:cs="Times New Roman"/>
          <w:i w:val="0"/>
          <w:sz w:val="28"/>
          <w:szCs w:val="28"/>
        </w:rPr>
        <w:t xml:space="preserve">- плата за </w:t>
      </w:r>
      <w:proofErr w:type="spellStart"/>
      <w:r w:rsidRPr="00096EDE">
        <w:rPr>
          <w:rStyle w:val="ad"/>
          <w:rFonts w:ascii="Times New Roman" w:hAnsi="Times New Roman" w:cs="Times New Roman"/>
          <w:i w:val="0"/>
          <w:sz w:val="28"/>
          <w:szCs w:val="28"/>
        </w:rPr>
        <w:t>надання</w:t>
      </w:r>
      <w:proofErr w:type="spellEnd"/>
      <w:r w:rsidRPr="00096EDE">
        <w:rPr>
          <w:rStyle w:val="ad"/>
          <w:rFonts w:ascii="Times New Roman" w:hAnsi="Times New Roman" w:cs="Times New Roman"/>
          <w:i w:val="0"/>
          <w:sz w:val="28"/>
          <w:szCs w:val="28"/>
        </w:rPr>
        <w:t xml:space="preserve"> </w:t>
      </w:r>
      <w:proofErr w:type="spellStart"/>
      <w:r w:rsidRPr="00096EDE">
        <w:rPr>
          <w:rStyle w:val="ad"/>
          <w:rFonts w:ascii="Times New Roman" w:hAnsi="Times New Roman" w:cs="Times New Roman"/>
          <w:i w:val="0"/>
          <w:sz w:val="28"/>
          <w:szCs w:val="28"/>
        </w:rPr>
        <w:t>інших</w:t>
      </w:r>
      <w:proofErr w:type="spellEnd"/>
      <w:r w:rsidRPr="00096EDE">
        <w:rPr>
          <w:rStyle w:val="ad"/>
          <w:rFonts w:ascii="Times New Roman" w:hAnsi="Times New Roman" w:cs="Times New Roman"/>
          <w:i w:val="0"/>
          <w:sz w:val="28"/>
          <w:szCs w:val="28"/>
        </w:rPr>
        <w:t xml:space="preserve"> </w:t>
      </w:r>
      <w:proofErr w:type="spellStart"/>
      <w:r w:rsidRPr="00096EDE">
        <w:rPr>
          <w:rStyle w:val="ad"/>
          <w:rFonts w:ascii="Times New Roman" w:hAnsi="Times New Roman" w:cs="Times New Roman"/>
          <w:i w:val="0"/>
          <w:sz w:val="28"/>
          <w:szCs w:val="28"/>
        </w:rPr>
        <w:t>адміністративних</w:t>
      </w:r>
      <w:proofErr w:type="spellEnd"/>
      <w:r w:rsidRPr="00096EDE">
        <w:rPr>
          <w:rStyle w:val="ad"/>
          <w:rFonts w:ascii="Times New Roman" w:hAnsi="Times New Roman" w:cs="Times New Roman"/>
          <w:i w:val="0"/>
          <w:sz w:val="28"/>
          <w:szCs w:val="28"/>
        </w:rPr>
        <w:t xml:space="preserve"> </w:t>
      </w:r>
      <w:proofErr w:type="spellStart"/>
      <w:r w:rsidRPr="00096EDE">
        <w:rPr>
          <w:rStyle w:val="ad"/>
          <w:rFonts w:ascii="Times New Roman" w:hAnsi="Times New Roman" w:cs="Times New Roman"/>
          <w:i w:val="0"/>
          <w:sz w:val="28"/>
          <w:szCs w:val="28"/>
        </w:rPr>
        <w:t>послуг</w:t>
      </w:r>
      <w:proofErr w:type="spellEnd"/>
      <w:r w:rsidRPr="00096EDE">
        <w:rPr>
          <w:rStyle w:val="ad"/>
          <w:rFonts w:ascii="Times New Roman" w:hAnsi="Times New Roman" w:cs="Times New Roman"/>
          <w:i w:val="0"/>
          <w:sz w:val="28"/>
          <w:szCs w:val="28"/>
        </w:rPr>
        <w:t xml:space="preserve">  на </w:t>
      </w:r>
      <w:r w:rsidRPr="00096EDE">
        <w:rPr>
          <w:rStyle w:val="ad"/>
          <w:rFonts w:ascii="Times New Roman" w:hAnsi="Times New Roman" w:cs="Times New Roman"/>
          <w:i w:val="0"/>
          <w:sz w:val="28"/>
          <w:szCs w:val="28"/>
          <w:lang w:val="uk-UA"/>
        </w:rPr>
        <w:t xml:space="preserve">123 940 </w:t>
      </w:r>
      <w:proofErr w:type="spellStart"/>
      <w:r w:rsidRPr="00096EDE">
        <w:rPr>
          <w:rStyle w:val="ad"/>
          <w:rFonts w:ascii="Times New Roman" w:hAnsi="Times New Roman" w:cs="Times New Roman"/>
          <w:i w:val="0"/>
          <w:sz w:val="28"/>
          <w:szCs w:val="28"/>
        </w:rPr>
        <w:t>грн</w:t>
      </w:r>
      <w:proofErr w:type="spellEnd"/>
      <w:r w:rsidRPr="00096EDE">
        <w:rPr>
          <w:rStyle w:val="ad"/>
          <w:rFonts w:ascii="Times New Roman" w:hAnsi="Times New Roman" w:cs="Times New Roman"/>
          <w:i w:val="0"/>
          <w:sz w:val="28"/>
          <w:szCs w:val="28"/>
        </w:rPr>
        <w:t>;</w:t>
      </w:r>
    </w:p>
    <w:p w:rsidR="00096EDE" w:rsidRPr="00096EDE" w:rsidRDefault="00096EDE" w:rsidP="00096EDE">
      <w:pPr>
        <w:tabs>
          <w:tab w:val="center" w:pos="4677"/>
        </w:tabs>
        <w:spacing w:after="0" w:line="240" w:lineRule="auto"/>
        <w:jc w:val="both"/>
        <w:rPr>
          <w:rStyle w:val="ad"/>
          <w:rFonts w:ascii="Times New Roman" w:hAnsi="Times New Roman" w:cs="Times New Roman"/>
          <w:i w:val="0"/>
          <w:sz w:val="28"/>
          <w:szCs w:val="28"/>
          <w:lang w:val="uk-UA"/>
        </w:rPr>
      </w:pPr>
      <w:r w:rsidRPr="00096EDE">
        <w:rPr>
          <w:rStyle w:val="ad"/>
          <w:rFonts w:ascii="Times New Roman" w:hAnsi="Times New Roman" w:cs="Times New Roman"/>
          <w:i w:val="0"/>
          <w:sz w:val="28"/>
          <w:szCs w:val="28"/>
          <w:lang w:val="uk-UA"/>
        </w:rPr>
        <w:lastRenderedPageBreak/>
        <w:t>- надходження від орендної плати за користування майновим комплексом та іншим майном, що перебуває в комунальній власності  на 31 890 грн;</w:t>
      </w:r>
    </w:p>
    <w:p w:rsidR="00096EDE" w:rsidRPr="00096EDE" w:rsidRDefault="00096EDE" w:rsidP="00096EDE">
      <w:pPr>
        <w:tabs>
          <w:tab w:val="center" w:pos="4677"/>
        </w:tabs>
        <w:spacing w:after="0" w:line="240" w:lineRule="auto"/>
        <w:jc w:val="both"/>
        <w:rPr>
          <w:rStyle w:val="ad"/>
          <w:rFonts w:ascii="Times New Roman" w:hAnsi="Times New Roman" w:cs="Times New Roman"/>
          <w:i w:val="0"/>
          <w:sz w:val="28"/>
          <w:szCs w:val="28"/>
          <w:lang w:val="uk-UA"/>
        </w:rPr>
      </w:pPr>
      <w:r w:rsidRPr="00096EDE">
        <w:rPr>
          <w:rStyle w:val="ad"/>
          <w:rFonts w:ascii="Times New Roman" w:hAnsi="Times New Roman" w:cs="Times New Roman"/>
          <w:i w:val="0"/>
          <w:sz w:val="28"/>
          <w:szCs w:val="28"/>
          <w:lang w:val="uk-UA"/>
        </w:rPr>
        <w:t>- державне мито, що сплачується за місцем розгляду та оформлення документів, у тому числі за оформлення документів на спадщину і дарування  – 76970 грн;</w:t>
      </w:r>
    </w:p>
    <w:p w:rsidR="00096EDE" w:rsidRPr="00096EDE" w:rsidRDefault="00096EDE" w:rsidP="00096EDE">
      <w:pPr>
        <w:tabs>
          <w:tab w:val="center" w:pos="4677"/>
        </w:tabs>
        <w:spacing w:after="0" w:line="240" w:lineRule="auto"/>
        <w:jc w:val="both"/>
        <w:rPr>
          <w:rFonts w:ascii="Times New Roman" w:hAnsi="Times New Roman" w:cs="Times New Roman"/>
          <w:sz w:val="28"/>
          <w:szCs w:val="28"/>
          <w:lang w:val="uk-UA"/>
        </w:rPr>
      </w:pPr>
      <w:r w:rsidRPr="00096EDE">
        <w:rPr>
          <w:rStyle w:val="ad"/>
          <w:rFonts w:ascii="Times New Roman" w:hAnsi="Times New Roman" w:cs="Times New Roman"/>
          <w:i w:val="0"/>
          <w:sz w:val="28"/>
          <w:szCs w:val="28"/>
          <w:lang w:val="uk-UA"/>
        </w:rPr>
        <w:t xml:space="preserve">- </w:t>
      </w:r>
      <w:proofErr w:type="spellStart"/>
      <w:r w:rsidRPr="00096EDE">
        <w:rPr>
          <w:rStyle w:val="ad"/>
          <w:rFonts w:ascii="Times New Roman" w:hAnsi="Times New Roman" w:cs="Times New Roman"/>
          <w:i w:val="0"/>
          <w:sz w:val="28"/>
          <w:szCs w:val="28"/>
        </w:rPr>
        <w:t>інші</w:t>
      </w:r>
      <w:proofErr w:type="spellEnd"/>
      <w:r w:rsidRPr="00096EDE">
        <w:rPr>
          <w:rStyle w:val="ad"/>
          <w:rFonts w:ascii="Times New Roman" w:hAnsi="Times New Roman" w:cs="Times New Roman"/>
          <w:i w:val="0"/>
          <w:sz w:val="28"/>
          <w:szCs w:val="28"/>
        </w:rPr>
        <w:t xml:space="preserve"> </w:t>
      </w:r>
      <w:proofErr w:type="spellStart"/>
      <w:r w:rsidRPr="00096EDE">
        <w:rPr>
          <w:rStyle w:val="ad"/>
          <w:rFonts w:ascii="Times New Roman" w:hAnsi="Times New Roman" w:cs="Times New Roman"/>
          <w:i w:val="0"/>
          <w:sz w:val="28"/>
          <w:szCs w:val="28"/>
        </w:rPr>
        <w:t>надходження</w:t>
      </w:r>
      <w:proofErr w:type="spellEnd"/>
      <w:r w:rsidRPr="00096EDE">
        <w:rPr>
          <w:rStyle w:val="ad"/>
          <w:rFonts w:ascii="Times New Roman" w:hAnsi="Times New Roman" w:cs="Times New Roman"/>
          <w:i w:val="0"/>
          <w:sz w:val="28"/>
          <w:szCs w:val="28"/>
        </w:rPr>
        <w:t xml:space="preserve"> (КБКД 24060300) на </w:t>
      </w:r>
      <w:r w:rsidRPr="00096EDE">
        <w:rPr>
          <w:rStyle w:val="ad"/>
          <w:rFonts w:ascii="Times New Roman" w:hAnsi="Times New Roman" w:cs="Times New Roman"/>
          <w:i w:val="0"/>
          <w:sz w:val="28"/>
          <w:szCs w:val="28"/>
          <w:lang w:val="uk-UA"/>
        </w:rPr>
        <w:t>502 550</w:t>
      </w:r>
      <w:r w:rsidRPr="00096EDE">
        <w:rPr>
          <w:rStyle w:val="ad"/>
          <w:rFonts w:ascii="Times New Roman" w:hAnsi="Times New Roman" w:cs="Times New Roman"/>
          <w:i w:val="0"/>
          <w:sz w:val="28"/>
          <w:szCs w:val="28"/>
        </w:rPr>
        <w:t xml:space="preserve"> грн.</w:t>
      </w:r>
      <w:r w:rsidRPr="00096EDE">
        <w:rPr>
          <w:rFonts w:ascii="Times New Roman" w:hAnsi="Times New Roman" w:cs="Times New Roman"/>
          <w:sz w:val="28"/>
          <w:szCs w:val="28"/>
          <w:lang w:val="uk-UA"/>
        </w:rPr>
        <w:t xml:space="preserve"> </w:t>
      </w:r>
    </w:p>
    <w:p w:rsidR="00096EDE" w:rsidRPr="00096EDE" w:rsidRDefault="00096EDE" w:rsidP="00096EDE">
      <w:pPr>
        <w:pStyle w:val="af0"/>
        <w:jc w:val="both"/>
        <w:rPr>
          <w:rFonts w:ascii="Times New Roman" w:hAnsi="Times New Roman" w:cs="Times New Roman"/>
          <w:sz w:val="28"/>
          <w:szCs w:val="28"/>
          <w:lang w:val="uk-UA"/>
        </w:rPr>
      </w:pPr>
      <w:r w:rsidRPr="00096EDE">
        <w:rPr>
          <w:rStyle w:val="ad"/>
          <w:rFonts w:ascii="Times New Roman" w:hAnsi="Times New Roman" w:cs="Times New Roman"/>
          <w:i w:val="0"/>
          <w:sz w:val="28"/>
          <w:szCs w:val="28"/>
          <w:lang w:val="uk-UA"/>
        </w:rPr>
        <w:t xml:space="preserve">          </w:t>
      </w:r>
      <w:proofErr w:type="spellStart"/>
      <w:r w:rsidRPr="00096EDE">
        <w:rPr>
          <w:rStyle w:val="ad"/>
          <w:rFonts w:ascii="Times New Roman" w:hAnsi="Times New Roman" w:cs="Times New Roman"/>
          <w:i w:val="0"/>
          <w:sz w:val="28"/>
          <w:szCs w:val="28"/>
        </w:rPr>
        <w:t>Затверд</w:t>
      </w:r>
      <w:proofErr w:type="spellEnd"/>
      <w:r>
        <w:rPr>
          <w:rStyle w:val="ad"/>
          <w:rFonts w:ascii="Times New Roman" w:hAnsi="Times New Roman" w:cs="Times New Roman"/>
          <w:i w:val="0"/>
          <w:sz w:val="28"/>
          <w:szCs w:val="28"/>
          <w:lang w:val="uk-UA"/>
        </w:rPr>
        <w:t>жуються</w:t>
      </w:r>
      <w:r w:rsidRPr="00096EDE">
        <w:rPr>
          <w:rStyle w:val="ad"/>
          <w:rFonts w:ascii="Times New Roman" w:hAnsi="Times New Roman" w:cs="Times New Roman"/>
          <w:i w:val="0"/>
          <w:sz w:val="28"/>
          <w:szCs w:val="28"/>
          <w:lang w:val="uk-UA"/>
        </w:rPr>
        <w:t xml:space="preserve">  доходи</w:t>
      </w:r>
      <w:r w:rsidRPr="00096EDE">
        <w:rPr>
          <w:rFonts w:ascii="Times New Roman" w:hAnsi="Times New Roman" w:cs="Times New Roman"/>
          <w:sz w:val="28"/>
          <w:szCs w:val="28"/>
          <w:lang w:val="uk-UA"/>
        </w:rPr>
        <w:t>:</w:t>
      </w:r>
    </w:p>
    <w:p w:rsidR="00096EDE" w:rsidRPr="00096EDE" w:rsidRDefault="00096EDE" w:rsidP="00096EDE">
      <w:pPr>
        <w:pStyle w:val="af0"/>
        <w:numPr>
          <w:ilvl w:val="0"/>
          <w:numId w:val="35"/>
        </w:numPr>
        <w:ind w:left="0" w:firstLine="360"/>
        <w:jc w:val="both"/>
        <w:rPr>
          <w:rFonts w:ascii="Times New Roman" w:hAnsi="Times New Roman" w:cs="Times New Roman"/>
          <w:sz w:val="28"/>
          <w:szCs w:val="28"/>
          <w:lang w:val="uk-UA"/>
        </w:rPr>
      </w:pPr>
      <w:r w:rsidRPr="00096EDE">
        <w:rPr>
          <w:rFonts w:ascii="Times New Roman" w:hAnsi="Times New Roman" w:cs="Times New Roman"/>
          <w:sz w:val="28"/>
          <w:szCs w:val="28"/>
          <w:lang w:val="uk-UA"/>
        </w:rPr>
        <w:t>авансовий внесок з податку на доходи фізичних осіб, що сплачується платниками податку, які здійснюють роздрібну торгівлю пальним на 230 400 грн;</w:t>
      </w:r>
    </w:p>
    <w:p w:rsidR="00096EDE" w:rsidRPr="00096EDE" w:rsidRDefault="00096EDE" w:rsidP="00096EDE">
      <w:pPr>
        <w:pStyle w:val="af0"/>
        <w:numPr>
          <w:ilvl w:val="0"/>
          <w:numId w:val="35"/>
        </w:numPr>
        <w:ind w:left="0" w:firstLine="360"/>
        <w:jc w:val="both"/>
        <w:rPr>
          <w:rFonts w:ascii="Times New Roman" w:hAnsi="Times New Roman" w:cs="Times New Roman"/>
          <w:sz w:val="28"/>
          <w:szCs w:val="28"/>
          <w:lang w:val="uk-UA"/>
        </w:rPr>
      </w:pPr>
      <w:r w:rsidRPr="00096EDE">
        <w:rPr>
          <w:rFonts w:ascii="Times New Roman" w:hAnsi="Times New Roman" w:cs="Times New Roman"/>
          <w:sz w:val="28"/>
          <w:szCs w:val="28"/>
          <w:lang w:val="uk-UA"/>
        </w:rPr>
        <w:t>штрафні санкції, що застосовуються відповідно до Закону України «Про державне регулювання виробництва і обігу спирту етилового, спиртових дистилятів, біоетанолу, алкогольних напоїв, тютюнових виробів, тютюнової сировини, рідин, що використовуються в електронних сигаретах, та пального  на 242 950 грн;</w:t>
      </w:r>
    </w:p>
    <w:p w:rsidR="00096EDE" w:rsidRPr="00096EDE" w:rsidRDefault="00096EDE" w:rsidP="00096EDE">
      <w:pPr>
        <w:pStyle w:val="af0"/>
        <w:numPr>
          <w:ilvl w:val="0"/>
          <w:numId w:val="35"/>
        </w:numPr>
        <w:ind w:left="0" w:firstLine="360"/>
        <w:jc w:val="both"/>
        <w:rPr>
          <w:rFonts w:ascii="Times New Roman" w:hAnsi="Times New Roman" w:cs="Times New Roman"/>
          <w:sz w:val="28"/>
          <w:szCs w:val="28"/>
          <w:lang w:val="uk-UA"/>
        </w:rPr>
      </w:pPr>
      <w:r w:rsidRPr="00096EDE">
        <w:rPr>
          <w:rFonts w:ascii="Times New Roman" w:hAnsi="Times New Roman" w:cs="Times New Roman"/>
          <w:sz w:val="28"/>
          <w:szCs w:val="28"/>
          <w:lang w:val="uk-UA"/>
        </w:rPr>
        <w:t>адміністративний збір за державну реєстрацію речових прав на нерухоме майно та їх обтяжень  на 90 480 грн;</w:t>
      </w:r>
    </w:p>
    <w:p w:rsidR="00096EDE" w:rsidRPr="00096EDE" w:rsidRDefault="00096EDE" w:rsidP="00096EDE">
      <w:pPr>
        <w:pStyle w:val="af0"/>
        <w:numPr>
          <w:ilvl w:val="0"/>
          <w:numId w:val="35"/>
        </w:numPr>
        <w:ind w:left="0" w:firstLine="360"/>
        <w:jc w:val="both"/>
        <w:rPr>
          <w:rFonts w:ascii="Times New Roman" w:hAnsi="Times New Roman" w:cs="Times New Roman"/>
          <w:sz w:val="28"/>
          <w:szCs w:val="28"/>
          <w:lang w:val="uk-UA"/>
        </w:rPr>
      </w:pPr>
      <w:r w:rsidRPr="00096EDE">
        <w:rPr>
          <w:rFonts w:ascii="Times New Roman" w:hAnsi="Times New Roman" w:cs="Times New Roman"/>
          <w:sz w:val="28"/>
          <w:szCs w:val="28"/>
          <w:lang w:val="uk-UA"/>
        </w:rPr>
        <w:t xml:space="preserve">плата за скорочення термінів надання послуг у сфері державної реєстрації речових прав на нерухоме майно та їх обтяжень і державної реєстрації відповідно до Закону України «Про державну реєстрацію юридичних осіб, фізичних осіб – підприємців та громадських </w:t>
      </w:r>
      <w:r w:rsidRPr="00096EDE">
        <w:rPr>
          <w:rFonts w:ascii="Times New Roman" w:hAnsi="Times New Roman" w:cs="Times New Roman"/>
          <w:color w:val="333333"/>
          <w:sz w:val="28"/>
          <w:szCs w:val="28"/>
          <w:shd w:val="clear" w:color="auto" w:fill="FFFFFF"/>
          <w:lang w:val="uk-UA"/>
        </w:rPr>
        <w:t>формувань", а також плата за надання інших платних послуг, пов'язаних з такою державною реєстрацією (КБКД 22012900) на 6 060 грн.</w:t>
      </w:r>
    </w:p>
    <w:p w:rsidR="00096EDE" w:rsidRPr="00096EDE" w:rsidRDefault="00096EDE" w:rsidP="00096EDE">
      <w:pPr>
        <w:tabs>
          <w:tab w:val="left" w:pos="0"/>
          <w:tab w:val="left" w:pos="284"/>
          <w:tab w:val="left" w:pos="567"/>
        </w:tabs>
        <w:spacing w:after="0" w:line="240" w:lineRule="auto"/>
        <w:jc w:val="both"/>
        <w:rPr>
          <w:rFonts w:ascii="Times New Roman" w:hAnsi="Times New Roman" w:cs="Times New Roman"/>
          <w:sz w:val="28"/>
          <w:szCs w:val="28"/>
          <w:lang w:val="uk-UA"/>
        </w:rPr>
      </w:pPr>
      <w:r w:rsidRPr="00096EDE">
        <w:rPr>
          <w:rFonts w:ascii="Times New Roman" w:hAnsi="Times New Roman" w:cs="Times New Roman"/>
          <w:sz w:val="28"/>
          <w:szCs w:val="28"/>
          <w:lang w:val="uk-UA"/>
        </w:rPr>
        <w:t xml:space="preserve">           Збільш</w:t>
      </w:r>
      <w:r>
        <w:rPr>
          <w:rFonts w:ascii="Times New Roman" w:hAnsi="Times New Roman" w:cs="Times New Roman"/>
          <w:sz w:val="28"/>
          <w:szCs w:val="28"/>
          <w:lang w:val="uk-UA"/>
        </w:rPr>
        <w:t xml:space="preserve">уються </w:t>
      </w:r>
      <w:r w:rsidRPr="00096EDE">
        <w:rPr>
          <w:rFonts w:ascii="Times New Roman" w:hAnsi="Times New Roman" w:cs="Times New Roman"/>
          <w:sz w:val="28"/>
          <w:szCs w:val="28"/>
          <w:lang w:val="uk-UA"/>
        </w:rPr>
        <w:t xml:space="preserve">  видатки:</w:t>
      </w:r>
    </w:p>
    <w:p w:rsidR="00096EDE" w:rsidRPr="00096EDE" w:rsidRDefault="00096EDE" w:rsidP="00096EDE">
      <w:pPr>
        <w:tabs>
          <w:tab w:val="left" w:pos="567"/>
        </w:tabs>
        <w:spacing w:after="0" w:line="240" w:lineRule="auto"/>
        <w:jc w:val="both"/>
        <w:rPr>
          <w:rFonts w:ascii="Times New Roman" w:hAnsi="Times New Roman" w:cs="Times New Roman"/>
          <w:color w:val="000000"/>
          <w:sz w:val="28"/>
          <w:szCs w:val="28"/>
          <w:lang w:val="uk-UA"/>
        </w:rPr>
      </w:pPr>
      <w:r w:rsidRPr="00096EDE">
        <w:rPr>
          <w:rFonts w:ascii="Times New Roman" w:hAnsi="Times New Roman" w:cs="Times New Roman"/>
          <w:color w:val="000000"/>
          <w:sz w:val="28"/>
          <w:szCs w:val="28"/>
          <w:lang w:val="uk-UA"/>
        </w:rPr>
        <w:t xml:space="preserve">           Виконавчому комітету міської ради – 5 428 542 грн, у тому числі:</w:t>
      </w:r>
    </w:p>
    <w:p w:rsidR="00096EDE" w:rsidRPr="00096EDE" w:rsidRDefault="00096EDE" w:rsidP="00096EDE">
      <w:pPr>
        <w:tabs>
          <w:tab w:val="left" w:pos="567"/>
        </w:tabs>
        <w:spacing w:after="0" w:line="240" w:lineRule="auto"/>
        <w:jc w:val="both"/>
        <w:rPr>
          <w:rFonts w:ascii="Times New Roman" w:hAnsi="Times New Roman" w:cs="Times New Roman"/>
          <w:sz w:val="28"/>
          <w:szCs w:val="28"/>
          <w:lang w:val="uk-UA"/>
        </w:rPr>
      </w:pPr>
      <w:r w:rsidRPr="00096EDE">
        <w:rPr>
          <w:rFonts w:ascii="Times New Roman" w:hAnsi="Times New Roman" w:cs="Times New Roman"/>
          <w:color w:val="000000"/>
          <w:sz w:val="28"/>
          <w:szCs w:val="28"/>
          <w:lang w:val="uk-UA"/>
        </w:rPr>
        <w:t xml:space="preserve">     - </w:t>
      </w:r>
      <w:r w:rsidRPr="00096EDE">
        <w:rPr>
          <w:rFonts w:ascii="Times New Roman" w:hAnsi="Times New Roman" w:cs="Times New Roman"/>
          <w:sz w:val="28"/>
          <w:szCs w:val="28"/>
          <w:lang w:val="uk-UA"/>
        </w:rPr>
        <w:t xml:space="preserve"> </w:t>
      </w:r>
      <w:proofErr w:type="spellStart"/>
      <w:r w:rsidRPr="00096EDE">
        <w:rPr>
          <w:rFonts w:ascii="Times New Roman" w:hAnsi="Times New Roman" w:cs="Times New Roman"/>
          <w:sz w:val="28"/>
          <w:szCs w:val="28"/>
        </w:rPr>
        <w:t>Апарат</w:t>
      </w:r>
      <w:proofErr w:type="spellEnd"/>
      <w:r w:rsidRPr="00096EDE">
        <w:rPr>
          <w:rFonts w:ascii="Times New Roman" w:hAnsi="Times New Roman" w:cs="Times New Roman"/>
          <w:sz w:val="28"/>
          <w:szCs w:val="28"/>
        </w:rPr>
        <w:t xml:space="preserve"> </w:t>
      </w:r>
      <w:proofErr w:type="spellStart"/>
      <w:r w:rsidRPr="00096EDE">
        <w:rPr>
          <w:rFonts w:ascii="Times New Roman" w:hAnsi="Times New Roman" w:cs="Times New Roman"/>
          <w:sz w:val="28"/>
          <w:szCs w:val="28"/>
        </w:rPr>
        <w:t>управління</w:t>
      </w:r>
      <w:proofErr w:type="spellEnd"/>
      <w:r w:rsidRPr="00096EDE">
        <w:rPr>
          <w:rFonts w:ascii="Times New Roman" w:hAnsi="Times New Roman" w:cs="Times New Roman"/>
          <w:sz w:val="28"/>
          <w:szCs w:val="28"/>
        </w:rPr>
        <w:t xml:space="preserve">  - </w:t>
      </w:r>
      <w:r w:rsidRPr="00096EDE">
        <w:rPr>
          <w:rFonts w:ascii="Times New Roman" w:hAnsi="Times New Roman" w:cs="Times New Roman"/>
          <w:sz w:val="28"/>
          <w:szCs w:val="28"/>
          <w:lang w:val="uk-UA"/>
        </w:rPr>
        <w:t xml:space="preserve"> 32 0</w:t>
      </w:r>
      <w:r w:rsidRPr="00096EDE">
        <w:rPr>
          <w:rFonts w:ascii="Times New Roman" w:hAnsi="Times New Roman" w:cs="Times New Roman"/>
          <w:sz w:val="28"/>
          <w:szCs w:val="28"/>
        </w:rPr>
        <w:t xml:space="preserve">00 </w:t>
      </w:r>
      <w:proofErr w:type="spellStart"/>
      <w:r w:rsidRPr="00096EDE">
        <w:rPr>
          <w:rFonts w:ascii="Times New Roman" w:hAnsi="Times New Roman" w:cs="Times New Roman"/>
          <w:sz w:val="28"/>
          <w:szCs w:val="28"/>
        </w:rPr>
        <w:t>грн</w:t>
      </w:r>
      <w:proofErr w:type="spellEnd"/>
      <w:r w:rsidRPr="00096EDE">
        <w:rPr>
          <w:rFonts w:ascii="Times New Roman" w:hAnsi="Times New Roman" w:cs="Times New Roman"/>
          <w:sz w:val="28"/>
          <w:szCs w:val="28"/>
          <w:lang w:val="uk-UA"/>
        </w:rPr>
        <w:t>, оплата водопостачання та водовідведення ;</w:t>
      </w:r>
    </w:p>
    <w:p w:rsidR="00096EDE" w:rsidRPr="00096EDE" w:rsidRDefault="00096EDE" w:rsidP="00096EDE">
      <w:pPr>
        <w:spacing w:after="0" w:line="240" w:lineRule="auto"/>
        <w:jc w:val="both"/>
        <w:rPr>
          <w:rFonts w:ascii="Times New Roman" w:hAnsi="Times New Roman" w:cs="Times New Roman"/>
          <w:sz w:val="28"/>
          <w:szCs w:val="28"/>
          <w:lang w:val="uk-UA"/>
        </w:rPr>
      </w:pPr>
      <w:r w:rsidRPr="00096EDE">
        <w:rPr>
          <w:rFonts w:ascii="Times New Roman" w:hAnsi="Times New Roman" w:cs="Times New Roman"/>
          <w:sz w:val="28"/>
          <w:szCs w:val="28"/>
          <w:lang w:val="uk-UA"/>
        </w:rPr>
        <w:t xml:space="preserve">    -  </w:t>
      </w:r>
      <w:r w:rsidRPr="00096EDE">
        <w:rPr>
          <w:rFonts w:ascii="Times New Roman" w:hAnsi="Times New Roman" w:cs="Times New Roman"/>
          <w:bCs/>
          <w:sz w:val="28"/>
          <w:szCs w:val="28"/>
          <w:bdr w:val="none" w:sz="0" w:space="0" w:color="auto" w:frame="1"/>
          <w:lang w:val="uk-UA"/>
        </w:rPr>
        <w:t>Інші заходи в галузі культури і мистецтва</w:t>
      </w:r>
      <w:r w:rsidRPr="00096EDE">
        <w:rPr>
          <w:rFonts w:ascii="Times New Roman" w:hAnsi="Times New Roman" w:cs="Times New Roman"/>
          <w:sz w:val="28"/>
          <w:szCs w:val="28"/>
          <w:lang w:val="uk-UA"/>
        </w:rPr>
        <w:t xml:space="preserve"> – 150 000 грн, Програма  «Наша громада: її події, свята та трудові будні» на 2025 – 2029 роки;</w:t>
      </w:r>
    </w:p>
    <w:p w:rsidR="00096EDE" w:rsidRPr="00096EDE" w:rsidRDefault="00096EDE" w:rsidP="00096EDE">
      <w:pPr>
        <w:spacing w:after="0" w:line="240" w:lineRule="auto"/>
        <w:jc w:val="both"/>
        <w:rPr>
          <w:rFonts w:ascii="Times New Roman" w:hAnsi="Times New Roman" w:cs="Times New Roman"/>
          <w:sz w:val="28"/>
          <w:szCs w:val="28"/>
          <w:lang w:val="uk-UA"/>
        </w:rPr>
      </w:pPr>
      <w:r w:rsidRPr="00096EDE">
        <w:rPr>
          <w:rFonts w:ascii="Times New Roman" w:hAnsi="Times New Roman" w:cs="Times New Roman"/>
          <w:color w:val="000000"/>
          <w:sz w:val="28"/>
          <w:szCs w:val="28"/>
          <w:lang w:val="uk-UA"/>
        </w:rPr>
        <w:t xml:space="preserve">    - Субвенція з місцевого бюджету державному бюджету на виконання програм соціально-економічного розвитку регіонів</w:t>
      </w:r>
      <w:r w:rsidRPr="00096EDE">
        <w:rPr>
          <w:rFonts w:ascii="Times New Roman" w:hAnsi="Times New Roman" w:cs="Times New Roman"/>
          <w:sz w:val="28"/>
          <w:szCs w:val="28"/>
          <w:lang w:val="uk-UA"/>
        </w:rPr>
        <w:t xml:space="preserve"> –  45 900 грн згідно </w:t>
      </w:r>
      <w:r w:rsidRPr="00096EDE">
        <w:rPr>
          <w:rFonts w:ascii="Times New Roman" w:hAnsi="Times New Roman" w:cs="Times New Roman"/>
          <w:iCs/>
          <w:sz w:val="28"/>
          <w:szCs w:val="28"/>
          <w:lang w:val="uk-UA"/>
        </w:rPr>
        <w:t xml:space="preserve">Комплексної програми профілактики злочинності та вдосконалення системи захисту конституційних прав і свобод  громадян в Первомайській міській територіальній громаді на 2023 – 2026 роки, на </w:t>
      </w:r>
      <w:proofErr w:type="spellStart"/>
      <w:r w:rsidRPr="00096EDE">
        <w:rPr>
          <w:rFonts w:ascii="Times New Roman" w:hAnsi="Times New Roman" w:cs="Times New Roman"/>
          <w:iCs/>
          <w:sz w:val="28"/>
          <w:szCs w:val="28"/>
          <w:lang w:val="uk-UA"/>
        </w:rPr>
        <w:t>брендування</w:t>
      </w:r>
      <w:proofErr w:type="spellEnd"/>
      <w:r w:rsidRPr="00096EDE">
        <w:rPr>
          <w:rFonts w:ascii="Times New Roman" w:hAnsi="Times New Roman" w:cs="Times New Roman"/>
          <w:iCs/>
          <w:sz w:val="28"/>
          <w:szCs w:val="28"/>
          <w:lang w:val="uk-UA"/>
        </w:rPr>
        <w:t xml:space="preserve"> службового автомобіля відповідно до ДСТУ, на придбання послуги обов`язкового страхування цивільно – правової відповідальності, на придбання автомобільного реєстратора, на придбання металевого ящика для зберігання зброї та документації, на придбання автомобільних зимових шин;</w:t>
      </w:r>
    </w:p>
    <w:p w:rsidR="00096EDE" w:rsidRPr="00096EDE" w:rsidRDefault="00096EDE" w:rsidP="00096EDE">
      <w:pPr>
        <w:tabs>
          <w:tab w:val="left" w:pos="567"/>
        </w:tabs>
        <w:spacing w:after="0" w:line="240" w:lineRule="auto"/>
        <w:jc w:val="both"/>
        <w:rPr>
          <w:rFonts w:ascii="Times New Roman" w:hAnsi="Times New Roman" w:cs="Times New Roman"/>
          <w:sz w:val="28"/>
          <w:szCs w:val="28"/>
          <w:lang w:val="uk-UA"/>
        </w:rPr>
      </w:pPr>
      <w:r w:rsidRPr="00096EDE">
        <w:rPr>
          <w:rFonts w:ascii="Times New Roman" w:hAnsi="Times New Roman" w:cs="Times New Roman"/>
          <w:sz w:val="28"/>
          <w:szCs w:val="28"/>
          <w:lang w:val="uk-UA"/>
        </w:rPr>
        <w:t xml:space="preserve">       - Багатопрофільна  стаціонарна  медична  допомога  населенню  –</w:t>
      </w:r>
      <w:r w:rsidR="008C7834">
        <w:rPr>
          <w:rFonts w:ascii="Times New Roman" w:hAnsi="Times New Roman" w:cs="Times New Roman"/>
          <w:sz w:val="28"/>
          <w:szCs w:val="28"/>
          <w:lang w:val="uk-UA"/>
        </w:rPr>
        <w:t xml:space="preserve">              </w:t>
      </w:r>
      <w:r w:rsidRPr="00096EDE">
        <w:rPr>
          <w:rFonts w:ascii="Times New Roman" w:hAnsi="Times New Roman" w:cs="Times New Roman"/>
          <w:sz w:val="28"/>
          <w:szCs w:val="28"/>
          <w:lang w:val="uk-UA"/>
        </w:rPr>
        <w:t xml:space="preserve"> 5 200 642 грн (оплата теплопостачання  -  3 700 000 грн, придбання паливних гранул (</w:t>
      </w:r>
      <w:proofErr w:type="spellStart"/>
      <w:r w:rsidRPr="00096EDE">
        <w:rPr>
          <w:rFonts w:ascii="Times New Roman" w:hAnsi="Times New Roman" w:cs="Times New Roman"/>
          <w:sz w:val="28"/>
          <w:szCs w:val="28"/>
          <w:lang w:val="uk-UA"/>
        </w:rPr>
        <w:t>пелет</w:t>
      </w:r>
      <w:proofErr w:type="spellEnd"/>
      <w:r w:rsidRPr="00096EDE">
        <w:rPr>
          <w:rFonts w:ascii="Times New Roman" w:hAnsi="Times New Roman" w:cs="Times New Roman"/>
          <w:sz w:val="28"/>
          <w:szCs w:val="28"/>
          <w:lang w:val="uk-UA"/>
        </w:rPr>
        <w:t xml:space="preserve">)  –  1 500 642 </w:t>
      </w:r>
      <w:proofErr w:type="spellStart"/>
      <w:r w:rsidRPr="00096EDE">
        <w:rPr>
          <w:rFonts w:ascii="Times New Roman" w:hAnsi="Times New Roman" w:cs="Times New Roman"/>
          <w:sz w:val="28"/>
          <w:szCs w:val="28"/>
          <w:lang w:val="uk-UA"/>
        </w:rPr>
        <w:t>грн</w:t>
      </w:r>
      <w:proofErr w:type="spellEnd"/>
      <w:r w:rsidRPr="00096EDE">
        <w:rPr>
          <w:rFonts w:ascii="Times New Roman" w:hAnsi="Times New Roman" w:cs="Times New Roman"/>
          <w:sz w:val="28"/>
          <w:szCs w:val="28"/>
          <w:lang w:val="uk-UA"/>
        </w:rPr>
        <w:t>);</w:t>
      </w:r>
    </w:p>
    <w:p w:rsidR="00096EDE" w:rsidRPr="00096EDE" w:rsidRDefault="00096EDE" w:rsidP="00096EDE">
      <w:pPr>
        <w:tabs>
          <w:tab w:val="left" w:pos="567"/>
        </w:tabs>
        <w:spacing w:after="0" w:line="240" w:lineRule="auto"/>
        <w:jc w:val="both"/>
        <w:rPr>
          <w:rFonts w:ascii="Times New Roman" w:hAnsi="Times New Roman" w:cs="Times New Roman"/>
          <w:sz w:val="28"/>
          <w:szCs w:val="28"/>
          <w:lang w:val="uk-UA"/>
        </w:rPr>
      </w:pPr>
      <w:r w:rsidRPr="00096EDE">
        <w:rPr>
          <w:rFonts w:ascii="Times New Roman" w:hAnsi="Times New Roman" w:cs="Times New Roman"/>
          <w:sz w:val="28"/>
          <w:szCs w:val="28"/>
          <w:lang w:val="uk-UA"/>
        </w:rPr>
        <w:t xml:space="preserve">        Управлінню культури національностей релігій молоді та спорту міської ради – 1050 000 грн, у тому числі:</w:t>
      </w:r>
    </w:p>
    <w:p w:rsidR="00096EDE" w:rsidRPr="00096EDE" w:rsidRDefault="00096EDE" w:rsidP="00096EDE">
      <w:pPr>
        <w:tabs>
          <w:tab w:val="left" w:pos="567"/>
        </w:tabs>
        <w:spacing w:after="0" w:line="240" w:lineRule="auto"/>
        <w:jc w:val="both"/>
        <w:rPr>
          <w:rFonts w:ascii="Times New Roman" w:hAnsi="Times New Roman" w:cs="Times New Roman"/>
          <w:color w:val="000000"/>
          <w:sz w:val="28"/>
          <w:szCs w:val="28"/>
          <w:lang w:val="uk-UA"/>
        </w:rPr>
      </w:pPr>
      <w:r w:rsidRPr="00096EDE">
        <w:rPr>
          <w:rFonts w:ascii="Times New Roman" w:hAnsi="Times New Roman" w:cs="Times New Roman"/>
          <w:color w:val="000000"/>
          <w:sz w:val="28"/>
          <w:szCs w:val="28"/>
          <w:lang w:val="uk-UA"/>
        </w:rPr>
        <w:t xml:space="preserve">- </w:t>
      </w:r>
      <w:proofErr w:type="spellStart"/>
      <w:r w:rsidRPr="00096EDE">
        <w:rPr>
          <w:rFonts w:ascii="Times New Roman" w:hAnsi="Times New Roman" w:cs="Times New Roman"/>
          <w:sz w:val="28"/>
          <w:szCs w:val="28"/>
        </w:rPr>
        <w:t>Апарат</w:t>
      </w:r>
      <w:proofErr w:type="spellEnd"/>
      <w:r w:rsidRPr="00096EDE">
        <w:rPr>
          <w:rFonts w:ascii="Times New Roman" w:hAnsi="Times New Roman" w:cs="Times New Roman"/>
          <w:sz w:val="28"/>
          <w:szCs w:val="28"/>
        </w:rPr>
        <w:t xml:space="preserve"> </w:t>
      </w:r>
      <w:proofErr w:type="spellStart"/>
      <w:r w:rsidRPr="00096EDE">
        <w:rPr>
          <w:rFonts w:ascii="Times New Roman" w:hAnsi="Times New Roman" w:cs="Times New Roman"/>
          <w:sz w:val="28"/>
          <w:szCs w:val="28"/>
        </w:rPr>
        <w:t>управління</w:t>
      </w:r>
      <w:proofErr w:type="spellEnd"/>
      <w:r w:rsidRPr="00096EDE">
        <w:rPr>
          <w:rFonts w:ascii="Times New Roman" w:hAnsi="Times New Roman" w:cs="Times New Roman"/>
          <w:sz w:val="28"/>
          <w:szCs w:val="28"/>
        </w:rPr>
        <w:t xml:space="preserve"> </w:t>
      </w:r>
      <w:r w:rsidRPr="00096EDE">
        <w:rPr>
          <w:rFonts w:ascii="Times New Roman" w:hAnsi="Times New Roman" w:cs="Times New Roman"/>
          <w:sz w:val="28"/>
          <w:szCs w:val="28"/>
          <w:lang w:val="uk-UA"/>
        </w:rPr>
        <w:t xml:space="preserve"> </w:t>
      </w:r>
      <w:r w:rsidRPr="00096EDE">
        <w:rPr>
          <w:rFonts w:ascii="Times New Roman" w:hAnsi="Times New Roman" w:cs="Times New Roman"/>
          <w:sz w:val="28"/>
          <w:szCs w:val="28"/>
        </w:rPr>
        <w:t xml:space="preserve"> - </w:t>
      </w:r>
      <w:r w:rsidRPr="00096EDE">
        <w:rPr>
          <w:rFonts w:ascii="Times New Roman" w:hAnsi="Times New Roman" w:cs="Times New Roman"/>
          <w:sz w:val="28"/>
          <w:szCs w:val="28"/>
          <w:lang w:val="uk-UA"/>
        </w:rPr>
        <w:t xml:space="preserve"> 50 0</w:t>
      </w:r>
      <w:r w:rsidRPr="00096EDE">
        <w:rPr>
          <w:rFonts w:ascii="Times New Roman" w:hAnsi="Times New Roman" w:cs="Times New Roman"/>
          <w:sz w:val="28"/>
          <w:szCs w:val="28"/>
        </w:rPr>
        <w:t xml:space="preserve">00 </w:t>
      </w:r>
      <w:proofErr w:type="spellStart"/>
      <w:r w:rsidRPr="00096EDE">
        <w:rPr>
          <w:rFonts w:ascii="Times New Roman" w:hAnsi="Times New Roman" w:cs="Times New Roman"/>
          <w:sz w:val="28"/>
          <w:szCs w:val="28"/>
        </w:rPr>
        <w:t>грн</w:t>
      </w:r>
      <w:proofErr w:type="spellEnd"/>
      <w:r w:rsidRPr="00096EDE">
        <w:rPr>
          <w:rFonts w:ascii="Times New Roman" w:hAnsi="Times New Roman" w:cs="Times New Roman"/>
          <w:sz w:val="28"/>
          <w:szCs w:val="28"/>
          <w:lang w:val="uk-UA"/>
        </w:rPr>
        <w:t>, оплата теплопостачання;</w:t>
      </w:r>
    </w:p>
    <w:p w:rsidR="00096EDE" w:rsidRPr="00096EDE" w:rsidRDefault="00096EDE" w:rsidP="00096EDE">
      <w:pPr>
        <w:tabs>
          <w:tab w:val="left" w:pos="567"/>
        </w:tabs>
        <w:spacing w:after="0" w:line="240" w:lineRule="auto"/>
        <w:jc w:val="both"/>
        <w:rPr>
          <w:rFonts w:ascii="Times New Roman" w:hAnsi="Times New Roman" w:cs="Times New Roman"/>
          <w:sz w:val="28"/>
          <w:szCs w:val="28"/>
          <w:lang w:val="uk-UA"/>
        </w:rPr>
      </w:pPr>
      <w:r w:rsidRPr="00096EDE">
        <w:rPr>
          <w:rFonts w:ascii="Times New Roman" w:hAnsi="Times New Roman" w:cs="Times New Roman"/>
          <w:sz w:val="28"/>
          <w:szCs w:val="28"/>
          <w:lang w:val="uk-UA"/>
        </w:rPr>
        <w:t>-Надання спеціалізованої освіти мистецькими школами  – 100 000 грн, оплата теплопостачання ;</w:t>
      </w:r>
    </w:p>
    <w:p w:rsidR="00096EDE" w:rsidRPr="00096EDE" w:rsidRDefault="00096EDE" w:rsidP="00096EDE">
      <w:pPr>
        <w:tabs>
          <w:tab w:val="left" w:pos="567"/>
        </w:tabs>
        <w:spacing w:after="0" w:line="240" w:lineRule="auto"/>
        <w:jc w:val="both"/>
        <w:rPr>
          <w:rFonts w:ascii="Times New Roman" w:hAnsi="Times New Roman" w:cs="Times New Roman"/>
          <w:sz w:val="28"/>
          <w:szCs w:val="28"/>
          <w:lang w:val="uk-UA"/>
        </w:rPr>
      </w:pPr>
      <w:r w:rsidRPr="00096EDE">
        <w:rPr>
          <w:rFonts w:ascii="Times New Roman" w:hAnsi="Times New Roman" w:cs="Times New Roman"/>
          <w:sz w:val="28"/>
          <w:szCs w:val="28"/>
          <w:lang w:val="uk-UA"/>
        </w:rPr>
        <w:t>-Забезпечення діяльності бібліотек  –  50 000 грн, оплата теплопостачання ;</w:t>
      </w:r>
    </w:p>
    <w:p w:rsidR="00096EDE" w:rsidRPr="00096EDE" w:rsidRDefault="00096EDE" w:rsidP="00096EDE">
      <w:pPr>
        <w:tabs>
          <w:tab w:val="left" w:pos="567"/>
        </w:tabs>
        <w:spacing w:after="0" w:line="240" w:lineRule="auto"/>
        <w:jc w:val="both"/>
        <w:rPr>
          <w:rFonts w:ascii="Times New Roman" w:hAnsi="Times New Roman" w:cs="Times New Roman"/>
          <w:sz w:val="28"/>
          <w:szCs w:val="28"/>
          <w:lang w:val="uk-UA"/>
        </w:rPr>
      </w:pPr>
      <w:r w:rsidRPr="00096EDE">
        <w:rPr>
          <w:rFonts w:ascii="Times New Roman" w:hAnsi="Times New Roman" w:cs="Times New Roman"/>
          <w:sz w:val="28"/>
          <w:szCs w:val="28"/>
          <w:lang w:val="uk-UA"/>
        </w:rPr>
        <w:t>-Забезпечення діяльності палаців і будинків культури, клубів, центрів дозвілля та інших клубних закладів  – 665 000 грн, оплата теплопостачання ;</w:t>
      </w:r>
    </w:p>
    <w:p w:rsidR="00096EDE" w:rsidRPr="00096EDE" w:rsidRDefault="00096EDE" w:rsidP="00096EDE">
      <w:pPr>
        <w:tabs>
          <w:tab w:val="left" w:pos="567"/>
        </w:tabs>
        <w:spacing w:after="0" w:line="240" w:lineRule="auto"/>
        <w:jc w:val="both"/>
        <w:rPr>
          <w:rFonts w:ascii="Times New Roman" w:hAnsi="Times New Roman" w:cs="Times New Roman"/>
          <w:sz w:val="28"/>
          <w:szCs w:val="28"/>
          <w:lang w:val="uk-UA"/>
        </w:rPr>
      </w:pPr>
      <w:r w:rsidRPr="00096EDE">
        <w:rPr>
          <w:rFonts w:ascii="Times New Roman" w:hAnsi="Times New Roman" w:cs="Times New Roman"/>
          <w:sz w:val="28"/>
          <w:szCs w:val="28"/>
          <w:lang w:val="uk-UA"/>
        </w:rPr>
        <w:lastRenderedPageBreak/>
        <w:t>-Забезпечення діяльності інших закладів в галузі культури і мистецтв, «Комплексна програма розвитку культури на 2021-2026 роки» – 35 000 грн   оплата теплопостачання ;</w:t>
      </w:r>
    </w:p>
    <w:p w:rsidR="00096EDE" w:rsidRPr="00096EDE" w:rsidRDefault="00096EDE" w:rsidP="00096EDE">
      <w:pPr>
        <w:tabs>
          <w:tab w:val="left" w:pos="567"/>
        </w:tabs>
        <w:spacing w:after="0" w:line="240" w:lineRule="auto"/>
        <w:jc w:val="both"/>
        <w:rPr>
          <w:rFonts w:ascii="Times New Roman" w:hAnsi="Times New Roman" w:cs="Times New Roman"/>
          <w:sz w:val="28"/>
          <w:szCs w:val="28"/>
          <w:lang w:val="uk-UA"/>
        </w:rPr>
      </w:pPr>
      <w:r w:rsidRPr="00096EDE">
        <w:rPr>
          <w:rFonts w:ascii="Times New Roman" w:hAnsi="Times New Roman" w:cs="Times New Roman"/>
          <w:sz w:val="28"/>
          <w:szCs w:val="28"/>
          <w:lang w:val="uk-UA"/>
        </w:rPr>
        <w:t xml:space="preserve">- </w:t>
      </w:r>
      <w:proofErr w:type="spellStart"/>
      <w:r w:rsidRPr="00096EDE">
        <w:rPr>
          <w:rFonts w:ascii="Times New Roman" w:hAnsi="Times New Roman" w:cs="Times New Roman"/>
          <w:sz w:val="28"/>
          <w:szCs w:val="28"/>
        </w:rPr>
        <w:t>Проведення</w:t>
      </w:r>
      <w:proofErr w:type="spellEnd"/>
      <w:r w:rsidRPr="00096EDE">
        <w:rPr>
          <w:rFonts w:ascii="Times New Roman" w:hAnsi="Times New Roman" w:cs="Times New Roman"/>
          <w:sz w:val="28"/>
          <w:szCs w:val="28"/>
        </w:rPr>
        <w:t xml:space="preserve"> </w:t>
      </w:r>
      <w:proofErr w:type="spellStart"/>
      <w:r w:rsidRPr="00096EDE">
        <w:rPr>
          <w:rFonts w:ascii="Times New Roman" w:hAnsi="Times New Roman" w:cs="Times New Roman"/>
          <w:sz w:val="28"/>
          <w:szCs w:val="28"/>
        </w:rPr>
        <w:t>навчально-тренувальних</w:t>
      </w:r>
      <w:proofErr w:type="spellEnd"/>
      <w:r w:rsidRPr="00096EDE">
        <w:rPr>
          <w:rFonts w:ascii="Times New Roman" w:hAnsi="Times New Roman" w:cs="Times New Roman"/>
          <w:sz w:val="28"/>
          <w:szCs w:val="28"/>
        </w:rPr>
        <w:t xml:space="preserve"> </w:t>
      </w:r>
      <w:proofErr w:type="spellStart"/>
      <w:r w:rsidRPr="00096EDE">
        <w:rPr>
          <w:rFonts w:ascii="Times New Roman" w:hAnsi="Times New Roman" w:cs="Times New Roman"/>
          <w:sz w:val="28"/>
          <w:szCs w:val="28"/>
        </w:rPr>
        <w:t>зборів</w:t>
      </w:r>
      <w:proofErr w:type="spellEnd"/>
      <w:r w:rsidRPr="00096EDE">
        <w:rPr>
          <w:rFonts w:ascii="Times New Roman" w:hAnsi="Times New Roman" w:cs="Times New Roman"/>
          <w:sz w:val="28"/>
          <w:szCs w:val="28"/>
        </w:rPr>
        <w:t xml:space="preserve"> </w:t>
      </w:r>
      <w:proofErr w:type="spellStart"/>
      <w:r w:rsidRPr="00096EDE">
        <w:rPr>
          <w:rFonts w:ascii="Times New Roman" w:hAnsi="Times New Roman" w:cs="Times New Roman"/>
          <w:sz w:val="28"/>
          <w:szCs w:val="28"/>
        </w:rPr>
        <w:t>і</w:t>
      </w:r>
      <w:proofErr w:type="spellEnd"/>
      <w:r w:rsidRPr="00096EDE">
        <w:rPr>
          <w:rFonts w:ascii="Times New Roman" w:hAnsi="Times New Roman" w:cs="Times New Roman"/>
          <w:sz w:val="28"/>
          <w:szCs w:val="28"/>
        </w:rPr>
        <w:t xml:space="preserve"> </w:t>
      </w:r>
      <w:proofErr w:type="spellStart"/>
      <w:r w:rsidRPr="00096EDE">
        <w:rPr>
          <w:rFonts w:ascii="Times New Roman" w:hAnsi="Times New Roman" w:cs="Times New Roman"/>
          <w:sz w:val="28"/>
          <w:szCs w:val="28"/>
        </w:rPr>
        <w:t>змагань</w:t>
      </w:r>
      <w:proofErr w:type="spellEnd"/>
      <w:r w:rsidRPr="00096EDE">
        <w:rPr>
          <w:rFonts w:ascii="Times New Roman" w:hAnsi="Times New Roman" w:cs="Times New Roman"/>
          <w:sz w:val="28"/>
          <w:szCs w:val="28"/>
        </w:rPr>
        <w:t xml:space="preserve"> </w:t>
      </w:r>
      <w:proofErr w:type="spellStart"/>
      <w:r w:rsidRPr="00096EDE">
        <w:rPr>
          <w:rFonts w:ascii="Times New Roman" w:hAnsi="Times New Roman" w:cs="Times New Roman"/>
          <w:sz w:val="28"/>
          <w:szCs w:val="28"/>
        </w:rPr>
        <w:t>з</w:t>
      </w:r>
      <w:proofErr w:type="spellEnd"/>
      <w:r w:rsidRPr="00096EDE">
        <w:rPr>
          <w:rFonts w:ascii="Times New Roman" w:hAnsi="Times New Roman" w:cs="Times New Roman"/>
          <w:sz w:val="28"/>
          <w:szCs w:val="28"/>
        </w:rPr>
        <w:t xml:space="preserve"> не </w:t>
      </w:r>
      <w:proofErr w:type="spellStart"/>
      <w:r w:rsidRPr="00096EDE">
        <w:rPr>
          <w:rFonts w:ascii="Times New Roman" w:hAnsi="Times New Roman" w:cs="Times New Roman"/>
          <w:sz w:val="28"/>
          <w:szCs w:val="28"/>
        </w:rPr>
        <w:t>олімпійських</w:t>
      </w:r>
      <w:proofErr w:type="spellEnd"/>
      <w:r w:rsidRPr="00096EDE">
        <w:rPr>
          <w:rFonts w:ascii="Times New Roman" w:hAnsi="Times New Roman" w:cs="Times New Roman"/>
          <w:sz w:val="28"/>
          <w:szCs w:val="28"/>
        </w:rPr>
        <w:t xml:space="preserve"> </w:t>
      </w:r>
      <w:proofErr w:type="spellStart"/>
      <w:r w:rsidRPr="00096EDE">
        <w:rPr>
          <w:rFonts w:ascii="Times New Roman" w:hAnsi="Times New Roman" w:cs="Times New Roman"/>
          <w:sz w:val="28"/>
          <w:szCs w:val="28"/>
        </w:rPr>
        <w:t>видів</w:t>
      </w:r>
      <w:proofErr w:type="spellEnd"/>
      <w:r w:rsidRPr="00096EDE">
        <w:rPr>
          <w:rFonts w:ascii="Times New Roman" w:hAnsi="Times New Roman" w:cs="Times New Roman"/>
          <w:sz w:val="28"/>
          <w:szCs w:val="28"/>
        </w:rPr>
        <w:t xml:space="preserve"> спорту, Комплексна </w:t>
      </w:r>
      <w:proofErr w:type="spellStart"/>
      <w:r w:rsidRPr="00096EDE">
        <w:rPr>
          <w:rFonts w:ascii="Times New Roman" w:hAnsi="Times New Roman" w:cs="Times New Roman"/>
          <w:sz w:val="28"/>
          <w:szCs w:val="28"/>
        </w:rPr>
        <w:t>програма</w:t>
      </w:r>
      <w:proofErr w:type="spellEnd"/>
      <w:r w:rsidRPr="00096EDE">
        <w:rPr>
          <w:rFonts w:ascii="Times New Roman" w:hAnsi="Times New Roman" w:cs="Times New Roman"/>
          <w:sz w:val="28"/>
          <w:szCs w:val="28"/>
        </w:rPr>
        <w:t xml:space="preserve"> «Спортивна громада на 2021-2025 роки» -</w:t>
      </w:r>
      <w:r w:rsidR="008C7834">
        <w:rPr>
          <w:rFonts w:ascii="Times New Roman" w:hAnsi="Times New Roman" w:cs="Times New Roman"/>
          <w:sz w:val="28"/>
          <w:szCs w:val="28"/>
          <w:lang w:val="uk-UA"/>
        </w:rPr>
        <w:t xml:space="preserve">                  </w:t>
      </w:r>
      <w:r w:rsidRPr="00096EDE">
        <w:rPr>
          <w:rFonts w:ascii="Times New Roman" w:hAnsi="Times New Roman" w:cs="Times New Roman"/>
          <w:sz w:val="28"/>
          <w:szCs w:val="28"/>
        </w:rPr>
        <w:t xml:space="preserve">  150 000 </w:t>
      </w:r>
      <w:proofErr w:type="spellStart"/>
      <w:r w:rsidRPr="00096EDE">
        <w:rPr>
          <w:rFonts w:ascii="Times New Roman" w:hAnsi="Times New Roman" w:cs="Times New Roman"/>
          <w:sz w:val="28"/>
          <w:szCs w:val="28"/>
        </w:rPr>
        <w:t>грн</w:t>
      </w:r>
      <w:proofErr w:type="spellEnd"/>
      <w:r w:rsidRPr="00096EDE">
        <w:rPr>
          <w:rFonts w:ascii="Times New Roman" w:hAnsi="Times New Roman" w:cs="Times New Roman"/>
          <w:sz w:val="28"/>
          <w:szCs w:val="28"/>
        </w:rPr>
        <w:t xml:space="preserve">, на </w:t>
      </w:r>
      <w:proofErr w:type="spellStart"/>
      <w:r w:rsidRPr="00096EDE">
        <w:rPr>
          <w:rFonts w:ascii="Times New Roman" w:hAnsi="Times New Roman" w:cs="Times New Roman"/>
          <w:sz w:val="28"/>
          <w:szCs w:val="28"/>
        </w:rPr>
        <w:t>придбання</w:t>
      </w:r>
      <w:proofErr w:type="spellEnd"/>
      <w:r w:rsidRPr="00096EDE">
        <w:rPr>
          <w:rFonts w:ascii="Times New Roman" w:hAnsi="Times New Roman" w:cs="Times New Roman"/>
          <w:sz w:val="28"/>
          <w:szCs w:val="28"/>
        </w:rPr>
        <w:t xml:space="preserve"> </w:t>
      </w:r>
      <w:proofErr w:type="spellStart"/>
      <w:r w:rsidRPr="00096EDE">
        <w:rPr>
          <w:rFonts w:ascii="Times New Roman" w:hAnsi="Times New Roman" w:cs="Times New Roman"/>
          <w:sz w:val="28"/>
          <w:szCs w:val="28"/>
        </w:rPr>
        <w:t>нагородної</w:t>
      </w:r>
      <w:proofErr w:type="spellEnd"/>
      <w:r w:rsidRPr="00096EDE">
        <w:rPr>
          <w:rFonts w:ascii="Times New Roman" w:hAnsi="Times New Roman" w:cs="Times New Roman"/>
          <w:sz w:val="28"/>
          <w:szCs w:val="28"/>
        </w:rPr>
        <w:t xml:space="preserve"> атрибутики та </w:t>
      </w:r>
      <w:proofErr w:type="spellStart"/>
      <w:r w:rsidRPr="00096EDE">
        <w:rPr>
          <w:rFonts w:ascii="Times New Roman" w:hAnsi="Times New Roman" w:cs="Times New Roman"/>
          <w:sz w:val="28"/>
          <w:szCs w:val="28"/>
        </w:rPr>
        <w:t>супутніх</w:t>
      </w:r>
      <w:proofErr w:type="spellEnd"/>
      <w:r w:rsidRPr="00096EDE">
        <w:rPr>
          <w:rFonts w:ascii="Times New Roman" w:hAnsi="Times New Roman" w:cs="Times New Roman"/>
          <w:sz w:val="28"/>
          <w:szCs w:val="28"/>
        </w:rPr>
        <w:t xml:space="preserve"> </w:t>
      </w:r>
      <w:proofErr w:type="spellStart"/>
      <w:r w:rsidRPr="00096EDE">
        <w:rPr>
          <w:rFonts w:ascii="Times New Roman" w:hAnsi="Times New Roman" w:cs="Times New Roman"/>
          <w:sz w:val="28"/>
          <w:szCs w:val="28"/>
        </w:rPr>
        <w:t>витрат</w:t>
      </w:r>
      <w:proofErr w:type="spellEnd"/>
      <w:r w:rsidRPr="00096EDE">
        <w:rPr>
          <w:rFonts w:ascii="Times New Roman" w:hAnsi="Times New Roman" w:cs="Times New Roman"/>
          <w:sz w:val="28"/>
          <w:szCs w:val="28"/>
        </w:rPr>
        <w:t>.</w:t>
      </w:r>
    </w:p>
    <w:p w:rsidR="00096EDE" w:rsidRPr="00096EDE" w:rsidRDefault="00096EDE" w:rsidP="00096EDE">
      <w:pPr>
        <w:spacing w:after="0" w:line="240" w:lineRule="auto"/>
        <w:jc w:val="both"/>
        <w:rPr>
          <w:rFonts w:ascii="Times New Roman" w:hAnsi="Times New Roman" w:cs="Times New Roman"/>
          <w:sz w:val="28"/>
          <w:szCs w:val="28"/>
          <w:lang w:val="uk-UA"/>
        </w:rPr>
      </w:pPr>
      <w:r w:rsidRPr="00096EDE">
        <w:rPr>
          <w:rFonts w:ascii="Times New Roman" w:hAnsi="Times New Roman" w:cs="Times New Roman"/>
          <w:sz w:val="28"/>
          <w:szCs w:val="28"/>
          <w:lang w:val="uk-UA"/>
        </w:rPr>
        <w:t xml:space="preserve">           Управлінню соціального захисту населення міської ради, всього </w:t>
      </w:r>
      <w:r w:rsidR="008C7834">
        <w:rPr>
          <w:rFonts w:ascii="Times New Roman" w:hAnsi="Times New Roman" w:cs="Times New Roman"/>
          <w:sz w:val="28"/>
          <w:szCs w:val="28"/>
          <w:lang w:val="uk-UA"/>
        </w:rPr>
        <w:t xml:space="preserve">                </w:t>
      </w:r>
      <w:r w:rsidRPr="00096EDE">
        <w:rPr>
          <w:rFonts w:ascii="Times New Roman" w:hAnsi="Times New Roman" w:cs="Times New Roman"/>
          <w:sz w:val="28"/>
          <w:szCs w:val="28"/>
          <w:lang w:val="uk-UA"/>
        </w:rPr>
        <w:t>2 849 458 грн, у тому числі:</w:t>
      </w:r>
    </w:p>
    <w:p w:rsidR="00096EDE" w:rsidRPr="00096EDE" w:rsidRDefault="00096EDE" w:rsidP="00096EDE">
      <w:pPr>
        <w:spacing w:after="0" w:line="240" w:lineRule="auto"/>
        <w:jc w:val="both"/>
        <w:rPr>
          <w:rFonts w:ascii="Times New Roman" w:hAnsi="Times New Roman" w:cs="Times New Roman"/>
          <w:sz w:val="28"/>
          <w:szCs w:val="28"/>
          <w:lang w:val="uk-UA"/>
        </w:rPr>
      </w:pPr>
      <w:r w:rsidRPr="00096EDE">
        <w:rPr>
          <w:rFonts w:ascii="Times New Roman" w:hAnsi="Times New Roman" w:cs="Times New Roman"/>
          <w:sz w:val="28"/>
          <w:szCs w:val="28"/>
          <w:lang w:val="uk-UA"/>
        </w:rPr>
        <w:t xml:space="preserve">        - Територіальний центр соціального обслуговування (надання соціальних послуг) Первомайської міської територіальної громади  – 462 779 грн, у тому числі:</w:t>
      </w:r>
    </w:p>
    <w:p w:rsidR="00096EDE" w:rsidRPr="00096EDE" w:rsidRDefault="00096EDE" w:rsidP="00096EDE">
      <w:pPr>
        <w:spacing w:after="0" w:line="240" w:lineRule="auto"/>
        <w:jc w:val="both"/>
        <w:rPr>
          <w:rFonts w:ascii="Times New Roman" w:hAnsi="Times New Roman" w:cs="Times New Roman"/>
          <w:sz w:val="28"/>
          <w:szCs w:val="28"/>
          <w:lang w:val="uk-UA"/>
        </w:rPr>
      </w:pPr>
      <w:r w:rsidRPr="00096EDE">
        <w:rPr>
          <w:rFonts w:ascii="Times New Roman" w:hAnsi="Times New Roman" w:cs="Times New Roman"/>
          <w:sz w:val="28"/>
          <w:szCs w:val="28"/>
        </w:rPr>
        <w:t xml:space="preserve">а) </w:t>
      </w:r>
      <w:r w:rsidRPr="00096EDE">
        <w:rPr>
          <w:rFonts w:ascii="Times New Roman" w:hAnsi="Times New Roman" w:cs="Times New Roman"/>
          <w:sz w:val="28"/>
          <w:szCs w:val="28"/>
          <w:lang w:val="uk-UA"/>
        </w:rPr>
        <w:t>заробітна плата</w:t>
      </w:r>
      <w:r w:rsidRPr="00096EDE">
        <w:rPr>
          <w:rFonts w:ascii="Times New Roman" w:hAnsi="Times New Roman" w:cs="Times New Roman"/>
          <w:sz w:val="28"/>
          <w:szCs w:val="28"/>
        </w:rPr>
        <w:t xml:space="preserve">  – </w:t>
      </w:r>
      <w:r w:rsidRPr="00096EDE">
        <w:rPr>
          <w:rFonts w:ascii="Times New Roman" w:hAnsi="Times New Roman" w:cs="Times New Roman"/>
          <w:sz w:val="28"/>
          <w:szCs w:val="28"/>
          <w:lang w:val="uk-UA"/>
        </w:rPr>
        <w:t>111 220</w:t>
      </w:r>
      <w:r w:rsidRPr="00096EDE">
        <w:rPr>
          <w:rFonts w:ascii="Times New Roman" w:hAnsi="Times New Roman" w:cs="Times New Roman"/>
          <w:sz w:val="28"/>
          <w:szCs w:val="28"/>
        </w:rPr>
        <w:t xml:space="preserve"> </w:t>
      </w:r>
      <w:proofErr w:type="spellStart"/>
      <w:r w:rsidRPr="00096EDE">
        <w:rPr>
          <w:rFonts w:ascii="Times New Roman" w:hAnsi="Times New Roman" w:cs="Times New Roman"/>
          <w:sz w:val="28"/>
          <w:szCs w:val="28"/>
        </w:rPr>
        <w:t>грн</w:t>
      </w:r>
      <w:proofErr w:type="spellEnd"/>
      <w:r w:rsidRPr="00096EDE">
        <w:rPr>
          <w:rFonts w:ascii="Times New Roman" w:hAnsi="Times New Roman" w:cs="Times New Roman"/>
          <w:sz w:val="28"/>
          <w:szCs w:val="28"/>
        </w:rPr>
        <w:t>;</w:t>
      </w:r>
    </w:p>
    <w:p w:rsidR="00096EDE" w:rsidRPr="00096EDE" w:rsidRDefault="00096EDE" w:rsidP="00096EDE">
      <w:pPr>
        <w:pStyle w:val="aa"/>
        <w:tabs>
          <w:tab w:val="left" w:pos="0"/>
          <w:tab w:val="left" w:pos="284"/>
          <w:tab w:val="left" w:pos="567"/>
          <w:tab w:val="left" w:pos="1134"/>
        </w:tabs>
        <w:spacing w:after="0" w:line="240" w:lineRule="auto"/>
        <w:ind w:left="0"/>
        <w:jc w:val="both"/>
        <w:rPr>
          <w:rFonts w:ascii="Times New Roman" w:hAnsi="Times New Roman" w:cs="Times New Roman"/>
          <w:sz w:val="28"/>
          <w:szCs w:val="28"/>
          <w:lang w:val="uk-UA"/>
        </w:rPr>
      </w:pPr>
      <w:r w:rsidRPr="00096EDE">
        <w:rPr>
          <w:rFonts w:ascii="Times New Roman" w:hAnsi="Times New Roman" w:cs="Times New Roman"/>
          <w:sz w:val="28"/>
          <w:szCs w:val="28"/>
        </w:rPr>
        <w:t>б)</w:t>
      </w:r>
      <w:r w:rsidRPr="00096EDE">
        <w:rPr>
          <w:rFonts w:ascii="Times New Roman" w:hAnsi="Times New Roman" w:cs="Times New Roman"/>
          <w:sz w:val="28"/>
          <w:szCs w:val="28"/>
          <w:lang w:val="uk-UA"/>
        </w:rPr>
        <w:t xml:space="preserve"> нарахування на оплату праці </w:t>
      </w:r>
      <w:r w:rsidRPr="00096EDE">
        <w:rPr>
          <w:rFonts w:ascii="Times New Roman" w:hAnsi="Times New Roman" w:cs="Times New Roman"/>
          <w:sz w:val="28"/>
          <w:szCs w:val="28"/>
        </w:rPr>
        <w:t xml:space="preserve"> – </w:t>
      </w:r>
      <w:r w:rsidRPr="00096EDE">
        <w:rPr>
          <w:rFonts w:ascii="Times New Roman" w:hAnsi="Times New Roman" w:cs="Times New Roman"/>
          <w:sz w:val="28"/>
          <w:szCs w:val="28"/>
          <w:lang w:val="uk-UA"/>
        </w:rPr>
        <w:t xml:space="preserve">24 469 </w:t>
      </w:r>
      <w:proofErr w:type="spellStart"/>
      <w:r w:rsidRPr="00096EDE">
        <w:rPr>
          <w:rFonts w:ascii="Times New Roman" w:hAnsi="Times New Roman" w:cs="Times New Roman"/>
          <w:sz w:val="28"/>
          <w:szCs w:val="28"/>
        </w:rPr>
        <w:t>грн</w:t>
      </w:r>
      <w:proofErr w:type="spellEnd"/>
      <w:r w:rsidRPr="00096EDE">
        <w:rPr>
          <w:rFonts w:ascii="Times New Roman" w:hAnsi="Times New Roman" w:cs="Times New Roman"/>
          <w:sz w:val="28"/>
          <w:szCs w:val="28"/>
          <w:lang w:val="uk-UA"/>
        </w:rPr>
        <w:t>;</w:t>
      </w:r>
    </w:p>
    <w:p w:rsidR="00096EDE" w:rsidRPr="00096EDE" w:rsidRDefault="00096EDE" w:rsidP="00096EDE">
      <w:pPr>
        <w:pStyle w:val="aa"/>
        <w:spacing w:after="0" w:line="240" w:lineRule="auto"/>
        <w:ind w:left="0"/>
        <w:jc w:val="both"/>
        <w:rPr>
          <w:rFonts w:ascii="Times New Roman" w:eastAsia="Calibri" w:hAnsi="Times New Roman" w:cs="Times New Roman"/>
          <w:sz w:val="28"/>
          <w:szCs w:val="28"/>
          <w:lang w:val="uk-UA"/>
        </w:rPr>
      </w:pPr>
      <w:r w:rsidRPr="00096EDE">
        <w:rPr>
          <w:rFonts w:ascii="Times New Roman" w:eastAsia="Calibri" w:hAnsi="Times New Roman" w:cs="Times New Roman"/>
          <w:sz w:val="28"/>
          <w:szCs w:val="28"/>
          <w:lang w:val="uk-UA"/>
        </w:rPr>
        <w:t>в) предмети, матеріали, обладнання та інвентар  – 59 602 грн (труби стальні, дизельне паливо);</w:t>
      </w:r>
    </w:p>
    <w:p w:rsidR="00096EDE" w:rsidRPr="00096EDE" w:rsidRDefault="00096EDE" w:rsidP="00096EDE">
      <w:pPr>
        <w:pStyle w:val="aa"/>
        <w:tabs>
          <w:tab w:val="left" w:pos="0"/>
          <w:tab w:val="left" w:pos="284"/>
          <w:tab w:val="left" w:pos="567"/>
          <w:tab w:val="left" w:pos="1134"/>
        </w:tabs>
        <w:spacing w:after="0" w:line="240" w:lineRule="auto"/>
        <w:ind w:left="0"/>
        <w:jc w:val="both"/>
        <w:rPr>
          <w:rFonts w:ascii="Times New Roman" w:hAnsi="Times New Roman" w:cs="Times New Roman"/>
          <w:sz w:val="28"/>
          <w:szCs w:val="28"/>
          <w:lang w:val="uk-UA"/>
        </w:rPr>
      </w:pPr>
      <w:r w:rsidRPr="00096EDE">
        <w:rPr>
          <w:rFonts w:ascii="Times New Roman" w:eastAsia="Calibri" w:hAnsi="Times New Roman" w:cs="Times New Roman"/>
          <w:sz w:val="28"/>
          <w:szCs w:val="28"/>
          <w:lang w:val="uk-UA"/>
        </w:rPr>
        <w:t>г</w:t>
      </w:r>
      <w:r w:rsidRPr="00096EDE">
        <w:rPr>
          <w:rFonts w:ascii="Times New Roman" w:hAnsi="Times New Roman" w:cs="Times New Roman"/>
          <w:sz w:val="28"/>
          <w:szCs w:val="28"/>
          <w:lang w:val="uk-UA"/>
        </w:rPr>
        <w:t>) оплата послуг (крім комунальних) – 267 488 грн, у тому числі: 12</w:t>
      </w:r>
      <w:r w:rsidRPr="00096EDE">
        <w:rPr>
          <w:rFonts w:ascii="Times New Roman" w:hAnsi="Times New Roman" w:cs="Times New Roman"/>
          <w:sz w:val="28"/>
          <w:szCs w:val="28"/>
        </w:rPr>
        <w:t> </w:t>
      </w:r>
      <w:r w:rsidRPr="00096EDE">
        <w:rPr>
          <w:rFonts w:ascii="Times New Roman" w:hAnsi="Times New Roman" w:cs="Times New Roman"/>
          <w:sz w:val="28"/>
          <w:szCs w:val="28"/>
          <w:lang w:val="uk-UA"/>
        </w:rPr>
        <w:t xml:space="preserve">000 грн - реєстрація автотранспортного засобу, страхування водія та автотранспортного засобу, технічне обслуговування; 17 965 грн - монтаж та пусконалагоджувальні роботи охоронно-тривожної системи сигналізації та щомісячної оплати за охорону об’єкту у відділенні «Ветеранський сервісний офіс» Територіального центру соціального обслуговування (надання соціальних послуг) Первомайської міської територіальної громади, за адресою: Миколаївська обл., Первомайський р-н., м. Первомайськ, вул. В. Жуковського, 33/117; 283 375 грн - поточний ремонт ганку з облаштуванням навісу та монтаж підйомника для інвалідів (з пусконалагоджувальними роботами) у відділенні «Ветеранський сервісний офіс» Територіального центру соціального обслуговування (надання соціальних послуг) Первомайської міської територіальної громади, за адресою: Миколаївська обл., Первомайський р-н., м. Первомайськ,  вул. Князя </w:t>
      </w:r>
      <w:proofErr w:type="spellStart"/>
      <w:r w:rsidRPr="00096EDE">
        <w:rPr>
          <w:rFonts w:ascii="Times New Roman" w:hAnsi="Times New Roman" w:cs="Times New Roman"/>
          <w:sz w:val="28"/>
          <w:szCs w:val="28"/>
          <w:lang w:val="uk-UA"/>
        </w:rPr>
        <w:t>Вітовта</w:t>
      </w:r>
      <w:proofErr w:type="spellEnd"/>
      <w:r w:rsidRPr="00096EDE">
        <w:rPr>
          <w:rFonts w:ascii="Times New Roman" w:hAnsi="Times New Roman" w:cs="Times New Roman"/>
          <w:sz w:val="28"/>
          <w:szCs w:val="28"/>
          <w:lang w:val="uk-UA"/>
        </w:rPr>
        <w:t>, 33/117 (</w:t>
      </w:r>
      <w:proofErr w:type="spellStart"/>
      <w:r w:rsidRPr="00096EDE">
        <w:rPr>
          <w:rFonts w:ascii="Times New Roman" w:hAnsi="Times New Roman" w:cs="Times New Roman"/>
          <w:sz w:val="28"/>
          <w:szCs w:val="28"/>
          <w:lang w:val="uk-UA"/>
        </w:rPr>
        <w:t>колишн</w:t>
      </w:r>
      <w:proofErr w:type="spellEnd"/>
      <w:r w:rsidRPr="00096EDE">
        <w:rPr>
          <w:rFonts w:ascii="Times New Roman" w:hAnsi="Times New Roman" w:cs="Times New Roman"/>
          <w:sz w:val="28"/>
          <w:szCs w:val="28"/>
          <w:lang w:val="uk-UA"/>
        </w:rPr>
        <w:t>. В. Жуковського);</w:t>
      </w:r>
    </w:p>
    <w:p w:rsidR="00096EDE" w:rsidRPr="00096EDE" w:rsidRDefault="00096EDE" w:rsidP="00096EDE">
      <w:pPr>
        <w:pStyle w:val="aa"/>
        <w:tabs>
          <w:tab w:val="left" w:pos="0"/>
          <w:tab w:val="left" w:pos="284"/>
          <w:tab w:val="left" w:pos="567"/>
          <w:tab w:val="left" w:pos="1134"/>
        </w:tabs>
        <w:spacing w:after="0" w:line="240" w:lineRule="auto"/>
        <w:ind w:left="0"/>
        <w:jc w:val="both"/>
        <w:rPr>
          <w:rFonts w:ascii="Times New Roman" w:hAnsi="Times New Roman" w:cs="Times New Roman"/>
          <w:sz w:val="28"/>
          <w:szCs w:val="28"/>
          <w:lang w:val="uk-UA"/>
        </w:rPr>
      </w:pPr>
      <w:r w:rsidRPr="00096EDE">
        <w:rPr>
          <w:rFonts w:ascii="Times New Roman" w:hAnsi="Times New Roman" w:cs="Times New Roman"/>
          <w:sz w:val="28"/>
          <w:szCs w:val="28"/>
          <w:lang w:val="uk-UA"/>
        </w:rPr>
        <w:t xml:space="preserve">         - Компенсаційні виплати на пільговий проїзд автомобільним транспортом окремим категоріям громадян  – 907 211 грн, Програма "Громада, де зручно всім на 2022-2025 роки";</w:t>
      </w:r>
    </w:p>
    <w:p w:rsidR="00096EDE" w:rsidRPr="00096EDE" w:rsidRDefault="00096EDE" w:rsidP="00096EDE">
      <w:pPr>
        <w:pStyle w:val="aa"/>
        <w:tabs>
          <w:tab w:val="left" w:pos="0"/>
          <w:tab w:val="left" w:pos="284"/>
          <w:tab w:val="left" w:pos="567"/>
          <w:tab w:val="left" w:pos="1134"/>
        </w:tabs>
        <w:spacing w:after="0" w:line="240" w:lineRule="auto"/>
        <w:ind w:left="0"/>
        <w:jc w:val="both"/>
        <w:rPr>
          <w:rFonts w:ascii="Times New Roman" w:hAnsi="Times New Roman" w:cs="Times New Roman"/>
          <w:sz w:val="28"/>
          <w:szCs w:val="28"/>
          <w:lang w:val="uk-UA"/>
        </w:rPr>
      </w:pPr>
      <w:r w:rsidRPr="00096EDE">
        <w:rPr>
          <w:rFonts w:ascii="Times New Roman" w:hAnsi="Times New Roman" w:cs="Times New Roman"/>
          <w:sz w:val="28"/>
          <w:szCs w:val="28"/>
          <w:lang w:val="uk-UA"/>
        </w:rPr>
        <w:t xml:space="preserve">         - Інші заходи у сфері соціального захисту і соціального забезпечення – 1 429 468 грн, Програма "Громада, де зручно всім на 2022-2025 роки", у тому числі:</w:t>
      </w:r>
    </w:p>
    <w:p w:rsidR="00096EDE" w:rsidRPr="00096EDE" w:rsidRDefault="00096EDE" w:rsidP="00096EDE">
      <w:pPr>
        <w:pStyle w:val="aa"/>
        <w:tabs>
          <w:tab w:val="left" w:pos="0"/>
          <w:tab w:val="left" w:pos="284"/>
          <w:tab w:val="left" w:pos="567"/>
          <w:tab w:val="left" w:pos="1134"/>
        </w:tabs>
        <w:spacing w:after="0" w:line="240" w:lineRule="auto"/>
        <w:ind w:left="0"/>
        <w:jc w:val="both"/>
        <w:rPr>
          <w:rFonts w:ascii="Times New Roman" w:hAnsi="Times New Roman" w:cs="Times New Roman"/>
          <w:sz w:val="28"/>
          <w:szCs w:val="28"/>
          <w:lang w:val="uk-UA"/>
        </w:rPr>
      </w:pPr>
      <w:r w:rsidRPr="00096EDE">
        <w:rPr>
          <w:rFonts w:ascii="Times New Roman" w:hAnsi="Times New Roman" w:cs="Times New Roman"/>
          <w:sz w:val="28"/>
          <w:szCs w:val="28"/>
          <w:lang w:val="uk-UA"/>
        </w:rPr>
        <w:t>а) надання матеріальної допомоги мешканцям Первомайської міської територіальної громади  - 102 000 грн;</w:t>
      </w:r>
    </w:p>
    <w:p w:rsidR="00096EDE" w:rsidRPr="00096EDE" w:rsidRDefault="00096EDE" w:rsidP="00096EDE">
      <w:pPr>
        <w:pStyle w:val="aa"/>
        <w:tabs>
          <w:tab w:val="left" w:pos="0"/>
          <w:tab w:val="left" w:pos="284"/>
          <w:tab w:val="left" w:pos="567"/>
          <w:tab w:val="left" w:pos="1134"/>
        </w:tabs>
        <w:spacing w:after="0" w:line="240" w:lineRule="auto"/>
        <w:ind w:left="0"/>
        <w:jc w:val="both"/>
        <w:rPr>
          <w:rFonts w:ascii="Times New Roman" w:hAnsi="Times New Roman" w:cs="Times New Roman"/>
          <w:sz w:val="28"/>
          <w:szCs w:val="28"/>
          <w:lang w:val="uk-UA"/>
        </w:rPr>
      </w:pPr>
      <w:r w:rsidRPr="00096EDE">
        <w:rPr>
          <w:rFonts w:ascii="Times New Roman" w:hAnsi="Times New Roman" w:cs="Times New Roman"/>
          <w:sz w:val="28"/>
          <w:szCs w:val="28"/>
          <w:lang w:val="uk-UA"/>
        </w:rPr>
        <w:t>б) забезпечення пільгової категорії населення матеріальною допомогою на вирішення соціальних потреб – 100 700 грн;</w:t>
      </w:r>
    </w:p>
    <w:p w:rsidR="00096EDE" w:rsidRPr="00096EDE" w:rsidRDefault="00096EDE" w:rsidP="00096EDE">
      <w:pPr>
        <w:pStyle w:val="aa"/>
        <w:tabs>
          <w:tab w:val="left" w:pos="0"/>
          <w:tab w:val="left" w:pos="284"/>
          <w:tab w:val="left" w:pos="567"/>
          <w:tab w:val="left" w:pos="1134"/>
        </w:tabs>
        <w:spacing w:after="0" w:line="240" w:lineRule="auto"/>
        <w:ind w:left="0"/>
        <w:jc w:val="both"/>
        <w:rPr>
          <w:rFonts w:ascii="Times New Roman" w:hAnsi="Times New Roman" w:cs="Times New Roman"/>
          <w:sz w:val="28"/>
          <w:szCs w:val="28"/>
          <w:lang w:val="uk-UA"/>
        </w:rPr>
      </w:pPr>
      <w:r w:rsidRPr="00096EDE">
        <w:rPr>
          <w:rFonts w:ascii="Times New Roman" w:hAnsi="Times New Roman" w:cs="Times New Roman"/>
          <w:sz w:val="28"/>
          <w:szCs w:val="28"/>
          <w:lang w:val="uk-UA"/>
        </w:rPr>
        <w:t>в) надання матеріальної допомоги військовослужбовцям, які отримали поранення (контузію, травму, каліцтво) у зв'язку з військовою агресією російської федерації проти України – 872 000 грн;</w:t>
      </w:r>
    </w:p>
    <w:p w:rsidR="00096EDE" w:rsidRPr="00096EDE" w:rsidRDefault="00096EDE" w:rsidP="00096EDE">
      <w:pPr>
        <w:pStyle w:val="aa"/>
        <w:tabs>
          <w:tab w:val="left" w:pos="0"/>
          <w:tab w:val="left" w:pos="284"/>
          <w:tab w:val="left" w:pos="567"/>
          <w:tab w:val="left" w:pos="1134"/>
        </w:tabs>
        <w:spacing w:after="0" w:line="240" w:lineRule="auto"/>
        <w:ind w:left="0"/>
        <w:jc w:val="both"/>
        <w:rPr>
          <w:rFonts w:ascii="Times New Roman" w:hAnsi="Times New Roman" w:cs="Times New Roman"/>
          <w:sz w:val="28"/>
          <w:szCs w:val="28"/>
          <w:lang w:val="uk-UA"/>
        </w:rPr>
      </w:pPr>
      <w:r w:rsidRPr="00096EDE">
        <w:rPr>
          <w:rFonts w:ascii="Times New Roman" w:hAnsi="Times New Roman" w:cs="Times New Roman"/>
          <w:sz w:val="28"/>
          <w:szCs w:val="28"/>
          <w:lang w:val="uk-UA"/>
        </w:rPr>
        <w:t xml:space="preserve">г) відшкодування витрат, пов’язаних з похованням військовослужбовця, курсанта, бійця територіальної оборони або добровольця формування Первомайської міської територіальної громади, який загинув (помер) в період проведення бойових дій, пов’язаних із вторгненням окупаційних військ </w:t>
      </w:r>
      <w:r w:rsidRPr="00096EDE">
        <w:rPr>
          <w:rFonts w:ascii="Times New Roman" w:hAnsi="Times New Roman" w:cs="Times New Roman"/>
          <w:sz w:val="28"/>
          <w:szCs w:val="28"/>
          <w:lang w:val="uk-UA"/>
        </w:rPr>
        <w:lastRenderedPageBreak/>
        <w:t>російської федерації, а також військовослужбовця, який загинув під час проходження служби у військовій частині, що дислокувалася на території Первомайської міської територіальної громади – 354 768 грн;</w:t>
      </w:r>
    </w:p>
    <w:p w:rsidR="00096EDE" w:rsidRPr="00096EDE" w:rsidRDefault="00096EDE" w:rsidP="00096EDE">
      <w:pPr>
        <w:pStyle w:val="aa"/>
        <w:tabs>
          <w:tab w:val="left" w:pos="0"/>
          <w:tab w:val="left" w:pos="284"/>
          <w:tab w:val="left" w:pos="567"/>
          <w:tab w:val="left" w:pos="709"/>
          <w:tab w:val="left" w:pos="1134"/>
        </w:tabs>
        <w:spacing w:after="0" w:line="240" w:lineRule="auto"/>
        <w:ind w:left="0"/>
        <w:jc w:val="both"/>
        <w:rPr>
          <w:rFonts w:ascii="Times New Roman" w:hAnsi="Times New Roman" w:cs="Times New Roman"/>
          <w:sz w:val="28"/>
          <w:szCs w:val="28"/>
          <w:lang w:val="uk-UA"/>
        </w:rPr>
      </w:pPr>
      <w:r w:rsidRPr="00096EDE">
        <w:rPr>
          <w:rFonts w:ascii="Times New Roman" w:hAnsi="Times New Roman" w:cs="Times New Roman"/>
          <w:sz w:val="28"/>
          <w:szCs w:val="28"/>
          <w:lang w:val="uk-UA"/>
        </w:rPr>
        <w:t xml:space="preserve">         - Інші заходи в галузі культури і мистецтва  – 50 000 грн, Програма «Наша громада: її події, свята та трудові будні на 2025-2029роки».</w:t>
      </w:r>
    </w:p>
    <w:p w:rsidR="00096EDE" w:rsidRPr="00096EDE" w:rsidRDefault="00096EDE" w:rsidP="00096EDE">
      <w:pPr>
        <w:tabs>
          <w:tab w:val="left" w:pos="0"/>
        </w:tabs>
        <w:spacing w:after="0" w:line="240" w:lineRule="auto"/>
        <w:jc w:val="both"/>
        <w:rPr>
          <w:rFonts w:ascii="Times New Roman" w:hAnsi="Times New Roman" w:cs="Times New Roman"/>
          <w:sz w:val="28"/>
          <w:szCs w:val="28"/>
          <w:lang w:val="uk-UA"/>
        </w:rPr>
      </w:pPr>
      <w:r w:rsidRPr="00096EDE">
        <w:rPr>
          <w:rFonts w:ascii="Times New Roman" w:hAnsi="Times New Roman" w:cs="Times New Roman"/>
          <w:sz w:val="28"/>
          <w:szCs w:val="28"/>
          <w:lang w:val="uk-UA"/>
        </w:rPr>
        <w:t xml:space="preserve">          Управлінню  комунальної власності та земельних відносин міської ради, всього – 47 000 грн, у тому числі :</w:t>
      </w:r>
    </w:p>
    <w:p w:rsidR="00096EDE" w:rsidRPr="00096EDE" w:rsidRDefault="00096EDE" w:rsidP="00096EDE">
      <w:pPr>
        <w:tabs>
          <w:tab w:val="left" w:pos="0"/>
        </w:tabs>
        <w:spacing w:after="0" w:line="240" w:lineRule="auto"/>
        <w:jc w:val="both"/>
        <w:rPr>
          <w:rFonts w:ascii="Times New Roman" w:hAnsi="Times New Roman" w:cs="Times New Roman"/>
          <w:sz w:val="28"/>
          <w:szCs w:val="28"/>
          <w:lang w:val="uk-UA"/>
        </w:rPr>
      </w:pPr>
      <w:r w:rsidRPr="00096EDE">
        <w:rPr>
          <w:rFonts w:ascii="Times New Roman" w:hAnsi="Times New Roman" w:cs="Times New Roman"/>
          <w:sz w:val="28"/>
          <w:szCs w:val="28"/>
          <w:lang w:val="uk-UA"/>
        </w:rPr>
        <w:t xml:space="preserve">         - Апарат управління  – 22 000 грн, у тому числі:</w:t>
      </w:r>
    </w:p>
    <w:p w:rsidR="00096EDE" w:rsidRPr="00096EDE" w:rsidRDefault="00096EDE" w:rsidP="00096EDE">
      <w:pPr>
        <w:tabs>
          <w:tab w:val="left" w:pos="0"/>
        </w:tabs>
        <w:spacing w:after="0" w:line="240" w:lineRule="auto"/>
        <w:jc w:val="both"/>
        <w:rPr>
          <w:rFonts w:ascii="Times New Roman" w:hAnsi="Times New Roman" w:cs="Times New Roman"/>
          <w:sz w:val="28"/>
          <w:szCs w:val="28"/>
          <w:lang w:val="uk-UA"/>
        </w:rPr>
      </w:pPr>
      <w:r w:rsidRPr="00096EDE">
        <w:rPr>
          <w:rFonts w:ascii="Times New Roman" w:hAnsi="Times New Roman" w:cs="Times New Roman"/>
          <w:sz w:val="28"/>
          <w:szCs w:val="28"/>
          <w:lang w:val="uk-UA"/>
        </w:rPr>
        <w:t>а) предмети, матеріали  – 8 400 грн, передплата електронних журналів по бухгалтерському обліку;</w:t>
      </w:r>
    </w:p>
    <w:p w:rsidR="00096EDE" w:rsidRPr="00096EDE" w:rsidRDefault="00096EDE" w:rsidP="00096EDE">
      <w:pPr>
        <w:tabs>
          <w:tab w:val="left" w:pos="0"/>
        </w:tabs>
        <w:spacing w:after="0" w:line="240" w:lineRule="auto"/>
        <w:jc w:val="both"/>
        <w:rPr>
          <w:rFonts w:ascii="Times New Roman" w:hAnsi="Times New Roman" w:cs="Times New Roman"/>
          <w:sz w:val="28"/>
          <w:szCs w:val="28"/>
          <w:lang w:val="uk-UA"/>
        </w:rPr>
      </w:pPr>
      <w:r w:rsidRPr="00096EDE">
        <w:rPr>
          <w:rFonts w:ascii="Times New Roman" w:hAnsi="Times New Roman" w:cs="Times New Roman"/>
          <w:sz w:val="28"/>
          <w:szCs w:val="28"/>
          <w:lang w:val="uk-UA"/>
        </w:rPr>
        <w:t>б) оплата інших послуг  – 13 600 грн, оновлення програми   «Медок» та заправка картриджів;</w:t>
      </w:r>
    </w:p>
    <w:p w:rsidR="00096EDE" w:rsidRPr="00096EDE" w:rsidRDefault="00096EDE" w:rsidP="00096EDE">
      <w:pPr>
        <w:tabs>
          <w:tab w:val="left" w:pos="0"/>
        </w:tabs>
        <w:spacing w:after="0" w:line="240" w:lineRule="auto"/>
        <w:jc w:val="both"/>
        <w:rPr>
          <w:rFonts w:ascii="Times New Roman" w:hAnsi="Times New Roman" w:cs="Times New Roman"/>
          <w:sz w:val="28"/>
          <w:szCs w:val="28"/>
          <w:lang w:val="uk-UA"/>
        </w:rPr>
      </w:pPr>
      <w:r w:rsidRPr="00096EDE">
        <w:rPr>
          <w:rFonts w:ascii="Times New Roman" w:hAnsi="Times New Roman" w:cs="Times New Roman"/>
          <w:sz w:val="28"/>
          <w:szCs w:val="28"/>
          <w:lang w:val="uk-UA"/>
        </w:rPr>
        <w:t xml:space="preserve">         - Реалізація інших заходів щодо соціально-економічного розвитку територій  – 25 000 грн.              </w:t>
      </w:r>
    </w:p>
    <w:p w:rsidR="00096EDE" w:rsidRPr="00096EDE" w:rsidRDefault="00096EDE" w:rsidP="00096EDE">
      <w:pPr>
        <w:tabs>
          <w:tab w:val="left" w:pos="567"/>
        </w:tabs>
        <w:spacing w:after="0" w:line="240" w:lineRule="auto"/>
        <w:jc w:val="both"/>
        <w:rPr>
          <w:rStyle w:val="rvts0"/>
          <w:rFonts w:ascii="Times New Roman" w:hAnsi="Times New Roman" w:cs="Times New Roman"/>
          <w:sz w:val="28"/>
          <w:szCs w:val="28"/>
          <w:lang w:val="uk-UA"/>
        </w:rPr>
      </w:pPr>
      <w:r w:rsidRPr="00096EDE">
        <w:rPr>
          <w:rFonts w:ascii="Times New Roman" w:hAnsi="Times New Roman" w:cs="Times New Roman"/>
          <w:sz w:val="28"/>
          <w:szCs w:val="28"/>
          <w:lang w:val="uk-UA"/>
        </w:rPr>
        <w:t xml:space="preserve">           Кошти, що передаються із </w:t>
      </w:r>
      <w:r w:rsidRPr="00096EDE">
        <w:rPr>
          <w:rFonts w:ascii="Times New Roman" w:eastAsia="Times New Roman" w:hAnsi="Times New Roman" w:cs="Times New Roman"/>
          <w:sz w:val="28"/>
          <w:szCs w:val="28"/>
          <w:lang w:val="uk-UA"/>
        </w:rPr>
        <w:t>загального фонду бюджету  до бюджету розвитку (спеціального фонду)</w:t>
      </w:r>
      <w:r w:rsidRPr="00096EDE">
        <w:rPr>
          <w:rFonts w:ascii="Times New Roman" w:hAnsi="Times New Roman" w:cs="Times New Roman"/>
          <w:sz w:val="28"/>
          <w:szCs w:val="28"/>
          <w:lang w:val="uk-UA"/>
        </w:rPr>
        <w:t xml:space="preserve"> – </w:t>
      </w:r>
      <w:r w:rsidRPr="00096EDE">
        <w:rPr>
          <w:rFonts w:ascii="Times New Roman" w:hAnsi="Times New Roman" w:cs="Times New Roman"/>
          <w:sz w:val="28"/>
          <w:szCs w:val="28"/>
        </w:rPr>
        <w:t>1 952 500</w:t>
      </w:r>
      <w:r w:rsidRPr="00096EDE">
        <w:rPr>
          <w:rFonts w:ascii="Times New Roman" w:hAnsi="Times New Roman" w:cs="Times New Roman"/>
          <w:sz w:val="28"/>
          <w:szCs w:val="28"/>
          <w:lang w:val="uk-UA"/>
        </w:rPr>
        <w:t xml:space="preserve">   грн. </w:t>
      </w:r>
      <w:r w:rsidRPr="00096EDE">
        <w:rPr>
          <w:rStyle w:val="rvts0"/>
          <w:rFonts w:ascii="Times New Roman" w:hAnsi="Times New Roman" w:cs="Times New Roman"/>
          <w:sz w:val="28"/>
          <w:szCs w:val="28"/>
          <w:lang w:val="uk-UA"/>
        </w:rPr>
        <w:t xml:space="preserve"> </w:t>
      </w:r>
    </w:p>
    <w:p w:rsidR="00096EDE" w:rsidRPr="00096EDE" w:rsidRDefault="00096EDE" w:rsidP="00096EDE">
      <w:pPr>
        <w:tabs>
          <w:tab w:val="left" w:pos="567"/>
        </w:tabs>
        <w:spacing w:after="0" w:line="240" w:lineRule="auto"/>
        <w:jc w:val="both"/>
        <w:outlineLvl w:val="0"/>
        <w:rPr>
          <w:rFonts w:ascii="Times New Roman" w:hAnsi="Times New Roman" w:cs="Times New Roman"/>
          <w:sz w:val="28"/>
          <w:szCs w:val="28"/>
          <w:lang w:val="uk-UA"/>
        </w:rPr>
      </w:pPr>
      <w:r w:rsidRPr="00096EDE">
        <w:rPr>
          <w:rStyle w:val="rvts0"/>
          <w:rFonts w:ascii="Times New Roman" w:hAnsi="Times New Roman" w:cs="Times New Roman"/>
          <w:sz w:val="28"/>
          <w:szCs w:val="28"/>
          <w:lang w:val="uk-UA"/>
        </w:rPr>
        <w:t xml:space="preserve">         </w:t>
      </w:r>
      <w:r w:rsidRPr="00096EDE">
        <w:rPr>
          <w:rFonts w:ascii="Times New Roman" w:hAnsi="Times New Roman" w:cs="Times New Roman"/>
          <w:sz w:val="28"/>
          <w:szCs w:val="28"/>
          <w:lang w:val="uk-UA"/>
        </w:rPr>
        <w:t xml:space="preserve"> 1.3. </w:t>
      </w:r>
      <w:bookmarkStart w:id="2" w:name="_Hlk188364904"/>
      <w:r w:rsidRPr="00096EDE">
        <w:rPr>
          <w:rFonts w:ascii="Times New Roman" w:hAnsi="Times New Roman" w:cs="Times New Roman"/>
          <w:sz w:val="28"/>
          <w:szCs w:val="28"/>
          <w:lang w:val="uk-UA"/>
        </w:rPr>
        <w:t>Внести та затвердити зміни загального фонду  бюджету міської територіальної громади, які виникли у процесі виконання бюджету 2025 року за обґрунтованими пропозиціями розпорядників коштів:</w:t>
      </w:r>
    </w:p>
    <w:p w:rsidR="00096EDE" w:rsidRPr="00096EDE" w:rsidRDefault="00096EDE" w:rsidP="00096EDE">
      <w:pPr>
        <w:tabs>
          <w:tab w:val="left" w:pos="0"/>
        </w:tabs>
        <w:spacing w:after="0" w:line="240" w:lineRule="auto"/>
        <w:ind w:firstLine="567"/>
        <w:jc w:val="both"/>
        <w:outlineLvl w:val="0"/>
        <w:rPr>
          <w:rFonts w:ascii="Times New Roman" w:hAnsi="Times New Roman" w:cs="Times New Roman"/>
          <w:sz w:val="28"/>
          <w:szCs w:val="28"/>
          <w:lang w:val="uk-UA"/>
        </w:rPr>
      </w:pPr>
      <w:r w:rsidRPr="00096EDE">
        <w:rPr>
          <w:rFonts w:ascii="Times New Roman" w:hAnsi="Times New Roman" w:cs="Times New Roman"/>
          <w:sz w:val="28"/>
          <w:szCs w:val="28"/>
          <w:lang w:val="uk-UA"/>
        </w:rPr>
        <w:t xml:space="preserve"> Зменш</w:t>
      </w:r>
      <w:r w:rsidR="008C7834">
        <w:rPr>
          <w:rFonts w:ascii="Times New Roman" w:hAnsi="Times New Roman" w:cs="Times New Roman"/>
          <w:sz w:val="28"/>
          <w:szCs w:val="28"/>
          <w:lang w:val="uk-UA"/>
        </w:rPr>
        <w:t xml:space="preserve">уються </w:t>
      </w:r>
      <w:r w:rsidRPr="00096EDE">
        <w:rPr>
          <w:rFonts w:ascii="Times New Roman" w:hAnsi="Times New Roman" w:cs="Times New Roman"/>
          <w:sz w:val="28"/>
          <w:szCs w:val="28"/>
          <w:lang w:val="uk-UA"/>
        </w:rPr>
        <w:t xml:space="preserve"> видатки:  </w:t>
      </w:r>
    </w:p>
    <w:p w:rsidR="00096EDE" w:rsidRPr="00096EDE" w:rsidRDefault="00096EDE" w:rsidP="00096EDE">
      <w:pPr>
        <w:tabs>
          <w:tab w:val="left" w:pos="0"/>
        </w:tabs>
        <w:spacing w:after="0" w:line="240" w:lineRule="auto"/>
        <w:ind w:firstLine="567"/>
        <w:jc w:val="both"/>
        <w:rPr>
          <w:rFonts w:ascii="Times New Roman" w:eastAsiaTheme="minorHAnsi" w:hAnsi="Times New Roman" w:cs="Times New Roman"/>
          <w:sz w:val="28"/>
          <w:szCs w:val="28"/>
          <w:lang w:eastAsia="en-US"/>
        </w:rPr>
      </w:pPr>
      <w:r w:rsidRPr="00096EDE">
        <w:rPr>
          <w:rFonts w:ascii="Times New Roman" w:eastAsiaTheme="minorHAnsi" w:hAnsi="Times New Roman" w:cs="Times New Roman"/>
          <w:sz w:val="28"/>
          <w:szCs w:val="28"/>
          <w:lang w:eastAsia="en-US"/>
        </w:rPr>
        <w:t xml:space="preserve">  </w:t>
      </w:r>
      <w:proofErr w:type="spellStart"/>
      <w:r w:rsidRPr="00096EDE">
        <w:rPr>
          <w:rFonts w:ascii="Times New Roman" w:eastAsiaTheme="minorHAnsi" w:hAnsi="Times New Roman" w:cs="Times New Roman"/>
          <w:sz w:val="28"/>
          <w:szCs w:val="28"/>
          <w:lang w:eastAsia="en-US"/>
        </w:rPr>
        <w:t>Виконавчому</w:t>
      </w:r>
      <w:proofErr w:type="spellEnd"/>
      <w:r w:rsidRPr="00096EDE">
        <w:rPr>
          <w:rFonts w:ascii="Times New Roman" w:eastAsiaTheme="minorHAnsi" w:hAnsi="Times New Roman" w:cs="Times New Roman"/>
          <w:sz w:val="28"/>
          <w:szCs w:val="28"/>
          <w:lang w:eastAsia="en-US"/>
        </w:rPr>
        <w:t xml:space="preserve"> </w:t>
      </w:r>
      <w:proofErr w:type="spellStart"/>
      <w:r w:rsidRPr="00096EDE">
        <w:rPr>
          <w:rFonts w:ascii="Times New Roman" w:eastAsiaTheme="minorHAnsi" w:hAnsi="Times New Roman" w:cs="Times New Roman"/>
          <w:sz w:val="28"/>
          <w:szCs w:val="28"/>
          <w:lang w:eastAsia="en-US"/>
        </w:rPr>
        <w:t>комітету</w:t>
      </w:r>
      <w:proofErr w:type="spellEnd"/>
      <w:r w:rsidRPr="00096EDE">
        <w:rPr>
          <w:rFonts w:ascii="Times New Roman" w:eastAsiaTheme="minorHAnsi" w:hAnsi="Times New Roman" w:cs="Times New Roman"/>
          <w:sz w:val="28"/>
          <w:szCs w:val="28"/>
          <w:lang w:eastAsia="en-US"/>
        </w:rPr>
        <w:t xml:space="preserve"> </w:t>
      </w:r>
      <w:proofErr w:type="spellStart"/>
      <w:r w:rsidRPr="00096EDE">
        <w:rPr>
          <w:rFonts w:ascii="Times New Roman" w:eastAsiaTheme="minorHAnsi" w:hAnsi="Times New Roman" w:cs="Times New Roman"/>
          <w:sz w:val="28"/>
          <w:szCs w:val="28"/>
          <w:lang w:eastAsia="en-US"/>
        </w:rPr>
        <w:t>міської</w:t>
      </w:r>
      <w:proofErr w:type="spellEnd"/>
      <w:r w:rsidRPr="00096EDE">
        <w:rPr>
          <w:rFonts w:ascii="Times New Roman" w:eastAsiaTheme="minorHAnsi" w:hAnsi="Times New Roman" w:cs="Times New Roman"/>
          <w:sz w:val="28"/>
          <w:szCs w:val="28"/>
          <w:lang w:eastAsia="en-US"/>
        </w:rPr>
        <w:t xml:space="preserve"> ради</w:t>
      </w:r>
      <w:r w:rsidRPr="00096EDE">
        <w:rPr>
          <w:rFonts w:ascii="Times New Roman" w:eastAsiaTheme="minorHAnsi" w:hAnsi="Times New Roman" w:cs="Times New Roman"/>
          <w:sz w:val="28"/>
          <w:szCs w:val="28"/>
          <w:lang w:val="uk-UA" w:eastAsia="en-US"/>
        </w:rPr>
        <w:t xml:space="preserve">, </w:t>
      </w:r>
      <w:proofErr w:type="spellStart"/>
      <w:r w:rsidRPr="00096EDE">
        <w:rPr>
          <w:rFonts w:ascii="Times New Roman" w:eastAsiaTheme="minorHAnsi" w:hAnsi="Times New Roman" w:cs="Times New Roman"/>
          <w:sz w:val="28"/>
          <w:szCs w:val="28"/>
          <w:lang w:eastAsia="en-US"/>
        </w:rPr>
        <w:t>Багатопрофільна</w:t>
      </w:r>
      <w:proofErr w:type="spellEnd"/>
      <w:r w:rsidRPr="00096EDE">
        <w:rPr>
          <w:rFonts w:ascii="Times New Roman" w:eastAsiaTheme="minorHAnsi" w:hAnsi="Times New Roman" w:cs="Times New Roman"/>
          <w:sz w:val="28"/>
          <w:szCs w:val="28"/>
          <w:lang w:eastAsia="en-US"/>
        </w:rPr>
        <w:t xml:space="preserve">  </w:t>
      </w:r>
      <w:proofErr w:type="spellStart"/>
      <w:r w:rsidRPr="00096EDE">
        <w:rPr>
          <w:rFonts w:ascii="Times New Roman" w:eastAsiaTheme="minorHAnsi" w:hAnsi="Times New Roman" w:cs="Times New Roman"/>
          <w:sz w:val="28"/>
          <w:szCs w:val="28"/>
          <w:lang w:eastAsia="en-US"/>
        </w:rPr>
        <w:t>стаціонарна</w:t>
      </w:r>
      <w:proofErr w:type="spellEnd"/>
      <w:r w:rsidRPr="00096EDE">
        <w:rPr>
          <w:rFonts w:ascii="Times New Roman" w:eastAsiaTheme="minorHAnsi" w:hAnsi="Times New Roman" w:cs="Times New Roman"/>
          <w:sz w:val="28"/>
          <w:szCs w:val="28"/>
          <w:lang w:eastAsia="en-US"/>
        </w:rPr>
        <w:t xml:space="preserve">  </w:t>
      </w:r>
      <w:proofErr w:type="spellStart"/>
      <w:r w:rsidRPr="00096EDE">
        <w:rPr>
          <w:rFonts w:ascii="Times New Roman" w:eastAsiaTheme="minorHAnsi" w:hAnsi="Times New Roman" w:cs="Times New Roman"/>
          <w:sz w:val="28"/>
          <w:szCs w:val="28"/>
          <w:lang w:eastAsia="en-US"/>
        </w:rPr>
        <w:t>медична</w:t>
      </w:r>
      <w:proofErr w:type="spellEnd"/>
      <w:r w:rsidRPr="00096EDE">
        <w:rPr>
          <w:rFonts w:ascii="Times New Roman" w:eastAsiaTheme="minorHAnsi" w:hAnsi="Times New Roman" w:cs="Times New Roman"/>
          <w:sz w:val="28"/>
          <w:szCs w:val="28"/>
          <w:lang w:eastAsia="en-US"/>
        </w:rPr>
        <w:t xml:space="preserve">  </w:t>
      </w:r>
      <w:proofErr w:type="spellStart"/>
      <w:r w:rsidRPr="00096EDE">
        <w:rPr>
          <w:rFonts w:ascii="Times New Roman" w:eastAsiaTheme="minorHAnsi" w:hAnsi="Times New Roman" w:cs="Times New Roman"/>
          <w:sz w:val="28"/>
          <w:szCs w:val="28"/>
          <w:lang w:eastAsia="en-US"/>
        </w:rPr>
        <w:t>допомога</w:t>
      </w:r>
      <w:proofErr w:type="spellEnd"/>
      <w:r w:rsidRPr="00096EDE">
        <w:rPr>
          <w:rFonts w:ascii="Times New Roman" w:eastAsiaTheme="minorHAnsi" w:hAnsi="Times New Roman" w:cs="Times New Roman"/>
          <w:sz w:val="28"/>
          <w:szCs w:val="28"/>
          <w:lang w:eastAsia="en-US"/>
        </w:rPr>
        <w:t xml:space="preserve">  </w:t>
      </w:r>
      <w:proofErr w:type="spellStart"/>
      <w:r w:rsidRPr="00096EDE">
        <w:rPr>
          <w:rFonts w:ascii="Times New Roman" w:eastAsiaTheme="minorHAnsi" w:hAnsi="Times New Roman" w:cs="Times New Roman"/>
          <w:sz w:val="28"/>
          <w:szCs w:val="28"/>
          <w:lang w:eastAsia="en-US"/>
        </w:rPr>
        <w:t>населенню</w:t>
      </w:r>
      <w:proofErr w:type="spellEnd"/>
      <w:r w:rsidRPr="00096EDE">
        <w:rPr>
          <w:rFonts w:ascii="Times New Roman" w:eastAsiaTheme="minorHAnsi" w:hAnsi="Times New Roman" w:cs="Times New Roman"/>
          <w:sz w:val="28"/>
          <w:szCs w:val="28"/>
          <w:lang w:eastAsia="en-US"/>
        </w:rPr>
        <w:t xml:space="preserve">  –</w:t>
      </w:r>
      <w:r w:rsidRPr="00096EDE">
        <w:rPr>
          <w:rFonts w:ascii="Times New Roman" w:eastAsiaTheme="minorHAnsi" w:hAnsi="Times New Roman" w:cs="Times New Roman"/>
          <w:sz w:val="28"/>
          <w:szCs w:val="28"/>
          <w:lang w:val="uk-UA" w:eastAsia="en-US"/>
        </w:rPr>
        <w:t xml:space="preserve">  </w:t>
      </w:r>
      <w:r w:rsidRPr="00096EDE">
        <w:rPr>
          <w:rFonts w:ascii="Times New Roman" w:eastAsiaTheme="minorHAnsi" w:hAnsi="Times New Roman" w:cs="Times New Roman"/>
          <w:sz w:val="28"/>
          <w:szCs w:val="28"/>
          <w:lang w:eastAsia="en-US"/>
        </w:rPr>
        <w:t xml:space="preserve">1 357 240 </w:t>
      </w:r>
      <w:proofErr w:type="spellStart"/>
      <w:r w:rsidRPr="00096EDE">
        <w:rPr>
          <w:rFonts w:ascii="Times New Roman" w:eastAsiaTheme="minorHAnsi" w:hAnsi="Times New Roman" w:cs="Times New Roman"/>
          <w:sz w:val="28"/>
          <w:szCs w:val="28"/>
          <w:lang w:eastAsia="en-US"/>
        </w:rPr>
        <w:t>грн</w:t>
      </w:r>
      <w:proofErr w:type="spellEnd"/>
      <w:r w:rsidRPr="00096EDE">
        <w:rPr>
          <w:rFonts w:ascii="Times New Roman" w:eastAsiaTheme="minorHAnsi" w:hAnsi="Times New Roman" w:cs="Times New Roman"/>
          <w:sz w:val="28"/>
          <w:szCs w:val="28"/>
          <w:lang w:eastAsia="en-US"/>
        </w:rPr>
        <w:t xml:space="preserve"> - </w:t>
      </w:r>
      <w:proofErr w:type="spellStart"/>
      <w:r w:rsidRPr="00096EDE">
        <w:rPr>
          <w:rFonts w:ascii="Times New Roman" w:eastAsiaTheme="minorHAnsi" w:hAnsi="Times New Roman" w:cs="Times New Roman"/>
          <w:sz w:val="28"/>
          <w:szCs w:val="28"/>
          <w:lang w:eastAsia="en-US"/>
        </w:rPr>
        <w:t>видатки</w:t>
      </w:r>
      <w:proofErr w:type="spellEnd"/>
      <w:r w:rsidRPr="00096EDE">
        <w:rPr>
          <w:rFonts w:ascii="Times New Roman" w:eastAsiaTheme="minorHAnsi" w:hAnsi="Times New Roman" w:cs="Times New Roman"/>
          <w:sz w:val="28"/>
          <w:szCs w:val="28"/>
          <w:lang w:eastAsia="en-US"/>
        </w:rPr>
        <w:t xml:space="preserve"> на оплату </w:t>
      </w:r>
      <w:proofErr w:type="spellStart"/>
      <w:r w:rsidRPr="00096EDE">
        <w:rPr>
          <w:rFonts w:ascii="Times New Roman" w:eastAsiaTheme="minorHAnsi" w:hAnsi="Times New Roman" w:cs="Times New Roman"/>
          <w:sz w:val="28"/>
          <w:szCs w:val="28"/>
          <w:lang w:eastAsia="en-US"/>
        </w:rPr>
        <w:t>електроенергії</w:t>
      </w:r>
      <w:proofErr w:type="spellEnd"/>
      <w:r w:rsidRPr="00096EDE">
        <w:rPr>
          <w:rFonts w:ascii="Times New Roman" w:eastAsiaTheme="minorHAnsi" w:hAnsi="Times New Roman" w:cs="Times New Roman"/>
          <w:sz w:val="28"/>
          <w:szCs w:val="28"/>
          <w:lang w:eastAsia="en-US"/>
        </w:rPr>
        <w:t xml:space="preserve"> для КНП </w:t>
      </w:r>
      <w:r w:rsidRPr="00096EDE">
        <w:rPr>
          <w:rFonts w:ascii="Times New Roman" w:eastAsiaTheme="minorHAnsi" w:hAnsi="Times New Roman" w:cs="Times New Roman"/>
          <w:iCs/>
          <w:sz w:val="28"/>
          <w:szCs w:val="28"/>
          <w:lang w:eastAsia="en-US"/>
        </w:rPr>
        <w:t>"</w:t>
      </w:r>
      <w:proofErr w:type="spellStart"/>
      <w:r w:rsidRPr="00096EDE">
        <w:rPr>
          <w:rFonts w:ascii="Times New Roman" w:eastAsiaTheme="minorHAnsi" w:hAnsi="Times New Roman" w:cs="Times New Roman"/>
          <w:iCs/>
          <w:sz w:val="28"/>
          <w:szCs w:val="28"/>
          <w:lang w:eastAsia="en-US"/>
        </w:rPr>
        <w:t>Первомайська</w:t>
      </w:r>
      <w:proofErr w:type="spellEnd"/>
      <w:r w:rsidRPr="00096EDE">
        <w:rPr>
          <w:rFonts w:ascii="Times New Roman" w:eastAsiaTheme="minorHAnsi" w:hAnsi="Times New Roman" w:cs="Times New Roman"/>
          <w:iCs/>
          <w:sz w:val="28"/>
          <w:szCs w:val="28"/>
          <w:lang w:eastAsia="en-US"/>
        </w:rPr>
        <w:t xml:space="preserve"> центральна </w:t>
      </w:r>
      <w:proofErr w:type="spellStart"/>
      <w:r w:rsidRPr="00096EDE">
        <w:rPr>
          <w:rFonts w:ascii="Times New Roman" w:eastAsiaTheme="minorHAnsi" w:hAnsi="Times New Roman" w:cs="Times New Roman"/>
          <w:iCs/>
          <w:sz w:val="28"/>
          <w:szCs w:val="28"/>
          <w:lang w:eastAsia="en-US"/>
        </w:rPr>
        <w:t>районна</w:t>
      </w:r>
      <w:proofErr w:type="spellEnd"/>
      <w:r w:rsidRPr="00096EDE">
        <w:rPr>
          <w:rFonts w:ascii="Times New Roman" w:eastAsiaTheme="minorHAnsi" w:hAnsi="Times New Roman" w:cs="Times New Roman"/>
          <w:iCs/>
          <w:sz w:val="28"/>
          <w:szCs w:val="28"/>
          <w:lang w:eastAsia="en-US"/>
        </w:rPr>
        <w:t xml:space="preserve"> </w:t>
      </w:r>
      <w:proofErr w:type="spellStart"/>
      <w:r w:rsidRPr="00096EDE">
        <w:rPr>
          <w:rFonts w:ascii="Times New Roman" w:eastAsiaTheme="minorHAnsi" w:hAnsi="Times New Roman" w:cs="Times New Roman"/>
          <w:iCs/>
          <w:sz w:val="28"/>
          <w:szCs w:val="28"/>
          <w:lang w:eastAsia="en-US"/>
        </w:rPr>
        <w:t>лікарня</w:t>
      </w:r>
      <w:proofErr w:type="spellEnd"/>
      <w:r w:rsidRPr="00096EDE">
        <w:rPr>
          <w:rFonts w:ascii="Times New Roman" w:eastAsiaTheme="minorHAnsi" w:hAnsi="Times New Roman" w:cs="Times New Roman"/>
          <w:iCs/>
          <w:sz w:val="28"/>
          <w:szCs w:val="28"/>
          <w:lang w:eastAsia="en-US"/>
        </w:rPr>
        <w:t>"</w:t>
      </w:r>
      <w:proofErr w:type="gramStart"/>
      <w:r w:rsidRPr="00096EDE">
        <w:rPr>
          <w:rFonts w:ascii="Times New Roman" w:eastAsiaTheme="minorHAnsi" w:hAnsi="Times New Roman" w:cs="Times New Roman"/>
          <w:i/>
          <w:iCs/>
          <w:sz w:val="28"/>
          <w:szCs w:val="28"/>
          <w:lang w:eastAsia="en-US"/>
        </w:rPr>
        <w:t xml:space="preserve"> </w:t>
      </w:r>
      <w:r w:rsidRPr="00096EDE">
        <w:rPr>
          <w:rFonts w:ascii="Times New Roman" w:eastAsiaTheme="minorHAnsi" w:hAnsi="Times New Roman" w:cs="Times New Roman"/>
          <w:sz w:val="28"/>
          <w:szCs w:val="28"/>
          <w:lang w:eastAsia="en-US"/>
        </w:rPr>
        <w:t>.</w:t>
      </w:r>
      <w:proofErr w:type="gramEnd"/>
    </w:p>
    <w:p w:rsidR="00096EDE" w:rsidRPr="00096EDE" w:rsidRDefault="00096EDE" w:rsidP="00096EDE">
      <w:pPr>
        <w:tabs>
          <w:tab w:val="left" w:pos="0"/>
        </w:tabs>
        <w:spacing w:after="0" w:line="240" w:lineRule="auto"/>
        <w:jc w:val="both"/>
        <w:rPr>
          <w:rFonts w:ascii="Times New Roman" w:eastAsia="Times New Roman" w:hAnsi="Times New Roman" w:cs="Times New Roman"/>
          <w:sz w:val="28"/>
          <w:szCs w:val="28"/>
          <w:lang w:val="uk-UA"/>
        </w:rPr>
      </w:pPr>
      <w:r w:rsidRPr="00096EDE">
        <w:rPr>
          <w:rFonts w:ascii="Times New Roman" w:eastAsia="Times New Roman" w:hAnsi="Times New Roman" w:cs="Times New Roman"/>
          <w:sz w:val="28"/>
          <w:szCs w:val="28"/>
          <w:lang w:val="uk-UA"/>
        </w:rPr>
        <w:t xml:space="preserve">          Управлінню освіти міської ради  - 589 086  грн,  у  тому числі:</w:t>
      </w:r>
    </w:p>
    <w:p w:rsidR="00096EDE" w:rsidRPr="00096EDE" w:rsidRDefault="00096EDE" w:rsidP="00096EDE">
      <w:pPr>
        <w:spacing w:after="0" w:line="240" w:lineRule="auto"/>
        <w:contextualSpacing/>
        <w:jc w:val="both"/>
        <w:rPr>
          <w:rFonts w:ascii="Times New Roman" w:eastAsia="Times New Roman" w:hAnsi="Times New Roman" w:cs="Times New Roman"/>
          <w:sz w:val="28"/>
          <w:szCs w:val="28"/>
          <w:lang w:val="uk-UA"/>
        </w:rPr>
      </w:pPr>
      <w:bookmarkStart w:id="3" w:name="_Hlk203722380"/>
      <w:r w:rsidRPr="00096EDE">
        <w:rPr>
          <w:rFonts w:ascii="Times New Roman" w:eastAsia="Times New Roman" w:hAnsi="Times New Roman" w:cs="Times New Roman"/>
          <w:sz w:val="28"/>
          <w:szCs w:val="28"/>
          <w:lang w:val="uk-UA"/>
        </w:rPr>
        <w:t xml:space="preserve">- Надання дошкільної освіти  – 459 863 грн, у тому </w:t>
      </w:r>
      <w:bookmarkEnd w:id="3"/>
      <w:r w:rsidRPr="00096EDE">
        <w:rPr>
          <w:rFonts w:ascii="Times New Roman" w:eastAsia="Times New Roman" w:hAnsi="Times New Roman" w:cs="Times New Roman"/>
          <w:sz w:val="28"/>
          <w:szCs w:val="28"/>
          <w:lang w:val="uk-UA"/>
        </w:rPr>
        <w:t>числі:</w:t>
      </w:r>
    </w:p>
    <w:p w:rsidR="00096EDE" w:rsidRPr="00096EDE" w:rsidRDefault="00096EDE" w:rsidP="00096EDE">
      <w:pPr>
        <w:spacing w:after="0" w:line="240" w:lineRule="auto"/>
        <w:contextualSpacing/>
        <w:jc w:val="both"/>
        <w:rPr>
          <w:rFonts w:ascii="Times New Roman" w:eastAsia="Times New Roman" w:hAnsi="Times New Roman" w:cs="Times New Roman"/>
          <w:sz w:val="28"/>
          <w:szCs w:val="28"/>
          <w:lang w:val="uk-UA"/>
        </w:rPr>
      </w:pPr>
      <w:r w:rsidRPr="00096EDE">
        <w:rPr>
          <w:rFonts w:ascii="Times New Roman" w:eastAsia="Times New Roman" w:hAnsi="Times New Roman" w:cs="Times New Roman"/>
          <w:sz w:val="28"/>
          <w:szCs w:val="28"/>
          <w:lang w:val="uk-UA"/>
        </w:rPr>
        <w:t xml:space="preserve">а) медикаменти та </w:t>
      </w:r>
      <w:proofErr w:type="spellStart"/>
      <w:r w:rsidRPr="00096EDE">
        <w:rPr>
          <w:rFonts w:ascii="Times New Roman" w:eastAsia="Times New Roman" w:hAnsi="Times New Roman" w:cs="Times New Roman"/>
          <w:sz w:val="28"/>
          <w:szCs w:val="28"/>
          <w:lang w:val="uk-UA"/>
        </w:rPr>
        <w:t>перев</w:t>
      </w:r>
      <w:proofErr w:type="spellEnd"/>
      <w:r w:rsidRPr="00096EDE">
        <w:rPr>
          <w:rFonts w:ascii="Times New Roman" w:eastAsia="Times New Roman" w:hAnsi="Times New Roman" w:cs="Times New Roman"/>
          <w:sz w:val="28"/>
          <w:szCs w:val="28"/>
        </w:rPr>
        <w:t>’</w:t>
      </w:r>
      <w:proofErr w:type="spellStart"/>
      <w:r w:rsidRPr="00096EDE">
        <w:rPr>
          <w:rFonts w:ascii="Times New Roman" w:eastAsia="Times New Roman" w:hAnsi="Times New Roman" w:cs="Times New Roman"/>
          <w:sz w:val="28"/>
          <w:szCs w:val="28"/>
          <w:lang w:val="uk-UA"/>
        </w:rPr>
        <w:t>язувальні</w:t>
      </w:r>
      <w:proofErr w:type="spellEnd"/>
      <w:r w:rsidRPr="00096EDE">
        <w:rPr>
          <w:rFonts w:ascii="Times New Roman" w:eastAsia="Times New Roman" w:hAnsi="Times New Roman" w:cs="Times New Roman"/>
          <w:sz w:val="28"/>
          <w:szCs w:val="28"/>
          <w:lang w:val="uk-UA"/>
        </w:rPr>
        <w:t xml:space="preserve"> матеріали – 77 грн;</w:t>
      </w:r>
    </w:p>
    <w:p w:rsidR="00096EDE" w:rsidRPr="00096EDE" w:rsidRDefault="00096EDE" w:rsidP="00096EDE">
      <w:pPr>
        <w:spacing w:after="0" w:line="240" w:lineRule="auto"/>
        <w:contextualSpacing/>
        <w:jc w:val="both"/>
        <w:rPr>
          <w:rFonts w:ascii="Times New Roman" w:eastAsia="Times New Roman" w:hAnsi="Times New Roman" w:cs="Times New Roman"/>
          <w:sz w:val="28"/>
          <w:szCs w:val="28"/>
          <w:lang w:val="uk-UA"/>
        </w:rPr>
      </w:pPr>
      <w:r w:rsidRPr="00096EDE">
        <w:rPr>
          <w:rFonts w:ascii="Times New Roman" w:eastAsia="Times New Roman" w:hAnsi="Times New Roman" w:cs="Times New Roman"/>
          <w:sz w:val="28"/>
          <w:szCs w:val="28"/>
          <w:lang w:val="uk-UA"/>
        </w:rPr>
        <w:t xml:space="preserve">б) </w:t>
      </w:r>
      <w:bookmarkStart w:id="4" w:name="_Hlk203720468"/>
      <w:r w:rsidRPr="00096EDE">
        <w:rPr>
          <w:rFonts w:ascii="Times New Roman" w:eastAsia="Calibri" w:hAnsi="Times New Roman" w:cs="Times New Roman"/>
          <w:sz w:val="28"/>
          <w:szCs w:val="28"/>
          <w:lang w:val="uk-UA"/>
        </w:rPr>
        <w:t>оплата інших енергоносіїв та інших комунальних послуг</w:t>
      </w:r>
      <w:r w:rsidRPr="00096EDE">
        <w:rPr>
          <w:rFonts w:ascii="Times New Roman" w:eastAsia="Times New Roman" w:hAnsi="Times New Roman" w:cs="Times New Roman"/>
          <w:sz w:val="28"/>
          <w:szCs w:val="28"/>
          <w:lang w:val="uk-UA"/>
        </w:rPr>
        <w:t xml:space="preserve"> –  </w:t>
      </w:r>
      <w:bookmarkEnd w:id="4"/>
      <w:r w:rsidRPr="00096EDE">
        <w:rPr>
          <w:rFonts w:ascii="Times New Roman" w:eastAsia="Times New Roman" w:hAnsi="Times New Roman" w:cs="Times New Roman"/>
          <w:sz w:val="28"/>
          <w:szCs w:val="28"/>
          <w:lang w:val="uk-UA"/>
        </w:rPr>
        <w:t xml:space="preserve">457 700 грн ( вивіз рідких нечистот – 258 700 </w:t>
      </w:r>
      <w:proofErr w:type="spellStart"/>
      <w:r w:rsidRPr="00096EDE">
        <w:rPr>
          <w:rFonts w:ascii="Times New Roman" w:eastAsia="Times New Roman" w:hAnsi="Times New Roman" w:cs="Times New Roman"/>
          <w:sz w:val="28"/>
          <w:szCs w:val="28"/>
          <w:lang w:val="uk-UA"/>
        </w:rPr>
        <w:t>грн</w:t>
      </w:r>
      <w:proofErr w:type="spellEnd"/>
      <w:r w:rsidRPr="00096EDE">
        <w:rPr>
          <w:rFonts w:ascii="Times New Roman" w:eastAsia="Times New Roman" w:hAnsi="Times New Roman" w:cs="Times New Roman"/>
          <w:sz w:val="28"/>
          <w:szCs w:val="28"/>
          <w:lang w:val="uk-UA"/>
        </w:rPr>
        <w:t xml:space="preserve">, вугілля, </w:t>
      </w:r>
      <w:proofErr w:type="spellStart"/>
      <w:r w:rsidRPr="00096EDE">
        <w:rPr>
          <w:rFonts w:ascii="Times New Roman" w:eastAsia="Times New Roman" w:hAnsi="Times New Roman" w:cs="Times New Roman"/>
          <w:sz w:val="28"/>
          <w:szCs w:val="28"/>
          <w:lang w:val="uk-UA"/>
        </w:rPr>
        <w:t>пелети</w:t>
      </w:r>
      <w:proofErr w:type="spellEnd"/>
      <w:r w:rsidRPr="00096EDE">
        <w:rPr>
          <w:rFonts w:ascii="Times New Roman" w:eastAsia="Times New Roman" w:hAnsi="Times New Roman" w:cs="Times New Roman"/>
          <w:sz w:val="28"/>
          <w:szCs w:val="28"/>
          <w:lang w:val="uk-UA"/>
        </w:rPr>
        <w:t xml:space="preserve"> – 199 000 </w:t>
      </w:r>
      <w:proofErr w:type="spellStart"/>
      <w:r w:rsidRPr="00096EDE">
        <w:rPr>
          <w:rFonts w:ascii="Times New Roman" w:eastAsia="Times New Roman" w:hAnsi="Times New Roman" w:cs="Times New Roman"/>
          <w:sz w:val="28"/>
          <w:szCs w:val="28"/>
          <w:lang w:val="uk-UA"/>
        </w:rPr>
        <w:t>грн</w:t>
      </w:r>
      <w:proofErr w:type="spellEnd"/>
      <w:r w:rsidRPr="00096EDE">
        <w:rPr>
          <w:rFonts w:ascii="Times New Roman" w:eastAsia="Times New Roman" w:hAnsi="Times New Roman" w:cs="Times New Roman"/>
          <w:sz w:val="28"/>
          <w:szCs w:val="28"/>
          <w:lang w:val="uk-UA"/>
        </w:rPr>
        <w:t>;</w:t>
      </w:r>
    </w:p>
    <w:p w:rsidR="00096EDE" w:rsidRPr="00096EDE" w:rsidRDefault="00096EDE" w:rsidP="00096EDE">
      <w:pPr>
        <w:spacing w:after="0" w:line="240" w:lineRule="auto"/>
        <w:contextualSpacing/>
        <w:jc w:val="both"/>
        <w:rPr>
          <w:rFonts w:ascii="Times New Roman" w:eastAsia="Times New Roman" w:hAnsi="Times New Roman" w:cs="Times New Roman"/>
          <w:sz w:val="28"/>
          <w:szCs w:val="28"/>
          <w:lang w:val="uk-UA"/>
        </w:rPr>
      </w:pPr>
      <w:r w:rsidRPr="00096EDE">
        <w:rPr>
          <w:rFonts w:ascii="Times New Roman" w:eastAsia="Times New Roman" w:hAnsi="Times New Roman" w:cs="Times New Roman"/>
          <w:sz w:val="28"/>
          <w:szCs w:val="28"/>
          <w:lang w:val="uk-UA"/>
        </w:rPr>
        <w:t>в) окремі заходи по реалізації державних (регіональних) програм, не віднесені до заходів розвитку  – 2086 грн (навчання з цивільного захисту).</w:t>
      </w:r>
    </w:p>
    <w:p w:rsidR="00096EDE" w:rsidRPr="00096EDE" w:rsidRDefault="00096EDE" w:rsidP="00096EDE">
      <w:pPr>
        <w:tabs>
          <w:tab w:val="left" w:pos="0"/>
        </w:tabs>
        <w:spacing w:after="0" w:line="240" w:lineRule="auto"/>
        <w:jc w:val="both"/>
        <w:rPr>
          <w:rFonts w:ascii="Times New Roman" w:eastAsia="Times New Roman" w:hAnsi="Times New Roman" w:cs="Times New Roman"/>
          <w:sz w:val="28"/>
          <w:szCs w:val="28"/>
          <w:lang w:val="uk-UA"/>
        </w:rPr>
      </w:pPr>
      <w:bookmarkStart w:id="5" w:name="_Hlk203723203"/>
      <w:r w:rsidRPr="00096EDE">
        <w:rPr>
          <w:rFonts w:ascii="Times New Roman" w:eastAsia="Times New Roman" w:hAnsi="Times New Roman" w:cs="Times New Roman"/>
          <w:sz w:val="28"/>
          <w:szCs w:val="28"/>
          <w:lang w:val="uk-UA"/>
        </w:rPr>
        <w:t>- Надання загальної середньої освіти закладами загальної середньої освіти за рахунок коштів місцевого бюджету –  118870 грн, у  тому числі:</w:t>
      </w:r>
    </w:p>
    <w:p w:rsidR="00096EDE" w:rsidRPr="00096EDE" w:rsidRDefault="00096EDE" w:rsidP="00096EDE">
      <w:pPr>
        <w:tabs>
          <w:tab w:val="left" w:pos="0"/>
        </w:tabs>
        <w:spacing w:after="0" w:line="240" w:lineRule="auto"/>
        <w:jc w:val="both"/>
        <w:rPr>
          <w:rFonts w:ascii="Times New Roman" w:eastAsia="Times New Roman" w:hAnsi="Times New Roman" w:cs="Times New Roman"/>
          <w:sz w:val="28"/>
          <w:szCs w:val="28"/>
          <w:lang w:val="uk-UA"/>
        </w:rPr>
      </w:pPr>
      <w:r w:rsidRPr="00096EDE">
        <w:rPr>
          <w:rFonts w:ascii="Times New Roman" w:eastAsia="Times New Roman" w:hAnsi="Times New Roman" w:cs="Times New Roman"/>
          <w:sz w:val="28"/>
          <w:szCs w:val="28"/>
          <w:lang w:val="uk-UA"/>
        </w:rPr>
        <w:t xml:space="preserve">а) медикаменти та </w:t>
      </w:r>
      <w:proofErr w:type="spellStart"/>
      <w:r w:rsidRPr="00096EDE">
        <w:rPr>
          <w:rFonts w:ascii="Times New Roman" w:eastAsia="Times New Roman" w:hAnsi="Times New Roman" w:cs="Times New Roman"/>
          <w:sz w:val="28"/>
          <w:szCs w:val="28"/>
          <w:lang w:val="uk-UA"/>
        </w:rPr>
        <w:t>перев</w:t>
      </w:r>
      <w:proofErr w:type="spellEnd"/>
      <w:r w:rsidRPr="00096EDE">
        <w:rPr>
          <w:rFonts w:ascii="Times New Roman" w:eastAsia="Times New Roman" w:hAnsi="Times New Roman" w:cs="Times New Roman"/>
          <w:sz w:val="28"/>
          <w:szCs w:val="28"/>
        </w:rPr>
        <w:t>’</w:t>
      </w:r>
      <w:proofErr w:type="spellStart"/>
      <w:r w:rsidRPr="00096EDE">
        <w:rPr>
          <w:rFonts w:ascii="Times New Roman" w:eastAsia="Times New Roman" w:hAnsi="Times New Roman" w:cs="Times New Roman"/>
          <w:sz w:val="28"/>
          <w:szCs w:val="28"/>
          <w:lang w:val="uk-UA"/>
        </w:rPr>
        <w:t>язувальні</w:t>
      </w:r>
      <w:proofErr w:type="spellEnd"/>
      <w:r w:rsidRPr="00096EDE">
        <w:rPr>
          <w:rFonts w:ascii="Times New Roman" w:eastAsia="Times New Roman" w:hAnsi="Times New Roman" w:cs="Times New Roman"/>
          <w:sz w:val="28"/>
          <w:szCs w:val="28"/>
          <w:lang w:val="uk-UA"/>
        </w:rPr>
        <w:t xml:space="preserve"> матеріали (КЕКВ 2220) – 35 грн;</w:t>
      </w:r>
    </w:p>
    <w:p w:rsidR="00096EDE" w:rsidRPr="00096EDE" w:rsidRDefault="00096EDE" w:rsidP="00096EDE">
      <w:pPr>
        <w:spacing w:after="0" w:line="240" w:lineRule="auto"/>
        <w:jc w:val="both"/>
        <w:rPr>
          <w:rFonts w:ascii="Times New Roman" w:eastAsia="Times New Roman" w:hAnsi="Times New Roman" w:cs="Times New Roman"/>
          <w:sz w:val="28"/>
          <w:szCs w:val="28"/>
          <w:lang w:val="uk-UA"/>
        </w:rPr>
      </w:pPr>
      <w:r w:rsidRPr="00096EDE">
        <w:rPr>
          <w:rFonts w:ascii="Times New Roman" w:eastAsia="Times New Roman" w:hAnsi="Times New Roman" w:cs="Times New Roman"/>
          <w:sz w:val="28"/>
          <w:szCs w:val="28"/>
          <w:lang w:val="uk-UA"/>
        </w:rPr>
        <w:t>б) оплата електроенергії – 23 285 грн;</w:t>
      </w:r>
    </w:p>
    <w:bookmarkEnd w:id="5"/>
    <w:p w:rsidR="00096EDE" w:rsidRPr="00096EDE" w:rsidRDefault="00096EDE" w:rsidP="00096EDE">
      <w:pPr>
        <w:spacing w:after="0" w:line="240" w:lineRule="auto"/>
        <w:jc w:val="both"/>
        <w:rPr>
          <w:rFonts w:ascii="Times New Roman" w:eastAsia="Times New Roman" w:hAnsi="Times New Roman" w:cs="Times New Roman"/>
          <w:sz w:val="28"/>
          <w:szCs w:val="28"/>
          <w:lang w:val="uk-UA"/>
        </w:rPr>
      </w:pPr>
      <w:r w:rsidRPr="00096EDE">
        <w:rPr>
          <w:rFonts w:ascii="Times New Roman" w:eastAsia="Times New Roman" w:hAnsi="Times New Roman" w:cs="Times New Roman"/>
          <w:sz w:val="28"/>
          <w:szCs w:val="28"/>
          <w:lang w:val="uk-UA"/>
        </w:rPr>
        <w:t xml:space="preserve">в) </w:t>
      </w:r>
      <w:r w:rsidRPr="00096EDE">
        <w:rPr>
          <w:rFonts w:ascii="Times New Roman" w:eastAsia="Calibri" w:hAnsi="Times New Roman" w:cs="Times New Roman"/>
          <w:sz w:val="28"/>
          <w:szCs w:val="28"/>
          <w:lang w:val="uk-UA"/>
        </w:rPr>
        <w:t>оплата інших енергоносіїв та інших комунальних послуг</w:t>
      </w:r>
      <w:r w:rsidRPr="00096EDE">
        <w:rPr>
          <w:rFonts w:ascii="Times New Roman" w:eastAsia="Times New Roman" w:hAnsi="Times New Roman" w:cs="Times New Roman"/>
          <w:sz w:val="28"/>
          <w:szCs w:val="28"/>
          <w:lang w:val="uk-UA"/>
        </w:rPr>
        <w:t xml:space="preserve"> –  95 550 грн, вивіз рідких нечистот.</w:t>
      </w:r>
    </w:p>
    <w:p w:rsidR="00096EDE" w:rsidRPr="00096EDE" w:rsidRDefault="00096EDE" w:rsidP="00096EDE">
      <w:pPr>
        <w:spacing w:after="0" w:line="240" w:lineRule="auto"/>
        <w:jc w:val="both"/>
        <w:rPr>
          <w:rFonts w:ascii="Times New Roman" w:eastAsia="Times New Roman" w:hAnsi="Times New Roman" w:cs="Times New Roman"/>
          <w:sz w:val="28"/>
          <w:szCs w:val="28"/>
          <w:lang w:val="uk-UA"/>
        </w:rPr>
      </w:pPr>
      <w:r w:rsidRPr="00096EDE">
        <w:rPr>
          <w:rFonts w:ascii="Times New Roman" w:eastAsia="Times New Roman" w:hAnsi="Times New Roman" w:cs="Times New Roman"/>
          <w:sz w:val="28"/>
          <w:szCs w:val="28"/>
          <w:lang w:val="uk-UA"/>
        </w:rPr>
        <w:t>- Надання позашкільної освіти закладами позашкільної освіти, заходи із позашкільної роботи з дітьми  – 9 750 грн,  вивіз рідких нечистот.</w:t>
      </w:r>
    </w:p>
    <w:p w:rsidR="00096EDE" w:rsidRPr="00096EDE" w:rsidRDefault="00096EDE" w:rsidP="00096EDE">
      <w:pPr>
        <w:spacing w:after="0" w:line="240" w:lineRule="auto"/>
        <w:jc w:val="both"/>
        <w:rPr>
          <w:rFonts w:ascii="Times New Roman" w:eastAsia="Calibri" w:hAnsi="Times New Roman" w:cs="Times New Roman"/>
          <w:sz w:val="28"/>
          <w:szCs w:val="28"/>
          <w:lang w:val="uk-UA"/>
        </w:rPr>
      </w:pPr>
      <w:r w:rsidRPr="00096EDE">
        <w:rPr>
          <w:rFonts w:ascii="Times New Roman" w:eastAsia="Calibri" w:hAnsi="Times New Roman" w:cs="Times New Roman"/>
          <w:sz w:val="28"/>
          <w:szCs w:val="28"/>
          <w:lang w:val="uk-UA"/>
        </w:rPr>
        <w:t>- Розвиток здібностей у дітей та молоді з фізичної культури та спорту комунальними дитячо-юнацькими спортивними школами ) – 603 грн, придбання медикаментів.</w:t>
      </w:r>
    </w:p>
    <w:p w:rsidR="00096EDE" w:rsidRPr="00096EDE" w:rsidRDefault="00096EDE" w:rsidP="00096EDE">
      <w:pPr>
        <w:spacing w:after="0" w:line="240" w:lineRule="auto"/>
        <w:ind w:firstLine="567"/>
        <w:jc w:val="both"/>
        <w:rPr>
          <w:rFonts w:ascii="Times New Roman" w:hAnsi="Times New Roman" w:cs="Times New Roman"/>
          <w:sz w:val="28"/>
          <w:szCs w:val="28"/>
        </w:rPr>
      </w:pPr>
      <w:r w:rsidRPr="00096EDE">
        <w:rPr>
          <w:rFonts w:ascii="Times New Roman" w:hAnsi="Times New Roman" w:cs="Times New Roman"/>
          <w:sz w:val="28"/>
          <w:szCs w:val="28"/>
          <w:lang w:val="uk-UA"/>
        </w:rPr>
        <w:t xml:space="preserve">     Управлінню житлово-комунального господарства міської ради,</w:t>
      </w:r>
      <w:r w:rsidRPr="00096EDE">
        <w:rPr>
          <w:rFonts w:ascii="Times New Roman" w:hAnsi="Times New Roman" w:cs="Times New Roman"/>
          <w:sz w:val="28"/>
          <w:szCs w:val="28"/>
        </w:rPr>
        <w:t xml:space="preserve"> </w:t>
      </w:r>
      <w:proofErr w:type="spellStart"/>
      <w:r w:rsidRPr="00096EDE">
        <w:rPr>
          <w:rFonts w:ascii="Times New Roman" w:hAnsi="Times New Roman" w:cs="Times New Roman"/>
          <w:sz w:val="28"/>
          <w:szCs w:val="28"/>
        </w:rPr>
        <w:t>Реалізація</w:t>
      </w:r>
      <w:proofErr w:type="spellEnd"/>
      <w:r w:rsidRPr="00096EDE">
        <w:rPr>
          <w:rFonts w:ascii="Times New Roman" w:hAnsi="Times New Roman" w:cs="Times New Roman"/>
          <w:sz w:val="28"/>
          <w:szCs w:val="28"/>
        </w:rPr>
        <w:t xml:space="preserve"> </w:t>
      </w:r>
      <w:proofErr w:type="spellStart"/>
      <w:r w:rsidRPr="00096EDE">
        <w:rPr>
          <w:rFonts w:ascii="Times New Roman" w:hAnsi="Times New Roman" w:cs="Times New Roman"/>
          <w:sz w:val="28"/>
          <w:szCs w:val="28"/>
        </w:rPr>
        <w:t>інших</w:t>
      </w:r>
      <w:proofErr w:type="spellEnd"/>
      <w:r w:rsidRPr="00096EDE">
        <w:rPr>
          <w:rFonts w:ascii="Times New Roman" w:hAnsi="Times New Roman" w:cs="Times New Roman"/>
          <w:sz w:val="28"/>
          <w:szCs w:val="28"/>
        </w:rPr>
        <w:t xml:space="preserve"> </w:t>
      </w:r>
      <w:proofErr w:type="spellStart"/>
      <w:r w:rsidRPr="00096EDE">
        <w:rPr>
          <w:rFonts w:ascii="Times New Roman" w:hAnsi="Times New Roman" w:cs="Times New Roman"/>
          <w:sz w:val="28"/>
          <w:szCs w:val="28"/>
        </w:rPr>
        <w:t>заходів</w:t>
      </w:r>
      <w:proofErr w:type="spellEnd"/>
      <w:r w:rsidRPr="00096EDE">
        <w:rPr>
          <w:rFonts w:ascii="Times New Roman" w:hAnsi="Times New Roman" w:cs="Times New Roman"/>
          <w:sz w:val="28"/>
          <w:szCs w:val="28"/>
        </w:rPr>
        <w:t xml:space="preserve"> </w:t>
      </w:r>
      <w:proofErr w:type="spellStart"/>
      <w:r w:rsidRPr="00096EDE">
        <w:rPr>
          <w:rFonts w:ascii="Times New Roman" w:hAnsi="Times New Roman" w:cs="Times New Roman"/>
          <w:sz w:val="28"/>
          <w:szCs w:val="28"/>
        </w:rPr>
        <w:t>щодо</w:t>
      </w:r>
      <w:proofErr w:type="spellEnd"/>
      <w:r w:rsidRPr="00096EDE">
        <w:rPr>
          <w:rFonts w:ascii="Times New Roman" w:hAnsi="Times New Roman" w:cs="Times New Roman"/>
          <w:sz w:val="28"/>
          <w:szCs w:val="28"/>
        </w:rPr>
        <w:t xml:space="preserve"> </w:t>
      </w:r>
      <w:proofErr w:type="spellStart"/>
      <w:r w:rsidRPr="00096EDE">
        <w:rPr>
          <w:rFonts w:ascii="Times New Roman" w:hAnsi="Times New Roman" w:cs="Times New Roman"/>
          <w:sz w:val="28"/>
          <w:szCs w:val="28"/>
        </w:rPr>
        <w:t>соціально-економічного</w:t>
      </w:r>
      <w:proofErr w:type="spellEnd"/>
      <w:r w:rsidRPr="00096EDE">
        <w:rPr>
          <w:rFonts w:ascii="Times New Roman" w:hAnsi="Times New Roman" w:cs="Times New Roman"/>
          <w:sz w:val="28"/>
          <w:szCs w:val="28"/>
        </w:rPr>
        <w:t xml:space="preserve"> </w:t>
      </w:r>
      <w:proofErr w:type="spellStart"/>
      <w:r w:rsidRPr="00096EDE">
        <w:rPr>
          <w:rFonts w:ascii="Times New Roman" w:hAnsi="Times New Roman" w:cs="Times New Roman"/>
          <w:sz w:val="28"/>
          <w:szCs w:val="28"/>
        </w:rPr>
        <w:t>розвитку</w:t>
      </w:r>
      <w:proofErr w:type="spellEnd"/>
      <w:r w:rsidRPr="00096EDE">
        <w:rPr>
          <w:rFonts w:ascii="Times New Roman" w:hAnsi="Times New Roman" w:cs="Times New Roman"/>
          <w:sz w:val="28"/>
          <w:szCs w:val="28"/>
        </w:rPr>
        <w:t xml:space="preserve"> </w:t>
      </w:r>
      <w:proofErr w:type="spellStart"/>
      <w:r w:rsidRPr="00096EDE">
        <w:rPr>
          <w:rFonts w:ascii="Times New Roman" w:hAnsi="Times New Roman" w:cs="Times New Roman"/>
          <w:sz w:val="28"/>
          <w:szCs w:val="28"/>
        </w:rPr>
        <w:t>територій</w:t>
      </w:r>
      <w:proofErr w:type="spellEnd"/>
      <w:r w:rsidRPr="00096EDE">
        <w:rPr>
          <w:rFonts w:ascii="Times New Roman" w:hAnsi="Times New Roman" w:cs="Times New Roman"/>
          <w:sz w:val="28"/>
          <w:szCs w:val="28"/>
        </w:rPr>
        <w:t xml:space="preserve">  – 1 200 000 </w:t>
      </w:r>
      <w:proofErr w:type="spellStart"/>
      <w:r w:rsidRPr="00096EDE">
        <w:rPr>
          <w:rFonts w:ascii="Times New Roman" w:hAnsi="Times New Roman" w:cs="Times New Roman"/>
          <w:sz w:val="28"/>
          <w:szCs w:val="28"/>
        </w:rPr>
        <w:t>грн</w:t>
      </w:r>
      <w:proofErr w:type="spellEnd"/>
      <w:r w:rsidRPr="00096EDE">
        <w:rPr>
          <w:rFonts w:ascii="Times New Roman" w:hAnsi="Times New Roman" w:cs="Times New Roman"/>
          <w:sz w:val="28"/>
          <w:szCs w:val="28"/>
        </w:rPr>
        <w:t>, «</w:t>
      </w:r>
      <w:proofErr w:type="spellStart"/>
      <w:r w:rsidRPr="00096EDE">
        <w:rPr>
          <w:rFonts w:ascii="Times New Roman" w:hAnsi="Times New Roman" w:cs="Times New Roman"/>
          <w:sz w:val="28"/>
          <w:szCs w:val="28"/>
        </w:rPr>
        <w:t>Фінансова</w:t>
      </w:r>
      <w:proofErr w:type="spellEnd"/>
      <w:r w:rsidRPr="00096EDE">
        <w:rPr>
          <w:rFonts w:ascii="Times New Roman" w:hAnsi="Times New Roman" w:cs="Times New Roman"/>
          <w:sz w:val="28"/>
          <w:szCs w:val="28"/>
        </w:rPr>
        <w:t xml:space="preserve"> </w:t>
      </w:r>
      <w:proofErr w:type="spellStart"/>
      <w:r w:rsidRPr="00096EDE">
        <w:rPr>
          <w:rFonts w:ascii="Times New Roman" w:hAnsi="Times New Roman" w:cs="Times New Roman"/>
          <w:sz w:val="28"/>
          <w:szCs w:val="28"/>
        </w:rPr>
        <w:t>підтримка</w:t>
      </w:r>
      <w:proofErr w:type="spellEnd"/>
      <w:r w:rsidRPr="00096EDE">
        <w:rPr>
          <w:rFonts w:ascii="Times New Roman" w:hAnsi="Times New Roman" w:cs="Times New Roman"/>
          <w:sz w:val="28"/>
          <w:szCs w:val="28"/>
        </w:rPr>
        <w:t xml:space="preserve"> </w:t>
      </w:r>
      <w:proofErr w:type="spellStart"/>
      <w:r w:rsidRPr="00096EDE">
        <w:rPr>
          <w:rFonts w:ascii="Times New Roman" w:hAnsi="Times New Roman" w:cs="Times New Roman"/>
          <w:sz w:val="28"/>
          <w:szCs w:val="28"/>
        </w:rPr>
        <w:t>комунального</w:t>
      </w:r>
      <w:proofErr w:type="spellEnd"/>
      <w:r w:rsidRPr="00096EDE">
        <w:rPr>
          <w:rFonts w:ascii="Times New Roman" w:hAnsi="Times New Roman" w:cs="Times New Roman"/>
          <w:sz w:val="28"/>
          <w:szCs w:val="28"/>
        </w:rPr>
        <w:t xml:space="preserve"> </w:t>
      </w:r>
      <w:proofErr w:type="spellStart"/>
      <w:r w:rsidRPr="00096EDE">
        <w:rPr>
          <w:rFonts w:ascii="Times New Roman" w:hAnsi="Times New Roman" w:cs="Times New Roman"/>
          <w:sz w:val="28"/>
          <w:szCs w:val="28"/>
        </w:rPr>
        <w:t>підприємства</w:t>
      </w:r>
      <w:proofErr w:type="spellEnd"/>
      <w:r w:rsidRPr="00096EDE">
        <w:rPr>
          <w:rFonts w:ascii="Times New Roman" w:hAnsi="Times New Roman" w:cs="Times New Roman"/>
          <w:sz w:val="28"/>
          <w:szCs w:val="28"/>
        </w:rPr>
        <w:t xml:space="preserve"> «</w:t>
      </w:r>
      <w:proofErr w:type="spellStart"/>
      <w:r w:rsidRPr="00096EDE">
        <w:rPr>
          <w:rFonts w:ascii="Times New Roman" w:hAnsi="Times New Roman" w:cs="Times New Roman"/>
          <w:sz w:val="28"/>
          <w:szCs w:val="28"/>
        </w:rPr>
        <w:t>Первомайське</w:t>
      </w:r>
      <w:proofErr w:type="spellEnd"/>
      <w:r w:rsidRPr="00096EDE">
        <w:rPr>
          <w:rFonts w:ascii="Times New Roman" w:hAnsi="Times New Roman" w:cs="Times New Roman"/>
          <w:sz w:val="28"/>
          <w:szCs w:val="28"/>
        </w:rPr>
        <w:t xml:space="preserve"> </w:t>
      </w:r>
      <w:proofErr w:type="spellStart"/>
      <w:r w:rsidRPr="00096EDE">
        <w:rPr>
          <w:rFonts w:ascii="Times New Roman" w:hAnsi="Times New Roman" w:cs="Times New Roman"/>
          <w:sz w:val="28"/>
          <w:szCs w:val="28"/>
        </w:rPr>
        <w:t>водопровідно-каналізаційне</w:t>
      </w:r>
      <w:proofErr w:type="spellEnd"/>
      <w:r w:rsidRPr="00096EDE">
        <w:rPr>
          <w:rFonts w:ascii="Times New Roman" w:hAnsi="Times New Roman" w:cs="Times New Roman"/>
          <w:sz w:val="28"/>
          <w:szCs w:val="28"/>
        </w:rPr>
        <w:t xml:space="preserve"> </w:t>
      </w:r>
      <w:proofErr w:type="spellStart"/>
      <w:r w:rsidRPr="00096EDE">
        <w:rPr>
          <w:rFonts w:ascii="Times New Roman" w:hAnsi="Times New Roman" w:cs="Times New Roman"/>
          <w:sz w:val="28"/>
          <w:szCs w:val="28"/>
        </w:rPr>
        <w:t>господарство</w:t>
      </w:r>
      <w:proofErr w:type="spellEnd"/>
      <w:r w:rsidRPr="00096EDE">
        <w:rPr>
          <w:rFonts w:ascii="Times New Roman" w:hAnsi="Times New Roman" w:cs="Times New Roman"/>
          <w:sz w:val="28"/>
          <w:szCs w:val="28"/>
        </w:rPr>
        <w:t xml:space="preserve">» на </w:t>
      </w:r>
      <w:proofErr w:type="spellStart"/>
      <w:r w:rsidRPr="00096EDE">
        <w:rPr>
          <w:rFonts w:ascii="Times New Roman" w:hAnsi="Times New Roman" w:cs="Times New Roman"/>
          <w:sz w:val="28"/>
          <w:szCs w:val="28"/>
        </w:rPr>
        <w:t>погашення</w:t>
      </w:r>
      <w:proofErr w:type="spellEnd"/>
      <w:r w:rsidRPr="00096EDE">
        <w:rPr>
          <w:rFonts w:ascii="Times New Roman" w:hAnsi="Times New Roman" w:cs="Times New Roman"/>
          <w:sz w:val="28"/>
          <w:szCs w:val="28"/>
        </w:rPr>
        <w:t xml:space="preserve"> </w:t>
      </w:r>
      <w:proofErr w:type="spellStart"/>
      <w:r w:rsidRPr="00096EDE">
        <w:rPr>
          <w:rFonts w:ascii="Times New Roman" w:hAnsi="Times New Roman" w:cs="Times New Roman"/>
          <w:sz w:val="28"/>
          <w:szCs w:val="28"/>
        </w:rPr>
        <w:t>заборгованості</w:t>
      </w:r>
      <w:proofErr w:type="spellEnd"/>
      <w:r w:rsidRPr="00096EDE">
        <w:rPr>
          <w:rFonts w:ascii="Times New Roman" w:hAnsi="Times New Roman" w:cs="Times New Roman"/>
          <w:sz w:val="28"/>
          <w:szCs w:val="28"/>
        </w:rPr>
        <w:t xml:space="preserve"> за </w:t>
      </w:r>
      <w:proofErr w:type="spellStart"/>
      <w:r w:rsidRPr="00096EDE">
        <w:rPr>
          <w:rFonts w:ascii="Times New Roman" w:hAnsi="Times New Roman" w:cs="Times New Roman"/>
          <w:sz w:val="28"/>
          <w:szCs w:val="28"/>
        </w:rPr>
        <w:t>спожиту</w:t>
      </w:r>
      <w:proofErr w:type="spellEnd"/>
      <w:r w:rsidRPr="00096EDE">
        <w:rPr>
          <w:rFonts w:ascii="Times New Roman" w:hAnsi="Times New Roman" w:cs="Times New Roman"/>
          <w:sz w:val="28"/>
          <w:szCs w:val="28"/>
        </w:rPr>
        <w:t xml:space="preserve"> </w:t>
      </w:r>
      <w:proofErr w:type="spellStart"/>
      <w:r w:rsidRPr="00096EDE">
        <w:rPr>
          <w:rFonts w:ascii="Times New Roman" w:hAnsi="Times New Roman" w:cs="Times New Roman"/>
          <w:sz w:val="28"/>
          <w:szCs w:val="28"/>
        </w:rPr>
        <w:t>електроенергію</w:t>
      </w:r>
      <w:proofErr w:type="spellEnd"/>
      <w:r w:rsidRPr="00096EDE">
        <w:rPr>
          <w:rFonts w:ascii="Times New Roman" w:hAnsi="Times New Roman" w:cs="Times New Roman"/>
          <w:sz w:val="28"/>
          <w:szCs w:val="28"/>
        </w:rPr>
        <w:t>».</w:t>
      </w:r>
    </w:p>
    <w:p w:rsidR="00096EDE" w:rsidRPr="00096EDE" w:rsidRDefault="00096EDE" w:rsidP="00096EDE">
      <w:pPr>
        <w:tabs>
          <w:tab w:val="left" w:pos="0"/>
        </w:tabs>
        <w:spacing w:after="0" w:line="240" w:lineRule="auto"/>
        <w:ind w:firstLine="567"/>
        <w:jc w:val="both"/>
        <w:outlineLvl w:val="0"/>
        <w:rPr>
          <w:rFonts w:ascii="Times New Roman" w:hAnsi="Times New Roman" w:cs="Times New Roman"/>
          <w:sz w:val="28"/>
          <w:szCs w:val="28"/>
          <w:lang w:val="uk-UA"/>
        </w:rPr>
      </w:pPr>
      <w:r w:rsidRPr="00096EDE">
        <w:rPr>
          <w:rFonts w:ascii="Times New Roman" w:hAnsi="Times New Roman" w:cs="Times New Roman"/>
          <w:sz w:val="28"/>
          <w:szCs w:val="28"/>
          <w:lang w:val="uk-UA"/>
        </w:rPr>
        <w:lastRenderedPageBreak/>
        <w:t xml:space="preserve">     </w:t>
      </w:r>
      <w:proofErr w:type="spellStart"/>
      <w:r w:rsidRPr="00096EDE">
        <w:rPr>
          <w:rFonts w:ascii="Times New Roman" w:hAnsi="Times New Roman" w:cs="Times New Roman"/>
          <w:sz w:val="28"/>
          <w:szCs w:val="28"/>
        </w:rPr>
        <w:t>Кошти</w:t>
      </w:r>
      <w:proofErr w:type="spellEnd"/>
      <w:r w:rsidRPr="00096EDE">
        <w:rPr>
          <w:rFonts w:ascii="Times New Roman" w:hAnsi="Times New Roman" w:cs="Times New Roman"/>
          <w:sz w:val="28"/>
          <w:szCs w:val="28"/>
        </w:rPr>
        <w:t xml:space="preserve">, </w:t>
      </w:r>
      <w:proofErr w:type="spellStart"/>
      <w:r w:rsidRPr="00096EDE">
        <w:rPr>
          <w:rFonts w:ascii="Times New Roman" w:hAnsi="Times New Roman" w:cs="Times New Roman"/>
          <w:sz w:val="28"/>
          <w:szCs w:val="28"/>
        </w:rPr>
        <w:t>що</w:t>
      </w:r>
      <w:proofErr w:type="spellEnd"/>
      <w:r w:rsidRPr="00096EDE">
        <w:rPr>
          <w:rFonts w:ascii="Times New Roman" w:hAnsi="Times New Roman" w:cs="Times New Roman"/>
          <w:sz w:val="28"/>
          <w:szCs w:val="28"/>
        </w:rPr>
        <w:t xml:space="preserve"> </w:t>
      </w:r>
      <w:proofErr w:type="spellStart"/>
      <w:r w:rsidRPr="00096EDE">
        <w:rPr>
          <w:rFonts w:ascii="Times New Roman" w:hAnsi="Times New Roman" w:cs="Times New Roman"/>
          <w:sz w:val="28"/>
          <w:szCs w:val="28"/>
        </w:rPr>
        <w:t>передаються</w:t>
      </w:r>
      <w:proofErr w:type="spellEnd"/>
      <w:r w:rsidRPr="00096EDE">
        <w:rPr>
          <w:rFonts w:ascii="Times New Roman" w:hAnsi="Times New Roman" w:cs="Times New Roman"/>
          <w:sz w:val="28"/>
          <w:szCs w:val="28"/>
        </w:rPr>
        <w:t xml:space="preserve"> </w:t>
      </w:r>
      <w:proofErr w:type="spellStart"/>
      <w:r w:rsidRPr="00096EDE">
        <w:rPr>
          <w:rFonts w:ascii="Times New Roman" w:hAnsi="Times New Roman" w:cs="Times New Roman"/>
          <w:sz w:val="28"/>
          <w:szCs w:val="28"/>
        </w:rPr>
        <w:t>із</w:t>
      </w:r>
      <w:proofErr w:type="spellEnd"/>
      <w:r w:rsidRPr="00096EDE">
        <w:rPr>
          <w:rFonts w:ascii="Times New Roman" w:hAnsi="Times New Roman" w:cs="Times New Roman"/>
          <w:sz w:val="28"/>
          <w:szCs w:val="28"/>
        </w:rPr>
        <w:t xml:space="preserve"> </w:t>
      </w:r>
      <w:r w:rsidRPr="00096EDE">
        <w:rPr>
          <w:rFonts w:ascii="Times New Roman" w:eastAsia="Times New Roman" w:hAnsi="Times New Roman" w:cs="Times New Roman"/>
          <w:sz w:val="28"/>
          <w:szCs w:val="28"/>
          <w:lang w:val="uk-UA"/>
        </w:rPr>
        <w:t xml:space="preserve">загального фонду бюджету  </w:t>
      </w:r>
      <w:proofErr w:type="gramStart"/>
      <w:r w:rsidRPr="00096EDE">
        <w:rPr>
          <w:rFonts w:ascii="Times New Roman" w:eastAsia="Times New Roman" w:hAnsi="Times New Roman" w:cs="Times New Roman"/>
          <w:sz w:val="28"/>
          <w:szCs w:val="28"/>
          <w:lang w:val="uk-UA"/>
        </w:rPr>
        <w:t>до</w:t>
      </w:r>
      <w:proofErr w:type="gramEnd"/>
      <w:r w:rsidRPr="00096EDE">
        <w:rPr>
          <w:rFonts w:ascii="Times New Roman" w:eastAsia="Times New Roman" w:hAnsi="Times New Roman" w:cs="Times New Roman"/>
          <w:sz w:val="28"/>
          <w:szCs w:val="28"/>
          <w:lang w:val="uk-UA"/>
        </w:rPr>
        <w:t xml:space="preserve"> бюджету розвитку (спеціального фонду)</w:t>
      </w:r>
      <w:r w:rsidRPr="00096EDE">
        <w:rPr>
          <w:rFonts w:ascii="Times New Roman" w:hAnsi="Times New Roman" w:cs="Times New Roman"/>
          <w:sz w:val="28"/>
          <w:szCs w:val="28"/>
        </w:rPr>
        <w:t xml:space="preserve"> –</w:t>
      </w:r>
      <w:r w:rsidRPr="00096EDE">
        <w:rPr>
          <w:rFonts w:ascii="Times New Roman" w:hAnsi="Times New Roman" w:cs="Times New Roman"/>
          <w:sz w:val="28"/>
          <w:szCs w:val="28"/>
          <w:lang w:val="uk-UA"/>
        </w:rPr>
        <w:t xml:space="preserve">  168 221 грн. </w:t>
      </w:r>
      <w:r w:rsidRPr="00096EDE">
        <w:rPr>
          <w:rStyle w:val="rvts0"/>
          <w:rFonts w:ascii="Times New Roman" w:hAnsi="Times New Roman" w:cs="Times New Roman"/>
          <w:sz w:val="28"/>
          <w:szCs w:val="28"/>
          <w:lang w:val="uk-UA"/>
        </w:rPr>
        <w:t xml:space="preserve">     </w:t>
      </w:r>
    </w:p>
    <w:p w:rsidR="00096EDE" w:rsidRPr="00096EDE" w:rsidRDefault="00096EDE" w:rsidP="00096EDE">
      <w:pPr>
        <w:tabs>
          <w:tab w:val="left" w:pos="0"/>
          <w:tab w:val="left" w:pos="567"/>
          <w:tab w:val="left" w:pos="709"/>
        </w:tabs>
        <w:spacing w:after="0" w:line="240" w:lineRule="auto"/>
        <w:jc w:val="both"/>
        <w:rPr>
          <w:rFonts w:ascii="Times New Roman" w:hAnsi="Times New Roman" w:cs="Times New Roman"/>
          <w:sz w:val="28"/>
          <w:szCs w:val="28"/>
          <w:lang w:val="uk-UA"/>
        </w:rPr>
      </w:pPr>
      <w:r w:rsidRPr="00096EDE">
        <w:rPr>
          <w:rFonts w:ascii="Times New Roman" w:hAnsi="Times New Roman" w:cs="Times New Roman"/>
          <w:sz w:val="28"/>
          <w:szCs w:val="28"/>
          <w:lang w:val="uk-UA"/>
        </w:rPr>
        <w:t xml:space="preserve">         </w:t>
      </w:r>
      <w:bookmarkStart w:id="6" w:name="_Hlk190334398"/>
      <w:r w:rsidRPr="00096EDE">
        <w:rPr>
          <w:rFonts w:ascii="Times New Roman" w:hAnsi="Times New Roman" w:cs="Times New Roman"/>
          <w:sz w:val="28"/>
          <w:szCs w:val="28"/>
          <w:lang w:val="uk-UA"/>
        </w:rPr>
        <w:t>Збільш</w:t>
      </w:r>
      <w:r w:rsidR="00BC0642">
        <w:rPr>
          <w:rFonts w:ascii="Times New Roman" w:hAnsi="Times New Roman" w:cs="Times New Roman"/>
          <w:sz w:val="28"/>
          <w:szCs w:val="28"/>
          <w:lang w:val="uk-UA"/>
        </w:rPr>
        <w:t>уються</w:t>
      </w:r>
      <w:r w:rsidRPr="00096EDE">
        <w:rPr>
          <w:rFonts w:ascii="Times New Roman" w:hAnsi="Times New Roman" w:cs="Times New Roman"/>
          <w:sz w:val="28"/>
          <w:szCs w:val="28"/>
          <w:lang w:val="uk-UA"/>
        </w:rPr>
        <w:t xml:space="preserve"> видатки: </w:t>
      </w:r>
    </w:p>
    <w:p w:rsidR="00096EDE" w:rsidRPr="00096EDE" w:rsidRDefault="00096EDE" w:rsidP="00096EDE">
      <w:pPr>
        <w:spacing w:after="0" w:line="240" w:lineRule="auto"/>
        <w:contextualSpacing/>
        <w:jc w:val="both"/>
        <w:rPr>
          <w:rFonts w:ascii="Times New Roman" w:eastAsiaTheme="minorHAnsi" w:hAnsi="Times New Roman" w:cs="Times New Roman"/>
          <w:sz w:val="28"/>
          <w:szCs w:val="28"/>
          <w:lang w:val="uk-UA" w:eastAsia="en-US"/>
        </w:rPr>
      </w:pPr>
      <w:r w:rsidRPr="00096EDE">
        <w:rPr>
          <w:rFonts w:ascii="Times New Roman" w:eastAsiaTheme="minorHAnsi" w:hAnsi="Times New Roman" w:cs="Times New Roman"/>
          <w:sz w:val="28"/>
          <w:szCs w:val="28"/>
          <w:lang w:val="uk-UA" w:eastAsia="en-US"/>
        </w:rPr>
        <w:t xml:space="preserve">         Виконавчому комітету міської ради,</w:t>
      </w:r>
      <w:r w:rsidRPr="00096EDE">
        <w:rPr>
          <w:rFonts w:ascii="Times New Roman" w:eastAsia="Calibri" w:hAnsi="Times New Roman" w:cs="Times New Roman"/>
          <w:sz w:val="28"/>
          <w:szCs w:val="28"/>
          <w:lang w:val="uk-UA" w:eastAsia="en-US"/>
        </w:rPr>
        <w:t xml:space="preserve"> всього                                                                1</w:t>
      </w:r>
      <w:r w:rsidRPr="00096EDE">
        <w:rPr>
          <w:rFonts w:ascii="Times New Roman" w:eastAsia="Calibri" w:hAnsi="Times New Roman" w:cs="Times New Roman"/>
          <w:sz w:val="28"/>
          <w:szCs w:val="28"/>
          <w:lang w:eastAsia="en-US"/>
        </w:rPr>
        <w:t> </w:t>
      </w:r>
      <w:r w:rsidRPr="00096EDE">
        <w:rPr>
          <w:rFonts w:ascii="Times New Roman" w:eastAsia="Calibri" w:hAnsi="Times New Roman" w:cs="Times New Roman"/>
          <w:sz w:val="28"/>
          <w:szCs w:val="28"/>
          <w:lang w:val="uk-UA" w:eastAsia="en-US"/>
        </w:rPr>
        <w:t xml:space="preserve">357 240 грн, </w:t>
      </w:r>
      <w:r w:rsidRPr="00096EDE">
        <w:rPr>
          <w:rFonts w:ascii="Times New Roman" w:eastAsiaTheme="minorHAnsi" w:hAnsi="Times New Roman" w:cs="Times New Roman"/>
          <w:sz w:val="28"/>
          <w:szCs w:val="28"/>
          <w:lang w:val="uk-UA" w:eastAsia="en-US"/>
        </w:rPr>
        <w:t>Багатопрофільна  стаціонарна  медична  допомога  населенню, Програма  «Фінансова  підтримка  КНП «Первомайська центральна районна лікарня» на 2023 - 2025 роки   – 1</w:t>
      </w:r>
      <w:r w:rsidRPr="00096EDE">
        <w:rPr>
          <w:rFonts w:ascii="Times New Roman" w:eastAsiaTheme="minorHAnsi" w:hAnsi="Times New Roman" w:cs="Times New Roman"/>
          <w:sz w:val="28"/>
          <w:szCs w:val="28"/>
          <w:lang w:eastAsia="en-US"/>
        </w:rPr>
        <w:t> </w:t>
      </w:r>
      <w:r w:rsidRPr="00096EDE">
        <w:rPr>
          <w:rFonts w:ascii="Times New Roman" w:eastAsiaTheme="minorHAnsi" w:hAnsi="Times New Roman" w:cs="Times New Roman"/>
          <w:sz w:val="28"/>
          <w:szCs w:val="28"/>
          <w:lang w:val="uk-UA" w:eastAsia="en-US"/>
        </w:rPr>
        <w:t>357 240 грн, (виплата заробітної плати, в тому числі компенсації за невикористані дні відпустки та вихідної допомоги в розмірі не менше середньомісячного заробітку, медичним та немедичним працівникам, необхідним для забезпечення якісної медичної допомоги, що не відшкодовується НСЗУ), у тому числі:</w:t>
      </w:r>
    </w:p>
    <w:p w:rsidR="00096EDE" w:rsidRPr="00096EDE" w:rsidRDefault="00096EDE" w:rsidP="00096EDE">
      <w:pPr>
        <w:spacing w:after="0" w:line="240" w:lineRule="auto"/>
        <w:contextualSpacing/>
        <w:jc w:val="both"/>
        <w:rPr>
          <w:rFonts w:ascii="Times New Roman" w:eastAsiaTheme="minorHAnsi" w:hAnsi="Times New Roman" w:cs="Times New Roman"/>
          <w:sz w:val="28"/>
          <w:szCs w:val="28"/>
          <w:lang w:eastAsia="en-US"/>
        </w:rPr>
      </w:pPr>
      <w:r w:rsidRPr="00096EDE">
        <w:rPr>
          <w:rFonts w:ascii="Times New Roman" w:eastAsiaTheme="minorHAnsi" w:hAnsi="Times New Roman" w:cs="Times New Roman"/>
          <w:sz w:val="28"/>
          <w:szCs w:val="28"/>
          <w:lang w:eastAsia="en-US"/>
        </w:rPr>
        <w:t xml:space="preserve">а) </w:t>
      </w:r>
      <w:proofErr w:type="spellStart"/>
      <w:r w:rsidRPr="00096EDE">
        <w:rPr>
          <w:rFonts w:ascii="Times New Roman" w:eastAsiaTheme="minorHAnsi" w:hAnsi="Times New Roman" w:cs="Times New Roman"/>
          <w:sz w:val="28"/>
          <w:szCs w:val="28"/>
          <w:lang w:eastAsia="en-US"/>
        </w:rPr>
        <w:t>заробітна</w:t>
      </w:r>
      <w:proofErr w:type="spellEnd"/>
      <w:r w:rsidRPr="00096EDE">
        <w:rPr>
          <w:rFonts w:ascii="Times New Roman" w:eastAsiaTheme="minorHAnsi" w:hAnsi="Times New Roman" w:cs="Times New Roman"/>
          <w:sz w:val="28"/>
          <w:szCs w:val="28"/>
          <w:lang w:eastAsia="en-US"/>
        </w:rPr>
        <w:t xml:space="preserve"> плата – 1 112 490 </w:t>
      </w:r>
      <w:proofErr w:type="spellStart"/>
      <w:r w:rsidRPr="00096EDE">
        <w:rPr>
          <w:rFonts w:ascii="Times New Roman" w:eastAsiaTheme="minorHAnsi" w:hAnsi="Times New Roman" w:cs="Times New Roman"/>
          <w:sz w:val="28"/>
          <w:szCs w:val="28"/>
          <w:lang w:eastAsia="en-US"/>
        </w:rPr>
        <w:t>грн</w:t>
      </w:r>
      <w:proofErr w:type="spellEnd"/>
      <w:r w:rsidRPr="00096EDE">
        <w:rPr>
          <w:rFonts w:ascii="Times New Roman" w:eastAsiaTheme="minorHAnsi" w:hAnsi="Times New Roman" w:cs="Times New Roman"/>
          <w:sz w:val="28"/>
          <w:szCs w:val="28"/>
          <w:lang w:eastAsia="en-US"/>
        </w:rPr>
        <w:t>;</w:t>
      </w:r>
    </w:p>
    <w:p w:rsidR="00096EDE" w:rsidRPr="00096EDE" w:rsidRDefault="00096EDE" w:rsidP="00096EDE">
      <w:pPr>
        <w:spacing w:after="0" w:line="240" w:lineRule="auto"/>
        <w:contextualSpacing/>
        <w:jc w:val="both"/>
        <w:rPr>
          <w:rFonts w:ascii="Times New Roman" w:hAnsi="Times New Roman" w:cs="Times New Roman"/>
          <w:sz w:val="28"/>
          <w:szCs w:val="28"/>
        </w:rPr>
      </w:pPr>
      <w:r w:rsidRPr="00096EDE">
        <w:rPr>
          <w:rFonts w:ascii="Times New Roman" w:eastAsiaTheme="minorHAnsi" w:hAnsi="Times New Roman" w:cs="Times New Roman"/>
          <w:sz w:val="28"/>
          <w:szCs w:val="28"/>
          <w:lang w:eastAsia="en-US"/>
        </w:rPr>
        <w:t xml:space="preserve">б) </w:t>
      </w:r>
      <w:proofErr w:type="spellStart"/>
      <w:r w:rsidRPr="00096EDE">
        <w:rPr>
          <w:rFonts w:ascii="Times New Roman" w:eastAsiaTheme="minorHAnsi" w:hAnsi="Times New Roman" w:cs="Times New Roman"/>
          <w:sz w:val="28"/>
          <w:szCs w:val="28"/>
          <w:lang w:eastAsia="en-US"/>
        </w:rPr>
        <w:t>нарахування</w:t>
      </w:r>
      <w:proofErr w:type="spellEnd"/>
      <w:r w:rsidRPr="00096EDE">
        <w:rPr>
          <w:rFonts w:ascii="Times New Roman" w:eastAsiaTheme="minorHAnsi" w:hAnsi="Times New Roman" w:cs="Times New Roman"/>
          <w:sz w:val="28"/>
          <w:szCs w:val="28"/>
          <w:lang w:eastAsia="en-US"/>
        </w:rPr>
        <w:t xml:space="preserve"> на оплату </w:t>
      </w:r>
      <w:proofErr w:type="spellStart"/>
      <w:r w:rsidRPr="00096EDE">
        <w:rPr>
          <w:rFonts w:ascii="Times New Roman" w:eastAsiaTheme="minorHAnsi" w:hAnsi="Times New Roman" w:cs="Times New Roman"/>
          <w:sz w:val="28"/>
          <w:szCs w:val="28"/>
          <w:lang w:eastAsia="en-US"/>
        </w:rPr>
        <w:t>праці</w:t>
      </w:r>
      <w:proofErr w:type="spellEnd"/>
      <w:r w:rsidRPr="00096EDE">
        <w:rPr>
          <w:rFonts w:ascii="Times New Roman" w:eastAsiaTheme="minorHAnsi" w:hAnsi="Times New Roman" w:cs="Times New Roman"/>
          <w:sz w:val="28"/>
          <w:szCs w:val="28"/>
          <w:lang w:eastAsia="en-US"/>
        </w:rPr>
        <w:t xml:space="preserve"> – 244 750 грн. </w:t>
      </w:r>
    </w:p>
    <w:p w:rsidR="00096EDE" w:rsidRPr="00096EDE" w:rsidRDefault="00096EDE" w:rsidP="00096EDE">
      <w:pPr>
        <w:tabs>
          <w:tab w:val="left" w:pos="0"/>
        </w:tabs>
        <w:spacing w:after="0" w:line="240" w:lineRule="auto"/>
        <w:jc w:val="both"/>
        <w:rPr>
          <w:rFonts w:ascii="Times New Roman" w:eastAsia="Times New Roman" w:hAnsi="Times New Roman" w:cs="Times New Roman"/>
          <w:sz w:val="28"/>
          <w:szCs w:val="28"/>
          <w:lang w:val="uk-UA"/>
        </w:rPr>
      </w:pPr>
      <w:r w:rsidRPr="00096EDE">
        <w:rPr>
          <w:rFonts w:ascii="Times New Roman" w:eastAsia="Times New Roman" w:hAnsi="Times New Roman" w:cs="Times New Roman"/>
          <w:sz w:val="28"/>
          <w:szCs w:val="28"/>
          <w:lang w:val="uk-UA"/>
        </w:rPr>
        <w:t xml:space="preserve">      Управлінню освіти міської ради  - 757 307 грн,  у  тому числі:</w:t>
      </w:r>
    </w:p>
    <w:p w:rsidR="00096EDE" w:rsidRPr="00096EDE" w:rsidRDefault="00096EDE" w:rsidP="00096EDE">
      <w:pPr>
        <w:tabs>
          <w:tab w:val="left" w:pos="0"/>
        </w:tabs>
        <w:spacing w:after="0" w:line="240" w:lineRule="auto"/>
        <w:jc w:val="both"/>
        <w:rPr>
          <w:rFonts w:ascii="Times New Roman" w:eastAsia="Times New Roman" w:hAnsi="Times New Roman" w:cs="Times New Roman"/>
          <w:sz w:val="28"/>
          <w:szCs w:val="28"/>
          <w:lang w:val="uk-UA"/>
        </w:rPr>
      </w:pPr>
      <w:r w:rsidRPr="00096EDE">
        <w:rPr>
          <w:rFonts w:ascii="Times New Roman" w:eastAsia="Times New Roman" w:hAnsi="Times New Roman" w:cs="Times New Roman"/>
          <w:sz w:val="28"/>
          <w:szCs w:val="28"/>
          <w:lang w:val="uk-UA"/>
        </w:rPr>
        <w:t>- Надання дошкільної освіти   – 298 700 грн (вивіз рідких нечистот – 258 700 грн, геологічні дослідження в ЗДО № 1 – 40 000 грн).</w:t>
      </w:r>
    </w:p>
    <w:p w:rsidR="00096EDE" w:rsidRPr="00096EDE" w:rsidRDefault="00096EDE" w:rsidP="00096EDE">
      <w:pPr>
        <w:tabs>
          <w:tab w:val="left" w:pos="0"/>
        </w:tabs>
        <w:spacing w:after="0" w:line="240" w:lineRule="auto"/>
        <w:jc w:val="both"/>
        <w:rPr>
          <w:rFonts w:ascii="Times New Roman" w:eastAsia="Times New Roman" w:hAnsi="Times New Roman" w:cs="Times New Roman"/>
          <w:sz w:val="28"/>
          <w:szCs w:val="28"/>
          <w:lang w:val="uk-UA"/>
        </w:rPr>
      </w:pPr>
      <w:r w:rsidRPr="00096EDE">
        <w:rPr>
          <w:rFonts w:ascii="Times New Roman" w:eastAsia="Times New Roman" w:hAnsi="Times New Roman" w:cs="Times New Roman"/>
          <w:sz w:val="28"/>
          <w:szCs w:val="28"/>
          <w:lang w:val="uk-UA"/>
        </w:rPr>
        <w:t>- Надання загальної середньої освіти закладами загальної середньої освіти за рахунок коштів місцевого бюджету  –  278 550 грн, у  тому числі:</w:t>
      </w:r>
    </w:p>
    <w:p w:rsidR="00096EDE" w:rsidRPr="00096EDE" w:rsidRDefault="00096EDE" w:rsidP="00096EDE">
      <w:pPr>
        <w:tabs>
          <w:tab w:val="left" w:pos="0"/>
        </w:tabs>
        <w:spacing w:after="0" w:line="240" w:lineRule="auto"/>
        <w:jc w:val="both"/>
        <w:rPr>
          <w:rFonts w:ascii="Times New Roman" w:eastAsia="Times New Roman" w:hAnsi="Times New Roman" w:cs="Times New Roman"/>
          <w:sz w:val="28"/>
          <w:szCs w:val="28"/>
          <w:lang w:val="uk-UA"/>
        </w:rPr>
      </w:pPr>
      <w:r w:rsidRPr="00096EDE">
        <w:rPr>
          <w:rFonts w:ascii="Times New Roman" w:eastAsia="Times New Roman" w:hAnsi="Times New Roman" w:cs="Times New Roman"/>
          <w:sz w:val="28"/>
          <w:szCs w:val="28"/>
          <w:lang w:val="uk-UA"/>
        </w:rPr>
        <w:t>а)  предмети, матеріали, обладнання та інвентар  83 000 грн, дизельне пальне;</w:t>
      </w:r>
    </w:p>
    <w:p w:rsidR="00096EDE" w:rsidRPr="00096EDE" w:rsidRDefault="00096EDE" w:rsidP="00096EDE">
      <w:pPr>
        <w:spacing w:after="0" w:line="240" w:lineRule="auto"/>
        <w:jc w:val="both"/>
        <w:rPr>
          <w:rFonts w:ascii="Times New Roman" w:eastAsia="Times New Roman" w:hAnsi="Times New Roman" w:cs="Times New Roman"/>
          <w:sz w:val="28"/>
          <w:szCs w:val="28"/>
          <w:lang w:val="uk-UA"/>
        </w:rPr>
      </w:pPr>
      <w:r w:rsidRPr="00096EDE">
        <w:rPr>
          <w:rFonts w:ascii="Times New Roman" w:eastAsia="Times New Roman" w:hAnsi="Times New Roman" w:cs="Times New Roman"/>
          <w:sz w:val="28"/>
          <w:szCs w:val="28"/>
          <w:lang w:val="uk-UA"/>
        </w:rPr>
        <w:t xml:space="preserve">б) оплата послуг (крім комунальних)  – 195 550 грн, у тому числі : 100 000 грн - послуги з виготовлення та встановлення оцинкованих </w:t>
      </w:r>
      <w:proofErr w:type="spellStart"/>
      <w:r w:rsidRPr="00096EDE">
        <w:rPr>
          <w:rFonts w:ascii="Times New Roman" w:eastAsia="Times New Roman" w:hAnsi="Times New Roman" w:cs="Times New Roman"/>
          <w:sz w:val="28"/>
          <w:szCs w:val="28"/>
          <w:lang w:val="uk-UA"/>
        </w:rPr>
        <w:t>коньків</w:t>
      </w:r>
      <w:proofErr w:type="spellEnd"/>
      <w:r w:rsidRPr="00096EDE">
        <w:rPr>
          <w:rFonts w:ascii="Times New Roman" w:eastAsia="Times New Roman" w:hAnsi="Times New Roman" w:cs="Times New Roman"/>
          <w:sz w:val="28"/>
          <w:szCs w:val="28"/>
          <w:lang w:val="uk-UA"/>
        </w:rPr>
        <w:t xml:space="preserve"> в гімназії № 10; 95 550 грн – вивіз рідких нечистот.</w:t>
      </w:r>
    </w:p>
    <w:p w:rsidR="00096EDE" w:rsidRPr="00096EDE" w:rsidRDefault="00096EDE" w:rsidP="00096EDE">
      <w:pPr>
        <w:spacing w:after="0" w:line="240" w:lineRule="auto"/>
        <w:jc w:val="both"/>
        <w:rPr>
          <w:rFonts w:ascii="Times New Roman" w:eastAsia="Times New Roman" w:hAnsi="Times New Roman" w:cs="Times New Roman"/>
          <w:sz w:val="28"/>
          <w:szCs w:val="28"/>
          <w:lang w:val="uk-UA"/>
        </w:rPr>
      </w:pPr>
      <w:r w:rsidRPr="00096EDE">
        <w:rPr>
          <w:rFonts w:ascii="Times New Roman" w:eastAsia="Times New Roman" w:hAnsi="Times New Roman" w:cs="Times New Roman"/>
          <w:sz w:val="28"/>
          <w:szCs w:val="28"/>
          <w:lang w:val="uk-UA"/>
        </w:rPr>
        <w:t>- Надання позашкільної освіти закладами позашкільної освіти, заходи із позашкільної роботи з дітьми ) – 9 750 грн,  вивіз рідких нечистот.</w:t>
      </w:r>
    </w:p>
    <w:p w:rsidR="00096EDE" w:rsidRPr="00096EDE" w:rsidRDefault="00096EDE" w:rsidP="00096EDE">
      <w:pPr>
        <w:spacing w:after="0" w:line="240" w:lineRule="auto"/>
        <w:jc w:val="both"/>
        <w:rPr>
          <w:rFonts w:ascii="Times New Roman" w:eastAsia="Calibri" w:hAnsi="Times New Roman" w:cs="Times New Roman"/>
          <w:sz w:val="28"/>
          <w:szCs w:val="28"/>
          <w:lang w:val="uk-UA"/>
        </w:rPr>
      </w:pPr>
      <w:r w:rsidRPr="00096EDE">
        <w:rPr>
          <w:rFonts w:ascii="Times New Roman" w:eastAsia="Calibri" w:hAnsi="Times New Roman" w:cs="Times New Roman"/>
          <w:sz w:val="28"/>
          <w:szCs w:val="28"/>
          <w:lang w:val="uk-UA"/>
        </w:rPr>
        <w:t>- Забезпечення діяльності інклюзивно-ресурсних центрів за рахунок коштів місцевого бюджету – 2 086 грн, навчання з цивільного захисту.</w:t>
      </w:r>
    </w:p>
    <w:p w:rsidR="00096EDE" w:rsidRPr="00096EDE" w:rsidRDefault="00096EDE" w:rsidP="00096EDE">
      <w:pPr>
        <w:tabs>
          <w:tab w:val="left" w:pos="0"/>
        </w:tabs>
        <w:spacing w:after="0" w:line="240" w:lineRule="auto"/>
        <w:jc w:val="both"/>
        <w:rPr>
          <w:rFonts w:ascii="Times New Roman" w:eastAsia="Times New Roman" w:hAnsi="Times New Roman" w:cs="Times New Roman"/>
          <w:sz w:val="28"/>
          <w:szCs w:val="28"/>
          <w:lang w:val="uk-UA"/>
        </w:rPr>
      </w:pPr>
      <w:r w:rsidRPr="00096EDE">
        <w:rPr>
          <w:rFonts w:ascii="Times New Roman" w:eastAsia="Times New Roman" w:hAnsi="Times New Roman" w:cs="Times New Roman"/>
          <w:sz w:val="28"/>
          <w:szCs w:val="28"/>
          <w:lang w:val="uk-UA"/>
        </w:rPr>
        <w:t>- Співфінансування заходів, що реалізуються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w:t>
      </w:r>
      <w:r w:rsidR="00BC0642">
        <w:rPr>
          <w:rFonts w:ascii="Times New Roman" w:eastAsia="Times New Roman" w:hAnsi="Times New Roman" w:cs="Times New Roman"/>
          <w:sz w:val="28"/>
          <w:szCs w:val="28"/>
          <w:lang w:val="uk-UA"/>
        </w:rPr>
        <w:t xml:space="preserve"> </w:t>
      </w:r>
      <w:r w:rsidRPr="00096EDE">
        <w:rPr>
          <w:rFonts w:ascii="Times New Roman" w:eastAsia="Times New Roman" w:hAnsi="Times New Roman" w:cs="Times New Roman"/>
          <w:sz w:val="28"/>
          <w:szCs w:val="28"/>
          <w:lang w:val="uk-UA"/>
        </w:rPr>
        <w:t xml:space="preserve">– 168 221 грн на закупівлю  засобів навчання та комп’ютерного обладнання для оснащення навчальних кабінетів предмета «Захист України» (Постанова Кабінету Міністрів України від 27.12.2023  №1374).  </w:t>
      </w:r>
    </w:p>
    <w:p w:rsidR="00096EDE" w:rsidRPr="00096EDE" w:rsidRDefault="00096EDE" w:rsidP="00096EDE">
      <w:pPr>
        <w:spacing w:after="0" w:line="240" w:lineRule="auto"/>
        <w:contextualSpacing/>
        <w:jc w:val="both"/>
        <w:rPr>
          <w:rFonts w:ascii="Times New Roman" w:hAnsi="Times New Roman" w:cs="Times New Roman"/>
          <w:sz w:val="28"/>
          <w:szCs w:val="28"/>
          <w:lang w:val="uk-UA"/>
        </w:rPr>
      </w:pPr>
      <w:r w:rsidRPr="00096EDE">
        <w:rPr>
          <w:rFonts w:ascii="Times New Roman" w:hAnsi="Times New Roman" w:cs="Times New Roman"/>
          <w:color w:val="000000"/>
          <w:sz w:val="28"/>
          <w:szCs w:val="28"/>
          <w:lang w:val="uk-UA"/>
        </w:rPr>
        <w:t xml:space="preserve">        </w:t>
      </w:r>
      <w:r w:rsidRPr="00096EDE">
        <w:rPr>
          <w:rFonts w:ascii="Times New Roman" w:hAnsi="Times New Roman" w:cs="Times New Roman"/>
          <w:sz w:val="28"/>
          <w:szCs w:val="28"/>
          <w:lang w:val="uk-UA"/>
        </w:rPr>
        <w:t>Управлінню житлово-комунального господарства міської ради, Реалізація інших заходів щодо соціально-економічного розвитку територій, КЕКВ 2610) – 1</w:t>
      </w:r>
      <w:r w:rsidRPr="00096EDE">
        <w:rPr>
          <w:rFonts w:ascii="Times New Roman" w:hAnsi="Times New Roman" w:cs="Times New Roman"/>
          <w:sz w:val="28"/>
          <w:szCs w:val="28"/>
        </w:rPr>
        <w:t> </w:t>
      </w:r>
      <w:r w:rsidRPr="00096EDE">
        <w:rPr>
          <w:rFonts w:ascii="Times New Roman" w:hAnsi="Times New Roman" w:cs="Times New Roman"/>
          <w:sz w:val="28"/>
          <w:szCs w:val="28"/>
          <w:lang w:val="uk-UA"/>
        </w:rPr>
        <w:t>200</w:t>
      </w:r>
      <w:r w:rsidRPr="00096EDE">
        <w:rPr>
          <w:rFonts w:ascii="Times New Roman" w:hAnsi="Times New Roman" w:cs="Times New Roman"/>
          <w:sz w:val="28"/>
          <w:szCs w:val="28"/>
        </w:rPr>
        <w:t> </w:t>
      </w:r>
      <w:r w:rsidRPr="00096EDE">
        <w:rPr>
          <w:rFonts w:ascii="Times New Roman" w:hAnsi="Times New Roman" w:cs="Times New Roman"/>
          <w:sz w:val="28"/>
          <w:szCs w:val="28"/>
          <w:lang w:val="uk-UA"/>
        </w:rPr>
        <w:t>000 грн, Фінансова підтримка комунального підприємства «Первомайське управління водопровідно-каналізаційного господарства» на погашення заборгованості перед ТОВ «ХАЙАТ ЕСТЕЙТ» за спожиту електроенергію в листопаді-грудні 2024 року згідно договору №01-04/09/2024 від 06.09.2024 року.</w:t>
      </w:r>
      <w:r w:rsidRPr="00096EDE">
        <w:rPr>
          <w:rFonts w:ascii="Times New Roman" w:hAnsi="Times New Roman" w:cs="Times New Roman"/>
          <w:color w:val="000000"/>
          <w:sz w:val="28"/>
          <w:szCs w:val="28"/>
          <w:lang w:val="uk-UA"/>
        </w:rPr>
        <w:t xml:space="preserve"> </w:t>
      </w:r>
      <w:bookmarkEnd w:id="6"/>
    </w:p>
    <w:p w:rsidR="00096EDE" w:rsidRPr="00096EDE" w:rsidRDefault="00096EDE" w:rsidP="00EC416B">
      <w:pPr>
        <w:tabs>
          <w:tab w:val="left" w:pos="0"/>
        </w:tabs>
        <w:spacing w:after="0" w:line="240" w:lineRule="auto"/>
        <w:jc w:val="both"/>
        <w:rPr>
          <w:rFonts w:ascii="Times New Roman" w:hAnsi="Times New Roman" w:cs="Times New Roman"/>
          <w:sz w:val="28"/>
          <w:szCs w:val="28"/>
          <w:lang w:val="uk-UA"/>
        </w:rPr>
      </w:pPr>
      <w:r w:rsidRPr="00096EDE">
        <w:rPr>
          <w:rFonts w:ascii="Times New Roman" w:hAnsi="Times New Roman" w:cs="Times New Roman"/>
          <w:sz w:val="28"/>
          <w:szCs w:val="28"/>
          <w:lang w:val="uk-UA"/>
        </w:rPr>
        <w:t xml:space="preserve">          </w:t>
      </w:r>
    </w:p>
    <w:p w:rsidR="00EC416B" w:rsidRPr="00F83432" w:rsidRDefault="00096EDE" w:rsidP="00EC416B">
      <w:pPr>
        <w:tabs>
          <w:tab w:val="left" w:pos="0"/>
        </w:tabs>
        <w:spacing w:after="0" w:line="240" w:lineRule="auto"/>
        <w:jc w:val="both"/>
        <w:rPr>
          <w:rFonts w:ascii="Times New Roman" w:hAnsi="Times New Roman" w:cs="Times New Roman"/>
          <w:sz w:val="28"/>
          <w:szCs w:val="28"/>
          <w:lang w:val="uk-UA"/>
        </w:rPr>
      </w:pPr>
      <w:r w:rsidRPr="00096EDE">
        <w:rPr>
          <w:rFonts w:ascii="Times New Roman" w:hAnsi="Times New Roman" w:cs="Times New Roman"/>
          <w:sz w:val="28"/>
          <w:szCs w:val="28"/>
          <w:lang w:val="uk-UA"/>
        </w:rPr>
        <w:t xml:space="preserve">          </w:t>
      </w:r>
      <w:bookmarkEnd w:id="2"/>
      <w:r w:rsidR="00EC416B" w:rsidRPr="00F83432">
        <w:rPr>
          <w:rFonts w:ascii="Times New Roman" w:hAnsi="Times New Roman" w:cs="Times New Roman"/>
          <w:sz w:val="28"/>
          <w:szCs w:val="28"/>
          <w:lang w:val="uk-UA"/>
        </w:rPr>
        <w:t>2. Вн</w:t>
      </w:r>
      <w:r w:rsidR="00B752CA">
        <w:rPr>
          <w:rFonts w:ascii="Times New Roman" w:hAnsi="Times New Roman" w:cs="Times New Roman"/>
          <w:sz w:val="28"/>
          <w:szCs w:val="28"/>
          <w:lang w:val="uk-UA"/>
        </w:rPr>
        <w:t>осяться</w:t>
      </w:r>
      <w:r w:rsidR="00EC416B" w:rsidRPr="00F83432">
        <w:rPr>
          <w:rFonts w:ascii="Times New Roman" w:hAnsi="Times New Roman" w:cs="Times New Roman"/>
          <w:sz w:val="28"/>
          <w:szCs w:val="28"/>
          <w:lang w:val="uk-UA"/>
        </w:rPr>
        <w:t xml:space="preserve"> та затверд</w:t>
      </w:r>
      <w:r w:rsidR="00B752CA">
        <w:rPr>
          <w:rFonts w:ascii="Times New Roman" w:hAnsi="Times New Roman" w:cs="Times New Roman"/>
          <w:sz w:val="28"/>
          <w:szCs w:val="28"/>
          <w:lang w:val="uk-UA"/>
        </w:rPr>
        <w:t>жуються</w:t>
      </w:r>
      <w:r w:rsidR="00EC416B" w:rsidRPr="00F83432">
        <w:rPr>
          <w:rFonts w:ascii="Times New Roman" w:hAnsi="Times New Roman" w:cs="Times New Roman"/>
          <w:sz w:val="28"/>
          <w:szCs w:val="28"/>
          <w:lang w:val="uk-UA"/>
        </w:rPr>
        <w:t xml:space="preserve"> зміни спеціального фонду  бюджету міської територіальної громади, які виникли у процесі виконання бюджету 2025 року:   </w:t>
      </w:r>
    </w:p>
    <w:p w:rsidR="00EC416B" w:rsidRPr="00851A27" w:rsidRDefault="00EC416B" w:rsidP="00EC416B">
      <w:pPr>
        <w:pStyle w:val="aa"/>
        <w:tabs>
          <w:tab w:val="left" w:pos="0"/>
        </w:tabs>
        <w:spacing w:after="0" w:line="240" w:lineRule="auto"/>
        <w:ind w:left="0" w:firstLine="576"/>
        <w:jc w:val="both"/>
        <w:rPr>
          <w:rFonts w:ascii="Times New Roman" w:hAnsi="Times New Roman" w:cs="Times New Roman"/>
          <w:sz w:val="28"/>
          <w:szCs w:val="28"/>
        </w:rPr>
      </w:pPr>
      <w:r w:rsidRPr="00851A27">
        <w:rPr>
          <w:rFonts w:ascii="Times New Roman" w:hAnsi="Times New Roman" w:cs="Times New Roman"/>
          <w:sz w:val="28"/>
          <w:szCs w:val="28"/>
          <w:lang w:val="uk-UA"/>
        </w:rPr>
        <w:t xml:space="preserve"> 2.1. </w:t>
      </w:r>
      <w:r w:rsidR="00B752CA" w:rsidRPr="00F83432">
        <w:rPr>
          <w:rFonts w:ascii="Times New Roman" w:hAnsi="Times New Roman" w:cs="Times New Roman"/>
          <w:sz w:val="28"/>
          <w:szCs w:val="28"/>
          <w:lang w:val="uk-UA"/>
        </w:rPr>
        <w:t>Вн</w:t>
      </w:r>
      <w:r w:rsidR="00B752CA">
        <w:rPr>
          <w:rFonts w:ascii="Times New Roman" w:hAnsi="Times New Roman" w:cs="Times New Roman"/>
          <w:sz w:val="28"/>
          <w:szCs w:val="28"/>
          <w:lang w:val="uk-UA"/>
        </w:rPr>
        <w:t>осяться</w:t>
      </w:r>
      <w:r w:rsidR="00B752CA" w:rsidRPr="00F83432">
        <w:rPr>
          <w:rFonts w:ascii="Times New Roman" w:hAnsi="Times New Roman" w:cs="Times New Roman"/>
          <w:sz w:val="28"/>
          <w:szCs w:val="28"/>
          <w:lang w:val="uk-UA"/>
        </w:rPr>
        <w:t xml:space="preserve"> та затверд</w:t>
      </w:r>
      <w:r w:rsidR="00B752CA">
        <w:rPr>
          <w:rFonts w:ascii="Times New Roman" w:hAnsi="Times New Roman" w:cs="Times New Roman"/>
          <w:sz w:val="28"/>
          <w:szCs w:val="28"/>
          <w:lang w:val="uk-UA"/>
        </w:rPr>
        <w:t>жуються</w:t>
      </w:r>
      <w:r w:rsidR="00B752CA" w:rsidRPr="00851A27">
        <w:rPr>
          <w:rFonts w:ascii="Times New Roman" w:hAnsi="Times New Roman" w:cs="Times New Roman"/>
          <w:sz w:val="28"/>
          <w:szCs w:val="28"/>
        </w:rPr>
        <w:t xml:space="preserve"> </w:t>
      </w:r>
      <w:proofErr w:type="spellStart"/>
      <w:r w:rsidRPr="00851A27">
        <w:rPr>
          <w:rFonts w:ascii="Times New Roman" w:hAnsi="Times New Roman" w:cs="Times New Roman"/>
          <w:sz w:val="28"/>
          <w:szCs w:val="28"/>
        </w:rPr>
        <w:t>зміни</w:t>
      </w:r>
      <w:proofErr w:type="spellEnd"/>
      <w:r w:rsidRPr="00851A27">
        <w:rPr>
          <w:rFonts w:ascii="Times New Roman" w:hAnsi="Times New Roman" w:cs="Times New Roman"/>
          <w:sz w:val="28"/>
          <w:szCs w:val="28"/>
        </w:rPr>
        <w:t xml:space="preserve"> </w:t>
      </w:r>
      <w:proofErr w:type="spellStart"/>
      <w:r w:rsidRPr="00851A27">
        <w:rPr>
          <w:rFonts w:ascii="Times New Roman" w:hAnsi="Times New Roman" w:cs="Times New Roman"/>
          <w:sz w:val="28"/>
          <w:szCs w:val="28"/>
        </w:rPr>
        <w:t>спеціального</w:t>
      </w:r>
      <w:proofErr w:type="spellEnd"/>
      <w:r w:rsidRPr="00851A27">
        <w:rPr>
          <w:rFonts w:ascii="Times New Roman" w:hAnsi="Times New Roman" w:cs="Times New Roman"/>
          <w:sz w:val="28"/>
          <w:szCs w:val="28"/>
        </w:rPr>
        <w:t xml:space="preserve"> фонду  бюджету </w:t>
      </w:r>
      <w:proofErr w:type="spellStart"/>
      <w:r w:rsidRPr="00851A27">
        <w:rPr>
          <w:rFonts w:ascii="Times New Roman" w:hAnsi="Times New Roman" w:cs="Times New Roman"/>
          <w:sz w:val="28"/>
          <w:szCs w:val="28"/>
        </w:rPr>
        <w:t>міської</w:t>
      </w:r>
      <w:proofErr w:type="spellEnd"/>
      <w:r w:rsidRPr="00851A27">
        <w:rPr>
          <w:rFonts w:ascii="Times New Roman" w:hAnsi="Times New Roman" w:cs="Times New Roman"/>
          <w:sz w:val="28"/>
          <w:szCs w:val="28"/>
        </w:rPr>
        <w:t xml:space="preserve"> </w:t>
      </w:r>
      <w:proofErr w:type="spellStart"/>
      <w:r w:rsidRPr="00851A27">
        <w:rPr>
          <w:rFonts w:ascii="Times New Roman" w:hAnsi="Times New Roman" w:cs="Times New Roman"/>
          <w:sz w:val="28"/>
          <w:szCs w:val="28"/>
        </w:rPr>
        <w:t>територіальної</w:t>
      </w:r>
      <w:proofErr w:type="spellEnd"/>
      <w:r w:rsidRPr="00851A27">
        <w:rPr>
          <w:rFonts w:ascii="Times New Roman" w:hAnsi="Times New Roman" w:cs="Times New Roman"/>
          <w:sz w:val="28"/>
          <w:szCs w:val="28"/>
        </w:rPr>
        <w:t xml:space="preserve"> </w:t>
      </w:r>
      <w:proofErr w:type="spellStart"/>
      <w:r w:rsidRPr="00851A27">
        <w:rPr>
          <w:rFonts w:ascii="Times New Roman" w:hAnsi="Times New Roman" w:cs="Times New Roman"/>
          <w:sz w:val="28"/>
          <w:szCs w:val="28"/>
        </w:rPr>
        <w:t>громади</w:t>
      </w:r>
      <w:proofErr w:type="spellEnd"/>
      <w:r w:rsidRPr="00851A27">
        <w:rPr>
          <w:rFonts w:ascii="Times New Roman" w:hAnsi="Times New Roman" w:cs="Times New Roman"/>
          <w:sz w:val="28"/>
          <w:szCs w:val="28"/>
        </w:rPr>
        <w:t xml:space="preserve">, </w:t>
      </w:r>
      <w:proofErr w:type="spellStart"/>
      <w:r w:rsidRPr="00851A27">
        <w:rPr>
          <w:rFonts w:ascii="Times New Roman" w:hAnsi="Times New Roman" w:cs="Times New Roman"/>
          <w:sz w:val="28"/>
          <w:szCs w:val="28"/>
        </w:rPr>
        <w:t>які</w:t>
      </w:r>
      <w:proofErr w:type="spellEnd"/>
      <w:r w:rsidRPr="00851A27">
        <w:rPr>
          <w:rFonts w:ascii="Times New Roman" w:hAnsi="Times New Roman" w:cs="Times New Roman"/>
          <w:sz w:val="28"/>
          <w:szCs w:val="28"/>
        </w:rPr>
        <w:t xml:space="preserve"> </w:t>
      </w:r>
      <w:proofErr w:type="spellStart"/>
      <w:r w:rsidRPr="00851A27">
        <w:rPr>
          <w:rFonts w:ascii="Times New Roman" w:hAnsi="Times New Roman" w:cs="Times New Roman"/>
          <w:sz w:val="28"/>
          <w:szCs w:val="28"/>
        </w:rPr>
        <w:t>виникли</w:t>
      </w:r>
      <w:proofErr w:type="spellEnd"/>
      <w:r w:rsidRPr="00851A27">
        <w:rPr>
          <w:rFonts w:ascii="Times New Roman" w:hAnsi="Times New Roman" w:cs="Times New Roman"/>
          <w:sz w:val="28"/>
          <w:szCs w:val="28"/>
        </w:rPr>
        <w:t xml:space="preserve"> у </w:t>
      </w:r>
      <w:proofErr w:type="spellStart"/>
      <w:r w:rsidRPr="00851A27">
        <w:rPr>
          <w:rFonts w:ascii="Times New Roman" w:hAnsi="Times New Roman" w:cs="Times New Roman"/>
          <w:sz w:val="28"/>
          <w:szCs w:val="28"/>
        </w:rPr>
        <w:t>процесі</w:t>
      </w:r>
      <w:proofErr w:type="spellEnd"/>
      <w:r w:rsidRPr="00851A27">
        <w:rPr>
          <w:rFonts w:ascii="Times New Roman" w:hAnsi="Times New Roman" w:cs="Times New Roman"/>
          <w:sz w:val="28"/>
          <w:szCs w:val="28"/>
        </w:rPr>
        <w:t xml:space="preserve"> </w:t>
      </w:r>
      <w:proofErr w:type="spellStart"/>
      <w:r w:rsidRPr="00851A27">
        <w:rPr>
          <w:rFonts w:ascii="Times New Roman" w:hAnsi="Times New Roman" w:cs="Times New Roman"/>
          <w:sz w:val="28"/>
          <w:szCs w:val="28"/>
        </w:rPr>
        <w:t>виконання</w:t>
      </w:r>
      <w:proofErr w:type="spellEnd"/>
      <w:r w:rsidRPr="00851A27">
        <w:rPr>
          <w:rFonts w:ascii="Times New Roman" w:hAnsi="Times New Roman" w:cs="Times New Roman"/>
          <w:sz w:val="28"/>
          <w:szCs w:val="28"/>
        </w:rPr>
        <w:t xml:space="preserve"> бюджету 2025 року:</w:t>
      </w:r>
    </w:p>
    <w:p w:rsidR="00EC416B" w:rsidRDefault="00EC416B" w:rsidP="00EC416B">
      <w:pPr>
        <w:tabs>
          <w:tab w:val="left" w:pos="709"/>
        </w:tabs>
        <w:spacing w:after="0" w:line="240" w:lineRule="auto"/>
        <w:jc w:val="both"/>
        <w:rPr>
          <w:rFonts w:ascii="Times New Roman" w:hAnsi="Times New Roman" w:cs="Times New Roman"/>
          <w:sz w:val="28"/>
          <w:szCs w:val="28"/>
        </w:rPr>
      </w:pPr>
      <w:r w:rsidRPr="00851A27">
        <w:rPr>
          <w:rFonts w:ascii="Times New Roman" w:hAnsi="Times New Roman" w:cs="Times New Roman"/>
          <w:sz w:val="28"/>
          <w:szCs w:val="28"/>
        </w:rPr>
        <w:lastRenderedPageBreak/>
        <w:t xml:space="preserve">      </w:t>
      </w:r>
      <w:r w:rsidRPr="00851A27">
        <w:rPr>
          <w:rFonts w:ascii="Times New Roman" w:hAnsi="Times New Roman" w:cs="Times New Roman"/>
          <w:sz w:val="28"/>
          <w:szCs w:val="28"/>
          <w:lang w:val="uk-UA"/>
        </w:rPr>
        <w:t xml:space="preserve">  </w:t>
      </w:r>
      <w:r w:rsidRPr="00851A27">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proofErr w:type="spellStart"/>
      <w:r w:rsidRPr="00851A27">
        <w:rPr>
          <w:rFonts w:ascii="Times New Roman" w:hAnsi="Times New Roman" w:cs="Times New Roman"/>
          <w:sz w:val="28"/>
          <w:szCs w:val="28"/>
        </w:rPr>
        <w:t>Збільш</w:t>
      </w:r>
      <w:r w:rsidR="00B752CA">
        <w:rPr>
          <w:rFonts w:ascii="Times New Roman" w:hAnsi="Times New Roman" w:cs="Times New Roman"/>
          <w:sz w:val="28"/>
          <w:szCs w:val="28"/>
          <w:lang w:val="uk-UA"/>
        </w:rPr>
        <w:t>уються</w:t>
      </w:r>
      <w:proofErr w:type="spellEnd"/>
      <w:r w:rsidRPr="00851A27">
        <w:rPr>
          <w:rFonts w:ascii="Times New Roman" w:hAnsi="Times New Roman" w:cs="Times New Roman"/>
          <w:sz w:val="28"/>
          <w:szCs w:val="28"/>
        </w:rPr>
        <w:t xml:space="preserve">  доходи:</w:t>
      </w:r>
    </w:p>
    <w:p w:rsidR="00EC416B" w:rsidRPr="00642CE5" w:rsidRDefault="00EC416B" w:rsidP="00EC416B">
      <w:pPr>
        <w:tabs>
          <w:tab w:val="left" w:pos="709"/>
        </w:tabs>
        <w:spacing w:after="0" w:line="240" w:lineRule="auto"/>
        <w:jc w:val="both"/>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 xml:space="preserve"> </w:t>
      </w:r>
      <w:r w:rsidRPr="00851A27">
        <w:rPr>
          <w:rFonts w:ascii="Times New Roman" w:hAnsi="Times New Roman" w:cs="Times New Roman"/>
          <w:sz w:val="28"/>
          <w:szCs w:val="28"/>
        </w:rPr>
        <w:t xml:space="preserve">        </w:t>
      </w:r>
      <w:r w:rsidRPr="00851A2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roofErr w:type="spellStart"/>
      <w:r w:rsidRPr="00851A27">
        <w:rPr>
          <w:rStyle w:val="rvts0"/>
          <w:rFonts w:ascii="Times New Roman" w:hAnsi="Times New Roman" w:cs="Times New Roman"/>
          <w:sz w:val="28"/>
          <w:szCs w:val="28"/>
        </w:rPr>
        <w:t>кошти</w:t>
      </w:r>
      <w:proofErr w:type="spellEnd"/>
      <w:r w:rsidRPr="00851A27">
        <w:rPr>
          <w:rStyle w:val="rvts0"/>
          <w:rFonts w:ascii="Times New Roman" w:hAnsi="Times New Roman" w:cs="Times New Roman"/>
          <w:sz w:val="28"/>
          <w:szCs w:val="28"/>
        </w:rPr>
        <w:t xml:space="preserve"> </w:t>
      </w:r>
      <w:proofErr w:type="spellStart"/>
      <w:r w:rsidRPr="00851A27">
        <w:rPr>
          <w:rStyle w:val="rvts0"/>
          <w:rFonts w:ascii="Times New Roman" w:hAnsi="Times New Roman" w:cs="Times New Roman"/>
          <w:sz w:val="28"/>
          <w:szCs w:val="28"/>
        </w:rPr>
        <w:t>від</w:t>
      </w:r>
      <w:proofErr w:type="spellEnd"/>
      <w:r w:rsidRPr="00851A27">
        <w:rPr>
          <w:rStyle w:val="rvts0"/>
          <w:rFonts w:ascii="Times New Roman" w:hAnsi="Times New Roman" w:cs="Times New Roman"/>
          <w:sz w:val="28"/>
          <w:szCs w:val="28"/>
        </w:rPr>
        <w:t xml:space="preserve"> </w:t>
      </w:r>
      <w:proofErr w:type="spellStart"/>
      <w:r w:rsidRPr="00851A27">
        <w:rPr>
          <w:rStyle w:val="rvts0"/>
          <w:rFonts w:ascii="Times New Roman" w:hAnsi="Times New Roman" w:cs="Times New Roman"/>
          <w:sz w:val="28"/>
          <w:szCs w:val="28"/>
        </w:rPr>
        <w:t>відчуження</w:t>
      </w:r>
      <w:proofErr w:type="spellEnd"/>
      <w:r w:rsidRPr="00851A27">
        <w:rPr>
          <w:rStyle w:val="rvts0"/>
          <w:rFonts w:ascii="Times New Roman" w:hAnsi="Times New Roman" w:cs="Times New Roman"/>
          <w:sz w:val="28"/>
          <w:szCs w:val="28"/>
        </w:rPr>
        <w:t xml:space="preserve"> майна, </w:t>
      </w:r>
      <w:proofErr w:type="spellStart"/>
      <w:r w:rsidRPr="00851A27">
        <w:rPr>
          <w:rStyle w:val="rvts0"/>
          <w:rFonts w:ascii="Times New Roman" w:hAnsi="Times New Roman" w:cs="Times New Roman"/>
          <w:sz w:val="28"/>
          <w:szCs w:val="28"/>
        </w:rPr>
        <w:t>що</w:t>
      </w:r>
      <w:proofErr w:type="spellEnd"/>
      <w:r w:rsidRPr="00851A27">
        <w:rPr>
          <w:rStyle w:val="rvts0"/>
          <w:rFonts w:ascii="Times New Roman" w:hAnsi="Times New Roman" w:cs="Times New Roman"/>
          <w:sz w:val="28"/>
          <w:szCs w:val="28"/>
        </w:rPr>
        <w:t xml:space="preserve"> </w:t>
      </w:r>
      <w:proofErr w:type="spellStart"/>
      <w:r w:rsidRPr="00851A27">
        <w:rPr>
          <w:rStyle w:val="rvts0"/>
          <w:rFonts w:ascii="Times New Roman" w:hAnsi="Times New Roman" w:cs="Times New Roman"/>
          <w:sz w:val="28"/>
          <w:szCs w:val="28"/>
        </w:rPr>
        <w:t>належить</w:t>
      </w:r>
      <w:proofErr w:type="spellEnd"/>
      <w:r w:rsidRPr="00851A27">
        <w:rPr>
          <w:rStyle w:val="rvts0"/>
          <w:rFonts w:ascii="Times New Roman" w:hAnsi="Times New Roman" w:cs="Times New Roman"/>
          <w:sz w:val="28"/>
          <w:szCs w:val="28"/>
        </w:rPr>
        <w:t xml:space="preserve"> </w:t>
      </w:r>
      <w:proofErr w:type="spellStart"/>
      <w:r w:rsidRPr="00851A27">
        <w:rPr>
          <w:rStyle w:val="rvts0"/>
          <w:rFonts w:ascii="Times New Roman" w:hAnsi="Times New Roman" w:cs="Times New Roman"/>
          <w:sz w:val="28"/>
          <w:szCs w:val="28"/>
        </w:rPr>
        <w:t>Автономній</w:t>
      </w:r>
      <w:proofErr w:type="spellEnd"/>
      <w:r w:rsidRPr="00851A27">
        <w:rPr>
          <w:rStyle w:val="rvts0"/>
          <w:rFonts w:ascii="Times New Roman" w:hAnsi="Times New Roman" w:cs="Times New Roman"/>
          <w:sz w:val="28"/>
          <w:szCs w:val="28"/>
        </w:rPr>
        <w:t xml:space="preserve"> </w:t>
      </w:r>
      <w:proofErr w:type="spellStart"/>
      <w:r w:rsidRPr="00851A27">
        <w:rPr>
          <w:rStyle w:val="rvts0"/>
          <w:rFonts w:ascii="Times New Roman" w:hAnsi="Times New Roman" w:cs="Times New Roman"/>
          <w:sz w:val="28"/>
          <w:szCs w:val="28"/>
        </w:rPr>
        <w:t>Республіці</w:t>
      </w:r>
      <w:proofErr w:type="spellEnd"/>
      <w:r w:rsidRPr="00851A27">
        <w:rPr>
          <w:rStyle w:val="rvts0"/>
          <w:rFonts w:ascii="Times New Roman" w:hAnsi="Times New Roman" w:cs="Times New Roman"/>
          <w:sz w:val="28"/>
          <w:szCs w:val="28"/>
        </w:rPr>
        <w:t xml:space="preserve"> </w:t>
      </w:r>
      <w:proofErr w:type="spellStart"/>
      <w:r w:rsidRPr="00851A27">
        <w:rPr>
          <w:rStyle w:val="rvts0"/>
          <w:rFonts w:ascii="Times New Roman" w:hAnsi="Times New Roman" w:cs="Times New Roman"/>
          <w:sz w:val="28"/>
          <w:szCs w:val="28"/>
        </w:rPr>
        <w:t>Крим</w:t>
      </w:r>
      <w:proofErr w:type="spellEnd"/>
      <w:r w:rsidRPr="00851A27">
        <w:rPr>
          <w:rStyle w:val="rvts0"/>
          <w:rFonts w:ascii="Times New Roman" w:hAnsi="Times New Roman" w:cs="Times New Roman"/>
          <w:sz w:val="28"/>
          <w:szCs w:val="28"/>
        </w:rPr>
        <w:t xml:space="preserve"> та майна, </w:t>
      </w:r>
      <w:proofErr w:type="spellStart"/>
      <w:r w:rsidRPr="00851A27">
        <w:rPr>
          <w:rStyle w:val="rvts0"/>
          <w:rFonts w:ascii="Times New Roman" w:hAnsi="Times New Roman" w:cs="Times New Roman"/>
          <w:sz w:val="28"/>
          <w:szCs w:val="28"/>
        </w:rPr>
        <w:t>що</w:t>
      </w:r>
      <w:proofErr w:type="spellEnd"/>
      <w:r w:rsidRPr="00851A27">
        <w:rPr>
          <w:rStyle w:val="rvts0"/>
          <w:rFonts w:ascii="Times New Roman" w:hAnsi="Times New Roman" w:cs="Times New Roman"/>
          <w:sz w:val="28"/>
          <w:szCs w:val="28"/>
        </w:rPr>
        <w:t xml:space="preserve"> </w:t>
      </w:r>
      <w:proofErr w:type="spellStart"/>
      <w:r w:rsidRPr="00851A27">
        <w:rPr>
          <w:rStyle w:val="rvts0"/>
          <w:rFonts w:ascii="Times New Roman" w:hAnsi="Times New Roman" w:cs="Times New Roman"/>
          <w:sz w:val="28"/>
          <w:szCs w:val="28"/>
        </w:rPr>
        <w:t>перебуває</w:t>
      </w:r>
      <w:proofErr w:type="spellEnd"/>
      <w:r w:rsidRPr="00851A27">
        <w:rPr>
          <w:rStyle w:val="rvts0"/>
          <w:rFonts w:ascii="Times New Roman" w:hAnsi="Times New Roman" w:cs="Times New Roman"/>
          <w:sz w:val="28"/>
          <w:szCs w:val="28"/>
        </w:rPr>
        <w:t xml:space="preserve"> в </w:t>
      </w:r>
      <w:proofErr w:type="spellStart"/>
      <w:r w:rsidRPr="00851A27">
        <w:rPr>
          <w:rStyle w:val="rvts0"/>
          <w:rFonts w:ascii="Times New Roman" w:hAnsi="Times New Roman" w:cs="Times New Roman"/>
          <w:sz w:val="28"/>
          <w:szCs w:val="28"/>
        </w:rPr>
        <w:t>комунальній</w:t>
      </w:r>
      <w:proofErr w:type="spellEnd"/>
      <w:r w:rsidRPr="00851A27">
        <w:rPr>
          <w:rStyle w:val="rvts0"/>
          <w:rFonts w:ascii="Times New Roman" w:hAnsi="Times New Roman" w:cs="Times New Roman"/>
          <w:sz w:val="28"/>
          <w:szCs w:val="28"/>
        </w:rPr>
        <w:t xml:space="preserve"> </w:t>
      </w:r>
      <w:proofErr w:type="spellStart"/>
      <w:r w:rsidRPr="00851A27">
        <w:rPr>
          <w:rStyle w:val="rvts0"/>
          <w:rFonts w:ascii="Times New Roman" w:hAnsi="Times New Roman" w:cs="Times New Roman"/>
          <w:sz w:val="28"/>
          <w:szCs w:val="28"/>
        </w:rPr>
        <w:t>власності</w:t>
      </w:r>
      <w:proofErr w:type="spellEnd"/>
      <w:r w:rsidRPr="00851A27">
        <w:rPr>
          <w:rStyle w:val="rvts0"/>
          <w:rFonts w:ascii="Times New Roman" w:hAnsi="Times New Roman" w:cs="Times New Roman"/>
          <w:sz w:val="28"/>
          <w:szCs w:val="28"/>
        </w:rPr>
        <w:t xml:space="preserve">  –   </w:t>
      </w:r>
      <w:r>
        <w:rPr>
          <w:rStyle w:val="rvts0"/>
          <w:rFonts w:ascii="Times New Roman" w:hAnsi="Times New Roman" w:cs="Times New Roman"/>
          <w:sz w:val="28"/>
          <w:szCs w:val="28"/>
          <w:lang w:val="uk-UA"/>
        </w:rPr>
        <w:t>81 500</w:t>
      </w:r>
      <w:r w:rsidRPr="00851A27">
        <w:rPr>
          <w:rStyle w:val="rvts0"/>
          <w:rFonts w:ascii="Times New Roman" w:hAnsi="Times New Roman" w:cs="Times New Roman"/>
          <w:sz w:val="28"/>
          <w:szCs w:val="28"/>
        </w:rPr>
        <w:t xml:space="preserve"> </w:t>
      </w:r>
      <w:proofErr w:type="spellStart"/>
      <w:r w:rsidRPr="00851A27">
        <w:rPr>
          <w:rStyle w:val="rvts0"/>
          <w:rFonts w:ascii="Times New Roman" w:hAnsi="Times New Roman" w:cs="Times New Roman"/>
          <w:sz w:val="28"/>
          <w:szCs w:val="28"/>
        </w:rPr>
        <w:t>грн</w:t>
      </w:r>
      <w:proofErr w:type="spellEnd"/>
      <w:r>
        <w:rPr>
          <w:rStyle w:val="rvts0"/>
          <w:rFonts w:ascii="Times New Roman" w:hAnsi="Times New Roman" w:cs="Times New Roman"/>
          <w:sz w:val="28"/>
          <w:szCs w:val="28"/>
          <w:lang w:val="uk-UA"/>
        </w:rPr>
        <w:t>;</w:t>
      </w:r>
    </w:p>
    <w:p w:rsidR="00EC416B" w:rsidRDefault="00EC416B" w:rsidP="00EC416B">
      <w:pPr>
        <w:pStyle w:val="af0"/>
        <w:tabs>
          <w:tab w:val="left" w:pos="709"/>
        </w:tabs>
        <w:jc w:val="both"/>
        <w:rPr>
          <w:rStyle w:val="rvts0"/>
          <w:rFonts w:ascii="Times New Roman" w:hAnsi="Times New Roman" w:cs="Times New Roman"/>
          <w:sz w:val="28"/>
          <w:szCs w:val="28"/>
          <w:lang w:val="uk-UA"/>
        </w:rPr>
      </w:pPr>
      <w:r w:rsidRPr="00851A27">
        <w:rPr>
          <w:rStyle w:val="rvts0"/>
          <w:rFonts w:ascii="Times New Roman" w:hAnsi="Times New Roman" w:cs="Times New Roman"/>
          <w:sz w:val="28"/>
          <w:szCs w:val="28"/>
          <w:lang w:val="uk-UA"/>
        </w:rPr>
        <w:t xml:space="preserve">        -</w:t>
      </w:r>
      <w:r>
        <w:rPr>
          <w:rStyle w:val="rvts0"/>
          <w:rFonts w:ascii="Times New Roman" w:hAnsi="Times New Roman" w:cs="Times New Roman"/>
          <w:sz w:val="28"/>
          <w:szCs w:val="28"/>
          <w:lang w:val="uk-UA"/>
        </w:rPr>
        <w:t xml:space="preserve"> </w:t>
      </w:r>
      <w:proofErr w:type="spellStart"/>
      <w:r w:rsidRPr="00851A27">
        <w:rPr>
          <w:rStyle w:val="rvts0"/>
          <w:rFonts w:ascii="Times New Roman" w:hAnsi="Times New Roman" w:cs="Times New Roman"/>
          <w:sz w:val="28"/>
          <w:szCs w:val="28"/>
        </w:rPr>
        <w:t>кошти</w:t>
      </w:r>
      <w:proofErr w:type="spellEnd"/>
      <w:r w:rsidRPr="00851A27">
        <w:rPr>
          <w:rStyle w:val="rvts0"/>
          <w:rFonts w:ascii="Times New Roman" w:hAnsi="Times New Roman" w:cs="Times New Roman"/>
          <w:sz w:val="28"/>
          <w:szCs w:val="28"/>
        </w:rPr>
        <w:t xml:space="preserve"> </w:t>
      </w:r>
      <w:proofErr w:type="spellStart"/>
      <w:r w:rsidRPr="00851A27">
        <w:rPr>
          <w:rStyle w:val="rvts0"/>
          <w:rFonts w:ascii="Times New Roman" w:hAnsi="Times New Roman" w:cs="Times New Roman"/>
          <w:sz w:val="28"/>
          <w:szCs w:val="28"/>
        </w:rPr>
        <w:t>від</w:t>
      </w:r>
      <w:proofErr w:type="spellEnd"/>
      <w:r w:rsidRPr="00851A27">
        <w:rPr>
          <w:rStyle w:val="rvts0"/>
          <w:rFonts w:ascii="Times New Roman" w:hAnsi="Times New Roman" w:cs="Times New Roman"/>
          <w:sz w:val="28"/>
          <w:szCs w:val="28"/>
        </w:rPr>
        <w:t xml:space="preserve"> продажу </w:t>
      </w:r>
      <w:proofErr w:type="spellStart"/>
      <w:r w:rsidRPr="00851A27">
        <w:rPr>
          <w:rStyle w:val="rvts0"/>
          <w:rFonts w:ascii="Times New Roman" w:hAnsi="Times New Roman" w:cs="Times New Roman"/>
          <w:sz w:val="28"/>
          <w:szCs w:val="28"/>
        </w:rPr>
        <w:t>землі</w:t>
      </w:r>
      <w:proofErr w:type="spellEnd"/>
      <w:r w:rsidRPr="00851A27">
        <w:rPr>
          <w:rStyle w:val="rvts0"/>
          <w:rFonts w:ascii="Times New Roman" w:hAnsi="Times New Roman" w:cs="Times New Roman"/>
          <w:sz w:val="28"/>
          <w:szCs w:val="28"/>
        </w:rPr>
        <w:t xml:space="preserve">   - </w:t>
      </w:r>
      <w:r>
        <w:rPr>
          <w:rStyle w:val="rvts0"/>
          <w:rFonts w:ascii="Times New Roman" w:hAnsi="Times New Roman" w:cs="Times New Roman"/>
          <w:sz w:val="28"/>
          <w:szCs w:val="28"/>
          <w:lang w:val="uk-UA"/>
        </w:rPr>
        <w:t>12 000</w:t>
      </w:r>
      <w:r w:rsidRPr="00851A27">
        <w:rPr>
          <w:rStyle w:val="rvts0"/>
          <w:rFonts w:ascii="Times New Roman" w:hAnsi="Times New Roman" w:cs="Times New Roman"/>
          <w:sz w:val="28"/>
          <w:szCs w:val="28"/>
        </w:rPr>
        <w:t xml:space="preserve"> </w:t>
      </w:r>
      <w:proofErr w:type="spellStart"/>
      <w:r w:rsidRPr="00851A27">
        <w:rPr>
          <w:rStyle w:val="rvts0"/>
          <w:rFonts w:ascii="Times New Roman" w:hAnsi="Times New Roman" w:cs="Times New Roman"/>
          <w:sz w:val="28"/>
          <w:szCs w:val="28"/>
        </w:rPr>
        <w:t>грн</w:t>
      </w:r>
      <w:proofErr w:type="spellEnd"/>
      <w:r>
        <w:rPr>
          <w:rStyle w:val="rvts0"/>
          <w:rFonts w:ascii="Times New Roman" w:hAnsi="Times New Roman" w:cs="Times New Roman"/>
          <w:sz w:val="28"/>
          <w:szCs w:val="28"/>
          <w:lang w:val="uk-UA"/>
        </w:rPr>
        <w:t>.;</w:t>
      </w:r>
    </w:p>
    <w:p w:rsidR="00EC416B" w:rsidRDefault="00EC416B" w:rsidP="00EC416B">
      <w:pPr>
        <w:pStyle w:val="af0"/>
        <w:tabs>
          <w:tab w:val="left" w:pos="709"/>
        </w:tabs>
        <w:jc w:val="both"/>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 xml:space="preserve">        - екологічний податок, н</w:t>
      </w:r>
      <w:r w:rsidRPr="003F35F6">
        <w:rPr>
          <w:rStyle w:val="rvts0"/>
          <w:rFonts w:ascii="Times New Roman" w:hAnsi="Times New Roman" w:cs="Times New Roman"/>
          <w:sz w:val="28"/>
          <w:szCs w:val="28"/>
          <w:lang w:val="uk-UA"/>
        </w:rPr>
        <w:t>адходження від скидів забруднюючих речовин безпосередньо у водні об`єкти</w:t>
      </w:r>
      <w:r>
        <w:rPr>
          <w:rStyle w:val="rvts0"/>
          <w:rFonts w:ascii="Times New Roman" w:hAnsi="Times New Roman" w:cs="Times New Roman"/>
          <w:sz w:val="28"/>
          <w:szCs w:val="28"/>
          <w:lang w:val="uk-UA"/>
        </w:rPr>
        <w:t xml:space="preserve">  – 24 240 грн.</w:t>
      </w:r>
    </w:p>
    <w:p w:rsidR="00EC416B" w:rsidRPr="0000573B" w:rsidRDefault="00EC416B" w:rsidP="00EC416B">
      <w:pPr>
        <w:tabs>
          <w:tab w:val="left" w:pos="709"/>
        </w:tabs>
        <w:spacing w:after="0" w:line="240" w:lineRule="auto"/>
        <w:jc w:val="both"/>
        <w:rPr>
          <w:rFonts w:ascii="Times New Roman" w:hAnsi="Times New Roman" w:cs="Times New Roman"/>
          <w:sz w:val="28"/>
          <w:szCs w:val="28"/>
          <w:lang w:val="uk-UA"/>
        </w:rPr>
      </w:pPr>
      <w:r>
        <w:rPr>
          <w:rStyle w:val="rvts0"/>
          <w:rFonts w:ascii="Times New Roman" w:hAnsi="Times New Roman" w:cs="Times New Roman"/>
          <w:sz w:val="28"/>
          <w:szCs w:val="28"/>
          <w:lang w:val="uk-UA"/>
        </w:rPr>
        <w:t xml:space="preserve"> </w:t>
      </w:r>
      <w:r w:rsidRPr="003F35F6">
        <w:rPr>
          <w:rFonts w:ascii="Times New Roman" w:hAnsi="Times New Roman" w:cs="Times New Roman"/>
          <w:sz w:val="28"/>
          <w:szCs w:val="28"/>
          <w:lang w:val="uk-UA"/>
        </w:rPr>
        <w:t xml:space="preserve">        </w:t>
      </w:r>
      <w:r w:rsidRPr="0000573B">
        <w:rPr>
          <w:rFonts w:ascii="Times New Roman" w:hAnsi="Times New Roman" w:cs="Times New Roman"/>
          <w:sz w:val="28"/>
          <w:szCs w:val="28"/>
          <w:lang w:val="uk-UA"/>
        </w:rPr>
        <w:t xml:space="preserve"> Збільш</w:t>
      </w:r>
      <w:r w:rsidR="00B752CA">
        <w:rPr>
          <w:rFonts w:ascii="Times New Roman" w:hAnsi="Times New Roman" w:cs="Times New Roman"/>
          <w:sz w:val="28"/>
          <w:szCs w:val="28"/>
          <w:lang w:val="uk-UA"/>
        </w:rPr>
        <w:t>уються</w:t>
      </w:r>
      <w:r w:rsidRPr="0000573B">
        <w:rPr>
          <w:rFonts w:ascii="Times New Roman" w:hAnsi="Times New Roman" w:cs="Times New Roman"/>
          <w:sz w:val="28"/>
          <w:szCs w:val="28"/>
          <w:lang w:val="uk-UA"/>
        </w:rPr>
        <w:t xml:space="preserve"> видатки:</w:t>
      </w:r>
    </w:p>
    <w:p w:rsidR="00EC416B" w:rsidRPr="00A76D42" w:rsidRDefault="00EC416B" w:rsidP="00EC416B">
      <w:pPr>
        <w:tabs>
          <w:tab w:val="left" w:pos="567"/>
        </w:tabs>
        <w:spacing w:after="0" w:line="240" w:lineRule="auto"/>
        <w:jc w:val="both"/>
        <w:rPr>
          <w:rFonts w:ascii="Times New Roman" w:hAnsi="Times New Roman" w:cs="Times New Roman"/>
          <w:sz w:val="28"/>
          <w:szCs w:val="28"/>
          <w:lang w:val="uk-UA"/>
        </w:rPr>
      </w:pPr>
      <w:r w:rsidRPr="0000573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00573B">
        <w:rPr>
          <w:rFonts w:ascii="Times New Roman" w:hAnsi="Times New Roman" w:cs="Times New Roman"/>
          <w:sz w:val="28"/>
          <w:szCs w:val="28"/>
          <w:lang w:val="uk-UA"/>
        </w:rPr>
        <w:t xml:space="preserve">   </w:t>
      </w:r>
      <w:r>
        <w:rPr>
          <w:rFonts w:ascii="Times New Roman" w:hAnsi="Times New Roman" w:cs="Times New Roman"/>
          <w:color w:val="000000"/>
          <w:sz w:val="28"/>
          <w:szCs w:val="28"/>
          <w:lang w:val="uk-UA"/>
        </w:rPr>
        <w:t>Виконавчому комітету міської ради, с</w:t>
      </w:r>
      <w:r w:rsidRPr="00224437">
        <w:rPr>
          <w:rFonts w:ascii="Times New Roman" w:hAnsi="Times New Roman" w:cs="Times New Roman"/>
          <w:color w:val="000000"/>
          <w:sz w:val="28"/>
          <w:szCs w:val="28"/>
          <w:lang w:val="uk-UA"/>
        </w:rPr>
        <w:t>убвенція з місцевого бюджету державному бюджету на виконання програм соціально-економічного розвитку регіонів</w:t>
      </w:r>
      <w:r>
        <w:rPr>
          <w:rFonts w:ascii="Times New Roman" w:hAnsi="Times New Roman" w:cs="Times New Roman"/>
          <w:sz w:val="28"/>
          <w:szCs w:val="28"/>
          <w:lang w:val="uk-UA"/>
        </w:rPr>
        <w:t xml:space="preserve">  – 46 000 грн згідно </w:t>
      </w:r>
      <w:r w:rsidRPr="000C6E8D">
        <w:rPr>
          <w:rFonts w:ascii="Times New Roman" w:hAnsi="Times New Roman" w:cs="Times New Roman"/>
          <w:iCs/>
          <w:sz w:val="28"/>
          <w:szCs w:val="28"/>
          <w:lang w:val="uk-UA"/>
        </w:rPr>
        <w:t>Комплексн</w:t>
      </w:r>
      <w:r>
        <w:rPr>
          <w:rFonts w:ascii="Times New Roman" w:hAnsi="Times New Roman" w:cs="Times New Roman"/>
          <w:iCs/>
          <w:sz w:val="28"/>
          <w:szCs w:val="28"/>
          <w:lang w:val="uk-UA"/>
        </w:rPr>
        <w:t>ої</w:t>
      </w:r>
      <w:r w:rsidRPr="000C6E8D">
        <w:rPr>
          <w:rFonts w:ascii="Times New Roman" w:hAnsi="Times New Roman" w:cs="Times New Roman"/>
          <w:iCs/>
          <w:sz w:val="28"/>
          <w:szCs w:val="28"/>
          <w:lang w:val="uk-UA"/>
        </w:rPr>
        <w:t xml:space="preserve"> програм</w:t>
      </w:r>
      <w:r>
        <w:rPr>
          <w:rFonts w:ascii="Times New Roman" w:hAnsi="Times New Roman" w:cs="Times New Roman"/>
          <w:iCs/>
          <w:sz w:val="28"/>
          <w:szCs w:val="28"/>
          <w:lang w:val="uk-UA"/>
        </w:rPr>
        <w:t>и</w:t>
      </w:r>
      <w:r w:rsidRPr="000C6E8D">
        <w:rPr>
          <w:rFonts w:ascii="Times New Roman" w:hAnsi="Times New Roman" w:cs="Times New Roman"/>
          <w:iCs/>
          <w:sz w:val="28"/>
          <w:szCs w:val="28"/>
          <w:lang w:val="uk-UA"/>
        </w:rPr>
        <w:t xml:space="preserve"> профілактики злочинності та вдосконалення системи захисту конституційних прав і свобод  громадян в Первомайській міській територіаль</w:t>
      </w:r>
      <w:r>
        <w:rPr>
          <w:rFonts w:ascii="Times New Roman" w:hAnsi="Times New Roman" w:cs="Times New Roman"/>
          <w:iCs/>
          <w:sz w:val="28"/>
          <w:szCs w:val="28"/>
          <w:lang w:val="uk-UA"/>
        </w:rPr>
        <w:t>ній громаді на 2023 – 2026 роки</w:t>
      </w:r>
      <w:r w:rsidRPr="000C6E8D">
        <w:rPr>
          <w:rFonts w:ascii="Times New Roman" w:hAnsi="Times New Roman" w:cs="Times New Roman"/>
          <w:iCs/>
          <w:sz w:val="28"/>
          <w:szCs w:val="28"/>
          <w:lang w:val="uk-UA"/>
        </w:rPr>
        <w:t xml:space="preserve">, </w:t>
      </w:r>
      <w:r>
        <w:rPr>
          <w:rFonts w:ascii="Times New Roman" w:hAnsi="Times New Roman" w:cs="Times New Roman"/>
          <w:iCs/>
          <w:sz w:val="28"/>
          <w:szCs w:val="28"/>
          <w:lang w:val="uk-UA"/>
        </w:rPr>
        <w:t>на придбання та встановлення світлодіодної панель – балки синьо-червоного кольору з сигнально-гучномовним пристроєм.</w:t>
      </w:r>
    </w:p>
    <w:p w:rsidR="00EC416B" w:rsidRPr="006E1DF4" w:rsidRDefault="00EC416B" w:rsidP="00EC416B">
      <w:pPr>
        <w:tabs>
          <w:tab w:val="left" w:pos="0"/>
        </w:tabs>
        <w:spacing w:after="0" w:line="240" w:lineRule="auto"/>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          </w:t>
      </w:r>
      <w:r w:rsidRPr="00595867">
        <w:rPr>
          <w:rFonts w:ascii="Times New Roman" w:hAnsi="Times New Roman" w:cs="Times New Roman"/>
          <w:sz w:val="28"/>
          <w:szCs w:val="28"/>
          <w:lang w:val="uk-UA"/>
        </w:rPr>
        <w:t>Управлінню житлово-комунального господарства міської ради</w:t>
      </w:r>
      <w:r w:rsidRPr="00595867">
        <w:rPr>
          <w:rStyle w:val="rvts0"/>
          <w:rFonts w:ascii="Times New Roman" w:hAnsi="Times New Roman" w:cs="Times New Roman"/>
          <w:sz w:val="28"/>
          <w:szCs w:val="28"/>
          <w:lang w:val="uk-UA"/>
        </w:rPr>
        <w:t xml:space="preserve"> </w:t>
      </w:r>
      <w:r>
        <w:rPr>
          <w:rStyle w:val="rvts0"/>
          <w:rFonts w:ascii="Times New Roman" w:hAnsi="Times New Roman" w:cs="Times New Roman"/>
          <w:sz w:val="28"/>
          <w:szCs w:val="28"/>
          <w:lang w:val="uk-UA"/>
        </w:rPr>
        <w:t xml:space="preserve">в сумі          71 740 грн, </w:t>
      </w:r>
      <w:r w:rsidRPr="00C157AC">
        <w:rPr>
          <w:rFonts w:ascii="Times New Roman" w:eastAsia="Times New Roman" w:hAnsi="Times New Roman" w:cs="Times New Roman"/>
          <w:sz w:val="28"/>
          <w:szCs w:val="28"/>
          <w:lang w:val="uk-UA"/>
        </w:rPr>
        <w:t xml:space="preserve"> </w:t>
      </w:r>
      <w:r w:rsidRPr="006E1DF4">
        <w:rPr>
          <w:rFonts w:ascii="Times New Roman" w:eastAsia="Times New Roman" w:hAnsi="Times New Roman" w:cs="Times New Roman"/>
          <w:sz w:val="28"/>
          <w:szCs w:val="28"/>
          <w:lang w:val="uk-UA"/>
        </w:rPr>
        <w:t>у  тому числі:</w:t>
      </w:r>
    </w:p>
    <w:p w:rsidR="00EC416B" w:rsidRDefault="00EC416B" w:rsidP="00EC416B">
      <w:pPr>
        <w:pStyle w:val="af0"/>
        <w:tabs>
          <w:tab w:val="left" w:pos="709"/>
        </w:tabs>
        <w:ind w:firstLine="840"/>
        <w:jc w:val="both"/>
        <w:rPr>
          <w:rStyle w:val="rvts0"/>
          <w:rFonts w:ascii="Times New Roman" w:hAnsi="Times New Roman" w:cs="Times New Roman"/>
          <w:sz w:val="28"/>
          <w:szCs w:val="28"/>
        </w:rPr>
      </w:pPr>
      <w:r w:rsidRPr="00595867">
        <w:rPr>
          <w:rStyle w:val="rvts0"/>
          <w:rFonts w:ascii="Times New Roman" w:hAnsi="Times New Roman" w:cs="Times New Roman"/>
          <w:sz w:val="28"/>
          <w:szCs w:val="28"/>
          <w:lang w:val="uk-UA"/>
        </w:rPr>
        <w:t>Будівництво об’єктів житлово-комунального господарства</w:t>
      </w:r>
      <w:r>
        <w:rPr>
          <w:rStyle w:val="rvts0"/>
          <w:rFonts w:ascii="Times New Roman" w:hAnsi="Times New Roman" w:cs="Times New Roman"/>
          <w:sz w:val="28"/>
          <w:szCs w:val="28"/>
          <w:lang w:val="uk-UA"/>
        </w:rPr>
        <w:t>–</w:t>
      </w:r>
      <w:r w:rsidRPr="00595867">
        <w:rPr>
          <w:rStyle w:val="rvts0"/>
          <w:rFonts w:ascii="Times New Roman" w:hAnsi="Times New Roman" w:cs="Times New Roman"/>
          <w:sz w:val="28"/>
          <w:szCs w:val="28"/>
          <w:lang w:val="uk-UA"/>
        </w:rPr>
        <w:t xml:space="preserve"> 47</w:t>
      </w:r>
      <w:r>
        <w:rPr>
          <w:rStyle w:val="rvts0"/>
          <w:rFonts w:ascii="Times New Roman" w:hAnsi="Times New Roman" w:cs="Times New Roman"/>
          <w:sz w:val="28"/>
          <w:szCs w:val="28"/>
          <w:lang w:val="uk-UA"/>
        </w:rPr>
        <w:t xml:space="preserve"> </w:t>
      </w:r>
      <w:r w:rsidRPr="00595867">
        <w:rPr>
          <w:rStyle w:val="rvts0"/>
          <w:rFonts w:ascii="Times New Roman" w:hAnsi="Times New Roman" w:cs="Times New Roman"/>
          <w:sz w:val="28"/>
          <w:szCs w:val="28"/>
          <w:lang w:val="uk-UA"/>
        </w:rPr>
        <w:t xml:space="preserve">500 грн Реконструкція Меморіального комплексу «Сквер Перемоги» - облаштування Алеї Слави загиблих (померлих) захисників та захисниць України мешканців Первомайської міської територіальної громади по вул. </w:t>
      </w:r>
      <w:proofErr w:type="spellStart"/>
      <w:r w:rsidRPr="00851A27">
        <w:rPr>
          <w:rStyle w:val="rvts0"/>
          <w:rFonts w:ascii="Times New Roman" w:hAnsi="Times New Roman" w:cs="Times New Roman"/>
          <w:sz w:val="28"/>
          <w:szCs w:val="28"/>
        </w:rPr>
        <w:t>Михайла</w:t>
      </w:r>
      <w:proofErr w:type="spellEnd"/>
      <w:r w:rsidRPr="00851A27">
        <w:rPr>
          <w:rStyle w:val="rvts0"/>
          <w:rFonts w:ascii="Times New Roman" w:hAnsi="Times New Roman" w:cs="Times New Roman"/>
          <w:sz w:val="28"/>
          <w:szCs w:val="28"/>
        </w:rPr>
        <w:t xml:space="preserve"> </w:t>
      </w:r>
      <w:proofErr w:type="spellStart"/>
      <w:r w:rsidRPr="00851A27">
        <w:rPr>
          <w:rStyle w:val="rvts0"/>
          <w:rFonts w:ascii="Times New Roman" w:hAnsi="Times New Roman" w:cs="Times New Roman"/>
          <w:sz w:val="28"/>
          <w:szCs w:val="28"/>
        </w:rPr>
        <w:t>Грушевського</w:t>
      </w:r>
      <w:proofErr w:type="spellEnd"/>
      <w:r w:rsidRPr="00851A27">
        <w:rPr>
          <w:rStyle w:val="rvts0"/>
          <w:rFonts w:ascii="Times New Roman" w:hAnsi="Times New Roman" w:cs="Times New Roman"/>
          <w:sz w:val="28"/>
          <w:szCs w:val="28"/>
        </w:rPr>
        <w:t xml:space="preserve">, сквер Перемоги, </w:t>
      </w:r>
      <w:proofErr w:type="spellStart"/>
      <w:proofErr w:type="gramStart"/>
      <w:r w:rsidRPr="00851A27">
        <w:rPr>
          <w:rStyle w:val="rvts0"/>
          <w:rFonts w:ascii="Times New Roman" w:hAnsi="Times New Roman" w:cs="Times New Roman"/>
          <w:sz w:val="28"/>
          <w:szCs w:val="28"/>
        </w:rPr>
        <w:t>м</w:t>
      </w:r>
      <w:proofErr w:type="gramEnd"/>
      <w:r w:rsidRPr="00851A27">
        <w:rPr>
          <w:rStyle w:val="rvts0"/>
          <w:rFonts w:ascii="Times New Roman" w:hAnsi="Times New Roman" w:cs="Times New Roman"/>
          <w:sz w:val="28"/>
          <w:szCs w:val="28"/>
        </w:rPr>
        <w:t>істо</w:t>
      </w:r>
      <w:proofErr w:type="spellEnd"/>
      <w:r w:rsidRPr="00851A27">
        <w:rPr>
          <w:rStyle w:val="rvts0"/>
          <w:rFonts w:ascii="Times New Roman" w:hAnsi="Times New Roman" w:cs="Times New Roman"/>
          <w:sz w:val="28"/>
          <w:szCs w:val="28"/>
        </w:rPr>
        <w:t xml:space="preserve"> </w:t>
      </w:r>
      <w:proofErr w:type="spellStart"/>
      <w:r w:rsidRPr="00851A27">
        <w:rPr>
          <w:rStyle w:val="rvts0"/>
          <w:rFonts w:ascii="Times New Roman" w:hAnsi="Times New Roman" w:cs="Times New Roman"/>
          <w:sz w:val="28"/>
          <w:szCs w:val="28"/>
        </w:rPr>
        <w:t>Первомайськ</w:t>
      </w:r>
      <w:proofErr w:type="spellEnd"/>
      <w:r w:rsidRPr="00851A27">
        <w:rPr>
          <w:rStyle w:val="rvts0"/>
          <w:rFonts w:ascii="Times New Roman" w:hAnsi="Times New Roman" w:cs="Times New Roman"/>
          <w:sz w:val="28"/>
          <w:szCs w:val="28"/>
        </w:rPr>
        <w:t xml:space="preserve">, </w:t>
      </w:r>
      <w:proofErr w:type="spellStart"/>
      <w:r w:rsidRPr="00851A27">
        <w:rPr>
          <w:rStyle w:val="rvts0"/>
          <w:rFonts w:ascii="Times New Roman" w:hAnsi="Times New Roman" w:cs="Times New Roman"/>
          <w:sz w:val="28"/>
          <w:szCs w:val="28"/>
        </w:rPr>
        <w:t>Миколаївської</w:t>
      </w:r>
      <w:proofErr w:type="spellEnd"/>
      <w:r w:rsidRPr="00851A27">
        <w:rPr>
          <w:rStyle w:val="rvts0"/>
          <w:rFonts w:ascii="Times New Roman" w:hAnsi="Times New Roman" w:cs="Times New Roman"/>
          <w:sz w:val="28"/>
          <w:szCs w:val="28"/>
        </w:rPr>
        <w:t xml:space="preserve"> </w:t>
      </w:r>
      <w:proofErr w:type="spellStart"/>
      <w:r w:rsidRPr="00851A27">
        <w:rPr>
          <w:rStyle w:val="rvts0"/>
          <w:rFonts w:ascii="Times New Roman" w:hAnsi="Times New Roman" w:cs="Times New Roman"/>
          <w:sz w:val="28"/>
          <w:szCs w:val="28"/>
        </w:rPr>
        <w:t>області</w:t>
      </w:r>
      <w:proofErr w:type="spellEnd"/>
      <w:r w:rsidRPr="00851A27">
        <w:rPr>
          <w:rStyle w:val="rvts0"/>
          <w:rFonts w:ascii="Times New Roman" w:hAnsi="Times New Roman" w:cs="Times New Roman"/>
          <w:sz w:val="28"/>
          <w:szCs w:val="28"/>
        </w:rPr>
        <w:t xml:space="preserve"> (І </w:t>
      </w:r>
      <w:proofErr w:type="spellStart"/>
      <w:r w:rsidRPr="00851A27">
        <w:rPr>
          <w:rStyle w:val="rvts0"/>
          <w:rFonts w:ascii="Times New Roman" w:hAnsi="Times New Roman" w:cs="Times New Roman"/>
          <w:sz w:val="28"/>
          <w:szCs w:val="28"/>
        </w:rPr>
        <w:t>черга</w:t>
      </w:r>
      <w:proofErr w:type="spellEnd"/>
      <w:r w:rsidRPr="00851A27">
        <w:rPr>
          <w:rStyle w:val="rvts0"/>
          <w:rFonts w:ascii="Times New Roman" w:hAnsi="Times New Roman" w:cs="Times New Roman"/>
          <w:sz w:val="28"/>
          <w:szCs w:val="28"/>
        </w:rPr>
        <w:t>)</w:t>
      </w:r>
      <w:r>
        <w:rPr>
          <w:rStyle w:val="rvts0"/>
          <w:rFonts w:ascii="Times New Roman" w:hAnsi="Times New Roman" w:cs="Times New Roman"/>
          <w:sz w:val="28"/>
          <w:szCs w:val="28"/>
          <w:lang w:val="uk-UA"/>
        </w:rPr>
        <w:t>.</w:t>
      </w:r>
      <w:r w:rsidRPr="00851A27">
        <w:rPr>
          <w:rStyle w:val="rvts0"/>
          <w:rFonts w:ascii="Times New Roman" w:hAnsi="Times New Roman" w:cs="Times New Roman"/>
          <w:sz w:val="28"/>
          <w:szCs w:val="28"/>
        </w:rPr>
        <w:t xml:space="preserve"> </w:t>
      </w:r>
    </w:p>
    <w:p w:rsidR="00EC416B" w:rsidRPr="004B7243" w:rsidRDefault="00EC416B" w:rsidP="00EC416B">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w:t>
      </w:r>
      <w:proofErr w:type="spellStart"/>
      <w:r w:rsidRPr="00F23956">
        <w:rPr>
          <w:rFonts w:ascii="Times New Roman" w:hAnsi="Times New Roman" w:cs="Times New Roman"/>
          <w:sz w:val="28"/>
          <w:szCs w:val="28"/>
        </w:rPr>
        <w:t>риродоохоронн</w:t>
      </w:r>
      <w:proofErr w:type="spellEnd"/>
      <w:r>
        <w:rPr>
          <w:rFonts w:ascii="Times New Roman" w:hAnsi="Times New Roman" w:cs="Times New Roman"/>
          <w:sz w:val="28"/>
          <w:szCs w:val="28"/>
          <w:lang w:val="uk-UA"/>
        </w:rPr>
        <w:t>і</w:t>
      </w:r>
      <w:r>
        <w:rPr>
          <w:rFonts w:ascii="Times New Roman" w:hAnsi="Times New Roman" w:cs="Times New Roman"/>
          <w:sz w:val="28"/>
          <w:szCs w:val="28"/>
        </w:rPr>
        <w:t xml:space="preserve"> заход</w:t>
      </w:r>
      <w:r>
        <w:rPr>
          <w:rFonts w:ascii="Times New Roman" w:hAnsi="Times New Roman" w:cs="Times New Roman"/>
          <w:sz w:val="28"/>
          <w:szCs w:val="28"/>
          <w:lang w:val="uk-UA"/>
        </w:rPr>
        <w:t>и</w:t>
      </w:r>
      <w:r w:rsidRPr="00F23956">
        <w:rPr>
          <w:rFonts w:ascii="Times New Roman" w:hAnsi="Times New Roman" w:cs="Times New Roman"/>
          <w:sz w:val="28"/>
          <w:szCs w:val="28"/>
        </w:rPr>
        <w:t xml:space="preserve"> за </w:t>
      </w:r>
      <w:proofErr w:type="spellStart"/>
      <w:r w:rsidRPr="00F23956">
        <w:rPr>
          <w:rFonts w:ascii="Times New Roman" w:hAnsi="Times New Roman" w:cs="Times New Roman"/>
          <w:sz w:val="28"/>
          <w:szCs w:val="28"/>
        </w:rPr>
        <w:t>рахунок</w:t>
      </w:r>
      <w:proofErr w:type="spellEnd"/>
      <w:r w:rsidRPr="00F23956">
        <w:rPr>
          <w:rFonts w:ascii="Times New Roman" w:hAnsi="Times New Roman" w:cs="Times New Roman"/>
          <w:sz w:val="28"/>
          <w:szCs w:val="28"/>
        </w:rPr>
        <w:t xml:space="preserve"> </w:t>
      </w:r>
      <w:proofErr w:type="spellStart"/>
      <w:r w:rsidRPr="00F23956">
        <w:rPr>
          <w:rFonts w:ascii="Times New Roman" w:hAnsi="Times New Roman" w:cs="Times New Roman"/>
          <w:sz w:val="28"/>
          <w:szCs w:val="28"/>
        </w:rPr>
        <w:t>цільових</w:t>
      </w:r>
      <w:proofErr w:type="spellEnd"/>
      <w:r w:rsidRPr="00F23956">
        <w:rPr>
          <w:rFonts w:ascii="Times New Roman" w:hAnsi="Times New Roman" w:cs="Times New Roman"/>
          <w:sz w:val="28"/>
          <w:szCs w:val="28"/>
        </w:rPr>
        <w:t xml:space="preserve"> </w:t>
      </w:r>
      <w:proofErr w:type="spellStart"/>
      <w:r w:rsidRPr="00F23956">
        <w:rPr>
          <w:rFonts w:ascii="Times New Roman" w:hAnsi="Times New Roman" w:cs="Times New Roman"/>
          <w:sz w:val="28"/>
          <w:szCs w:val="28"/>
        </w:rPr>
        <w:t>фондів</w:t>
      </w:r>
      <w:proofErr w:type="spellEnd"/>
      <w:r w:rsidRPr="00F23956">
        <w:rPr>
          <w:rFonts w:ascii="Times New Roman" w:hAnsi="Times New Roman" w:cs="Times New Roman"/>
          <w:sz w:val="28"/>
          <w:szCs w:val="28"/>
        </w:rPr>
        <w:t xml:space="preserve">  </w:t>
      </w:r>
      <w:proofErr w:type="spellStart"/>
      <w:r w:rsidRPr="00F23956">
        <w:rPr>
          <w:rFonts w:ascii="Times New Roman" w:hAnsi="Times New Roman" w:cs="Times New Roman"/>
          <w:sz w:val="28"/>
          <w:szCs w:val="28"/>
        </w:rPr>
        <w:t>управлінню</w:t>
      </w:r>
      <w:proofErr w:type="spellEnd"/>
      <w:r w:rsidRPr="00F23956">
        <w:rPr>
          <w:rFonts w:ascii="Times New Roman" w:hAnsi="Times New Roman" w:cs="Times New Roman"/>
          <w:sz w:val="28"/>
          <w:szCs w:val="28"/>
        </w:rPr>
        <w:t xml:space="preserve"> </w:t>
      </w:r>
      <w:proofErr w:type="spellStart"/>
      <w:r w:rsidRPr="00F23956">
        <w:rPr>
          <w:rFonts w:ascii="Times New Roman" w:hAnsi="Times New Roman" w:cs="Times New Roman"/>
          <w:sz w:val="28"/>
          <w:szCs w:val="28"/>
        </w:rPr>
        <w:t>житлово-комунального</w:t>
      </w:r>
      <w:proofErr w:type="spellEnd"/>
      <w:r w:rsidRPr="00F23956">
        <w:rPr>
          <w:rFonts w:ascii="Times New Roman" w:hAnsi="Times New Roman" w:cs="Times New Roman"/>
          <w:sz w:val="28"/>
          <w:szCs w:val="28"/>
        </w:rPr>
        <w:t xml:space="preserve"> </w:t>
      </w:r>
      <w:proofErr w:type="spellStart"/>
      <w:r w:rsidRPr="00F23956">
        <w:rPr>
          <w:rFonts w:ascii="Times New Roman" w:hAnsi="Times New Roman" w:cs="Times New Roman"/>
          <w:sz w:val="28"/>
          <w:szCs w:val="28"/>
        </w:rPr>
        <w:t>господарства</w:t>
      </w:r>
      <w:proofErr w:type="spellEnd"/>
      <w:r w:rsidRPr="00F23956">
        <w:rPr>
          <w:rFonts w:ascii="Times New Roman" w:hAnsi="Times New Roman" w:cs="Times New Roman"/>
          <w:sz w:val="28"/>
          <w:szCs w:val="28"/>
        </w:rPr>
        <w:t xml:space="preserve"> </w:t>
      </w:r>
      <w:proofErr w:type="spellStart"/>
      <w:r w:rsidRPr="00F23956">
        <w:rPr>
          <w:rFonts w:ascii="Times New Roman" w:hAnsi="Times New Roman" w:cs="Times New Roman"/>
          <w:sz w:val="28"/>
          <w:szCs w:val="28"/>
        </w:rPr>
        <w:t>міської</w:t>
      </w:r>
      <w:proofErr w:type="spellEnd"/>
      <w:r w:rsidRPr="00F23956">
        <w:rPr>
          <w:rFonts w:ascii="Times New Roman" w:hAnsi="Times New Roman" w:cs="Times New Roman"/>
          <w:sz w:val="28"/>
          <w:szCs w:val="28"/>
        </w:rPr>
        <w:t xml:space="preserve"> ради в </w:t>
      </w:r>
      <w:proofErr w:type="spellStart"/>
      <w:r w:rsidRPr="00F23956">
        <w:rPr>
          <w:rFonts w:ascii="Times New Roman" w:hAnsi="Times New Roman" w:cs="Times New Roman"/>
          <w:sz w:val="28"/>
          <w:szCs w:val="28"/>
        </w:rPr>
        <w:t>сумі</w:t>
      </w:r>
      <w:proofErr w:type="spellEnd"/>
      <w:r w:rsidRPr="00F23956">
        <w:rPr>
          <w:rFonts w:ascii="Times New Roman" w:hAnsi="Times New Roman" w:cs="Times New Roman"/>
          <w:sz w:val="28"/>
          <w:szCs w:val="28"/>
        </w:rPr>
        <w:t xml:space="preserve"> </w:t>
      </w:r>
      <w:r>
        <w:rPr>
          <w:rFonts w:ascii="Times New Roman" w:hAnsi="Times New Roman" w:cs="Times New Roman"/>
          <w:sz w:val="28"/>
          <w:szCs w:val="28"/>
          <w:lang w:val="uk-UA"/>
        </w:rPr>
        <w:t>24 240</w:t>
      </w:r>
      <w:r w:rsidRPr="00F23956">
        <w:rPr>
          <w:rFonts w:ascii="Times New Roman" w:hAnsi="Times New Roman" w:cs="Times New Roman"/>
          <w:sz w:val="28"/>
          <w:szCs w:val="28"/>
        </w:rPr>
        <w:t xml:space="preserve"> </w:t>
      </w:r>
      <w:proofErr w:type="spellStart"/>
      <w:r w:rsidRPr="00F23956">
        <w:rPr>
          <w:rFonts w:ascii="Times New Roman" w:hAnsi="Times New Roman" w:cs="Times New Roman"/>
          <w:sz w:val="28"/>
          <w:szCs w:val="28"/>
        </w:rPr>
        <w:t>грн</w:t>
      </w:r>
      <w:proofErr w:type="spellEnd"/>
      <w:r w:rsidRPr="00F23956">
        <w:rPr>
          <w:rFonts w:ascii="Times New Roman" w:hAnsi="Times New Roman" w:cs="Times New Roman"/>
          <w:sz w:val="28"/>
          <w:szCs w:val="28"/>
        </w:rPr>
        <w:t xml:space="preserve">., </w:t>
      </w:r>
      <w:r>
        <w:rPr>
          <w:rFonts w:ascii="Times New Roman" w:hAnsi="Times New Roman" w:cs="Times New Roman"/>
          <w:sz w:val="28"/>
          <w:szCs w:val="28"/>
          <w:lang w:val="uk-UA"/>
        </w:rPr>
        <w:t>на п</w:t>
      </w:r>
      <w:proofErr w:type="spellStart"/>
      <w:r w:rsidRPr="003B7831">
        <w:rPr>
          <w:rFonts w:ascii="Times New Roman" w:hAnsi="Times New Roman" w:cs="Times New Roman"/>
          <w:sz w:val="28"/>
          <w:szCs w:val="28"/>
        </w:rPr>
        <w:t>ридбання</w:t>
      </w:r>
      <w:proofErr w:type="spellEnd"/>
      <w:r w:rsidRPr="003B7831">
        <w:rPr>
          <w:rFonts w:ascii="Times New Roman" w:hAnsi="Times New Roman" w:cs="Times New Roman"/>
          <w:sz w:val="28"/>
          <w:szCs w:val="28"/>
        </w:rPr>
        <w:t xml:space="preserve"> </w:t>
      </w:r>
      <w:proofErr w:type="spellStart"/>
      <w:r w:rsidRPr="003B7831">
        <w:rPr>
          <w:rFonts w:ascii="Times New Roman" w:hAnsi="Times New Roman" w:cs="Times New Roman"/>
          <w:sz w:val="28"/>
          <w:szCs w:val="28"/>
        </w:rPr>
        <w:t>контейнерів</w:t>
      </w:r>
      <w:proofErr w:type="spellEnd"/>
      <w:r w:rsidRPr="003B7831">
        <w:rPr>
          <w:rFonts w:ascii="Times New Roman" w:hAnsi="Times New Roman" w:cs="Times New Roman"/>
          <w:sz w:val="28"/>
          <w:szCs w:val="28"/>
        </w:rPr>
        <w:t xml:space="preserve"> для</w:t>
      </w:r>
      <w:r>
        <w:rPr>
          <w:rFonts w:ascii="Times New Roman" w:hAnsi="Times New Roman" w:cs="Times New Roman"/>
          <w:sz w:val="28"/>
          <w:szCs w:val="28"/>
          <w:lang w:val="uk-UA"/>
        </w:rPr>
        <w:t xml:space="preserve">  збору твердих побутових відходів об’ємом  1,1 м</w:t>
      </w:r>
      <w:r>
        <w:rPr>
          <w:rFonts w:ascii="Times New Roman" w:hAnsi="Times New Roman" w:cs="Times New Roman"/>
          <w:sz w:val="28"/>
          <w:szCs w:val="28"/>
          <w:vertAlign w:val="superscript"/>
          <w:lang w:val="uk-UA"/>
        </w:rPr>
        <w:t>3</w:t>
      </w:r>
      <w:r>
        <w:rPr>
          <w:rFonts w:ascii="Times New Roman" w:hAnsi="Times New Roman" w:cs="Times New Roman"/>
          <w:sz w:val="28"/>
          <w:szCs w:val="28"/>
          <w:lang w:val="uk-UA"/>
        </w:rPr>
        <w:t>.</w:t>
      </w:r>
    </w:p>
    <w:p w:rsidR="00EC416B" w:rsidRDefault="00EC416B" w:rsidP="00EC416B">
      <w:pPr>
        <w:spacing w:after="0" w:line="240" w:lineRule="auto"/>
        <w:ind w:right="140"/>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            </w:t>
      </w:r>
      <w:r w:rsidRPr="00851A27">
        <w:rPr>
          <w:rFonts w:ascii="Times New Roman" w:hAnsi="Times New Roman" w:cs="Times New Roman"/>
          <w:sz w:val="28"/>
          <w:szCs w:val="28"/>
          <w:lang w:val="uk-UA"/>
        </w:rPr>
        <w:t xml:space="preserve">2.2. </w:t>
      </w:r>
      <w:r w:rsidR="00B752CA" w:rsidRPr="00F83432">
        <w:rPr>
          <w:rFonts w:ascii="Times New Roman" w:hAnsi="Times New Roman" w:cs="Times New Roman"/>
          <w:sz w:val="28"/>
          <w:szCs w:val="28"/>
          <w:lang w:val="uk-UA"/>
        </w:rPr>
        <w:t>Вн</w:t>
      </w:r>
      <w:r w:rsidR="00B752CA">
        <w:rPr>
          <w:rFonts w:ascii="Times New Roman" w:hAnsi="Times New Roman" w:cs="Times New Roman"/>
          <w:sz w:val="28"/>
          <w:szCs w:val="28"/>
          <w:lang w:val="uk-UA"/>
        </w:rPr>
        <w:t>осяться</w:t>
      </w:r>
      <w:r w:rsidR="00B752CA" w:rsidRPr="00F83432">
        <w:rPr>
          <w:rFonts w:ascii="Times New Roman" w:hAnsi="Times New Roman" w:cs="Times New Roman"/>
          <w:sz w:val="28"/>
          <w:szCs w:val="28"/>
          <w:lang w:val="uk-UA"/>
        </w:rPr>
        <w:t xml:space="preserve"> та затверд</w:t>
      </w:r>
      <w:r w:rsidR="00B752CA">
        <w:rPr>
          <w:rFonts w:ascii="Times New Roman" w:hAnsi="Times New Roman" w:cs="Times New Roman"/>
          <w:sz w:val="28"/>
          <w:szCs w:val="28"/>
          <w:lang w:val="uk-UA"/>
        </w:rPr>
        <w:t>жуються</w:t>
      </w:r>
      <w:r w:rsidRPr="00851A27">
        <w:rPr>
          <w:rFonts w:ascii="Times New Roman" w:hAnsi="Times New Roman" w:cs="Times New Roman"/>
          <w:sz w:val="28"/>
          <w:szCs w:val="28"/>
          <w:lang w:val="uk-UA"/>
        </w:rPr>
        <w:t xml:space="preserve"> зміни спеціального фонду  бюджету міської територіальної громади, які виникли у процесі виконання бюджету 2025 року,</w:t>
      </w:r>
      <w:r w:rsidRPr="00851A27">
        <w:rPr>
          <w:rFonts w:ascii="Times New Roman" w:eastAsia="Times New Roman" w:hAnsi="Times New Roman" w:cs="Times New Roman"/>
          <w:sz w:val="28"/>
          <w:szCs w:val="28"/>
          <w:lang w:val="uk-UA"/>
        </w:rPr>
        <w:t xml:space="preserve"> </w:t>
      </w:r>
      <w:r w:rsidRPr="00655196">
        <w:rPr>
          <w:rFonts w:ascii="Times New Roman" w:eastAsia="Times New Roman" w:hAnsi="Times New Roman" w:cs="Times New Roman"/>
          <w:sz w:val="28"/>
          <w:szCs w:val="28"/>
          <w:lang w:val="uk-UA"/>
        </w:rPr>
        <w:t>кошти,  що передаються із загального фонду бюджету  до бюджету розвитку (спеціального фонду)</w:t>
      </w:r>
      <w:r w:rsidRPr="00655196">
        <w:rPr>
          <w:rFonts w:ascii="Times New Roman" w:hAnsi="Times New Roman" w:cs="Times New Roman"/>
          <w:sz w:val="28"/>
          <w:szCs w:val="28"/>
          <w:lang w:val="uk-UA"/>
        </w:rPr>
        <w:t>:</w:t>
      </w:r>
      <w:r w:rsidRPr="00655196">
        <w:rPr>
          <w:rFonts w:ascii="Times New Roman" w:eastAsia="Times New Roman" w:hAnsi="Times New Roman" w:cs="Times New Roman"/>
          <w:sz w:val="28"/>
          <w:szCs w:val="28"/>
          <w:lang w:val="uk-UA"/>
        </w:rPr>
        <w:t xml:space="preserve">  </w:t>
      </w:r>
    </w:p>
    <w:p w:rsidR="00EC416B" w:rsidRDefault="00EC416B" w:rsidP="00EC416B">
      <w:pPr>
        <w:pStyle w:val="af0"/>
        <w:tabs>
          <w:tab w:val="left" w:pos="709"/>
        </w:tabs>
        <w:ind w:firstLine="840"/>
        <w:jc w:val="both"/>
        <w:rPr>
          <w:rStyle w:val="rvts0"/>
          <w:rFonts w:ascii="Times New Roman" w:hAnsi="Times New Roman" w:cs="Times New Roman"/>
          <w:sz w:val="28"/>
          <w:szCs w:val="28"/>
          <w:lang w:val="uk-UA"/>
        </w:rPr>
      </w:pPr>
      <w:r w:rsidRPr="00655196">
        <w:rPr>
          <w:rFonts w:ascii="Times New Roman" w:eastAsia="Times New Roman" w:hAnsi="Times New Roman" w:cs="Times New Roman"/>
          <w:sz w:val="28"/>
          <w:szCs w:val="28"/>
          <w:lang w:val="uk-UA"/>
        </w:rPr>
        <w:t xml:space="preserve">       </w:t>
      </w:r>
      <w:r>
        <w:rPr>
          <w:rStyle w:val="rvts0"/>
          <w:rFonts w:ascii="Times New Roman" w:hAnsi="Times New Roman" w:cs="Times New Roman"/>
          <w:sz w:val="28"/>
          <w:szCs w:val="28"/>
          <w:lang w:val="uk-UA"/>
        </w:rPr>
        <w:t>Зменш</w:t>
      </w:r>
      <w:r w:rsidR="00B752CA">
        <w:rPr>
          <w:rStyle w:val="rvts0"/>
          <w:rFonts w:ascii="Times New Roman" w:hAnsi="Times New Roman" w:cs="Times New Roman"/>
          <w:sz w:val="28"/>
          <w:szCs w:val="28"/>
          <w:lang w:val="uk-UA"/>
        </w:rPr>
        <w:t>уються</w:t>
      </w:r>
      <w:r>
        <w:rPr>
          <w:rStyle w:val="rvts0"/>
          <w:rFonts w:ascii="Times New Roman" w:hAnsi="Times New Roman" w:cs="Times New Roman"/>
          <w:sz w:val="28"/>
          <w:szCs w:val="28"/>
          <w:lang w:val="uk-UA"/>
        </w:rPr>
        <w:t xml:space="preserve"> видатки:</w:t>
      </w:r>
    </w:p>
    <w:p w:rsidR="00EC416B" w:rsidRPr="00E9691B" w:rsidRDefault="00EC416B" w:rsidP="00EC416B">
      <w:pPr>
        <w:tabs>
          <w:tab w:val="left" w:pos="0"/>
        </w:tabs>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Pr="00E9691B">
        <w:rPr>
          <w:rFonts w:ascii="Times New Roman" w:eastAsia="Times New Roman" w:hAnsi="Times New Roman" w:cs="Times New Roman"/>
          <w:sz w:val="28"/>
          <w:szCs w:val="28"/>
          <w:lang w:val="uk-UA"/>
        </w:rPr>
        <w:t>Управлінню освіти міської ради  - 1</w:t>
      </w:r>
      <w:r>
        <w:rPr>
          <w:rFonts w:ascii="Times New Roman" w:eastAsia="Times New Roman" w:hAnsi="Times New Roman" w:cs="Times New Roman"/>
          <w:sz w:val="28"/>
          <w:szCs w:val="28"/>
          <w:lang w:val="uk-UA"/>
        </w:rPr>
        <w:t>68 221</w:t>
      </w:r>
      <w:r w:rsidRPr="00E9691B">
        <w:rPr>
          <w:rFonts w:ascii="Times New Roman" w:eastAsia="Times New Roman" w:hAnsi="Times New Roman" w:cs="Times New Roman"/>
          <w:sz w:val="28"/>
          <w:szCs w:val="28"/>
          <w:lang w:val="uk-UA"/>
        </w:rPr>
        <w:t xml:space="preserve">  грн,  Співфінансування заходів, що реалізуються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 (КПКВКМБ 0611291, КЕКВ 3110) – 168</w:t>
      </w:r>
      <w:r>
        <w:rPr>
          <w:rFonts w:ascii="Times New Roman" w:eastAsia="Times New Roman" w:hAnsi="Times New Roman" w:cs="Times New Roman"/>
          <w:sz w:val="28"/>
          <w:szCs w:val="28"/>
          <w:lang w:val="uk-UA"/>
        </w:rPr>
        <w:t xml:space="preserve"> </w:t>
      </w:r>
      <w:r w:rsidRPr="00E9691B">
        <w:rPr>
          <w:rFonts w:ascii="Times New Roman" w:eastAsia="Times New Roman" w:hAnsi="Times New Roman" w:cs="Times New Roman"/>
          <w:sz w:val="28"/>
          <w:szCs w:val="28"/>
          <w:lang w:val="uk-UA"/>
        </w:rPr>
        <w:t>221 грн на закупівлю  засобів навчання та комп’ютерного обладнання для оснащення навчальних кабінетів предмета «Захист України» (Постанова Кабінету Міністрів України від 27.12.2023  №1374);</w:t>
      </w:r>
    </w:p>
    <w:p w:rsidR="00EC416B" w:rsidRPr="00655196" w:rsidRDefault="00EC416B" w:rsidP="00EC416B">
      <w:pPr>
        <w:spacing w:after="0" w:line="240" w:lineRule="auto"/>
        <w:ind w:right="423"/>
        <w:jc w:val="both"/>
        <w:rPr>
          <w:rFonts w:ascii="Times New Roman" w:hAnsi="Times New Roman" w:cs="Times New Roman"/>
          <w:sz w:val="28"/>
          <w:szCs w:val="28"/>
          <w:lang w:val="uk-UA"/>
        </w:rPr>
      </w:pPr>
      <w:r w:rsidRPr="00655196">
        <w:rPr>
          <w:rFonts w:ascii="Times New Roman" w:eastAsia="Calibri" w:hAnsi="Times New Roman" w:cs="Times New Roman"/>
          <w:b/>
          <w:sz w:val="28"/>
          <w:szCs w:val="28"/>
          <w:lang w:val="uk-UA"/>
        </w:rPr>
        <w:t xml:space="preserve">            </w:t>
      </w:r>
      <w:r>
        <w:rPr>
          <w:rFonts w:ascii="Times New Roman" w:hAnsi="Times New Roman" w:cs="Times New Roman"/>
          <w:sz w:val="28"/>
          <w:szCs w:val="28"/>
          <w:lang w:val="uk-UA"/>
        </w:rPr>
        <w:t xml:space="preserve"> </w:t>
      </w:r>
      <w:r w:rsidRPr="00655196">
        <w:rPr>
          <w:rFonts w:ascii="Times New Roman" w:hAnsi="Times New Roman" w:cs="Times New Roman"/>
          <w:sz w:val="28"/>
          <w:szCs w:val="28"/>
          <w:lang w:val="uk-UA"/>
        </w:rPr>
        <w:t>Збільш</w:t>
      </w:r>
      <w:r w:rsidR="00B752CA">
        <w:rPr>
          <w:rFonts w:ascii="Times New Roman" w:hAnsi="Times New Roman" w:cs="Times New Roman"/>
          <w:sz w:val="28"/>
          <w:szCs w:val="28"/>
          <w:lang w:val="uk-UA"/>
        </w:rPr>
        <w:t>уються</w:t>
      </w:r>
      <w:r w:rsidRPr="00655196">
        <w:rPr>
          <w:rFonts w:ascii="Times New Roman" w:hAnsi="Times New Roman" w:cs="Times New Roman"/>
          <w:sz w:val="28"/>
          <w:szCs w:val="28"/>
          <w:lang w:val="uk-UA"/>
        </w:rPr>
        <w:t xml:space="preserve"> видатки:</w:t>
      </w:r>
    </w:p>
    <w:p w:rsidR="00EC416B" w:rsidRDefault="00EC416B" w:rsidP="00EC416B">
      <w:pPr>
        <w:pStyle w:val="af0"/>
        <w:tabs>
          <w:tab w:val="left" w:pos="709"/>
        </w:tabs>
        <w:ind w:firstLine="840"/>
        <w:jc w:val="both"/>
        <w:rPr>
          <w:rStyle w:val="rvts0"/>
          <w:rFonts w:ascii="Times New Roman" w:hAnsi="Times New Roman" w:cs="Times New Roman"/>
          <w:sz w:val="28"/>
          <w:szCs w:val="28"/>
        </w:rPr>
      </w:pPr>
      <w:r>
        <w:rPr>
          <w:rFonts w:ascii="Times New Roman" w:hAnsi="Times New Roman" w:cs="Times New Roman"/>
          <w:color w:val="000000"/>
          <w:sz w:val="28"/>
          <w:szCs w:val="28"/>
          <w:lang w:val="uk-UA"/>
        </w:rPr>
        <w:t xml:space="preserve"> </w:t>
      </w:r>
      <w:r w:rsidRPr="00595867">
        <w:rPr>
          <w:rFonts w:ascii="Times New Roman" w:hAnsi="Times New Roman" w:cs="Times New Roman"/>
          <w:sz w:val="28"/>
          <w:szCs w:val="28"/>
          <w:lang w:val="uk-UA"/>
        </w:rPr>
        <w:t>Управлінню житлово-комунального господарства міської ради,</w:t>
      </w:r>
      <w:r w:rsidRPr="00595867">
        <w:rPr>
          <w:rStyle w:val="rvts0"/>
          <w:rFonts w:ascii="Times New Roman" w:hAnsi="Times New Roman" w:cs="Times New Roman"/>
          <w:sz w:val="28"/>
          <w:szCs w:val="28"/>
          <w:lang w:val="uk-UA"/>
        </w:rPr>
        <w:t xml:space="preserve"> Будівництво об’єктів житлово-комунального господарства  </w:t>
      </w:r>
      <w:r>
        <w:rPr>
          <w:rStyle w:val="rvts0"/>
          <w:rFonts w:ascii="Times New Roman" w:hAnsi="Times New Roman" w:cs="Times New Roman"/>
          <w:sz w:val="28"/>
          <w:szCs w:val="28"/>
          <w:lang w:val="uk-UA"/>
        </w:rPr>
        <w:t>–</w:t>
      </w:r>
      <w:r w:rsidRPr="00595867">
        <w:rPr>
          <w:rStyle w:val="rvts0"/>
          <w:rFonts w:ascii="Times New Roman" w:hAnsi="Times New Roman" w:cs="Times New Roman"/>
          <w:sz w:val="28"/>
          <w:szCs w:val="28"/>
          <w:lang w:val="uk-UA"/>
        </w:rPr>
        <w:t xml:space="preserve"> </w:t>
      </w:r>
      <w:r>
        <w:rPr>
          <w:rStyle w:val="rvts0"/>
          <w:rFonts w:ascii="Times New Roman" w:hAnsi="Times New Roman" w:cs="Times New Roman"/>
          <w:sz w:val="28"/>
          <w:szCs w:val="28"/>
          <w:lang w:val="uk-UA"/>
        </w:rPr>
        <w:t>1 952 500</w:t>
      </w:r>
      <w:r w:rsidRPr="00595867">
        <w:rPr>
          <w:rStyle w:val="rvts0"/>
          <w:rFonts w:ascii="Times New Roman" w:hAnsi="Times New Roman" w:cs="Times New Roman"/>
          <w:sz w:val="28"/>
          <w:szCs w:val="28"/>
          <w:lang w:val="uk-UA"/>
        </w:rPr>
        <w:t xml:space="preserve"> грн Реконструкція Меморіального комплексу «Сквер Перемоги» - облаштування Алеї Слави загиблих (померлих) захисників та захисниць України мешканців Первомайської міської територіальної громади по вул. </w:t>
      </w:r>
      <w:proofErr w:type="spellStart"/>
      <w:r w:rsidRPr="00851A27">
        <w:rPr>
          <w:rStyle w:val="rvts0"/>
          <w:rFonts w:ascii="Times New Roman" w:hAnsi="Times New Roman" w:cs="Times New Roman"/>
          <w:sz w:val="28"/>
          <w:szCs w:val="28"/>
        </w:rPr>
        <w:t>Михайла</w:t>
      </w:r>
      <w:proofErr w:type="spellEnd"/>
      <w:r w:rsidRPr="00851A27">
        <w:rPr>
          <w:rStyle w:val="rvts0"/>
          <w:rFonts w:ascii="Times New Roman" w:hAnsi="Times New Roman" w:cs="Times New Roman"/>
          <w:sz w:val="28"/>
          <w:szCs w:val="28"/>
        </w:rPr>
        <w:t xml:space="preserve"> </w:t>
      </w:r>
      <w:proofErr w:type="spellStart"/>
      <w:r w:rsidRPr="00851A27">
        <w:rPr>
          <w:rStyle w:val="rvts0"/>
          <w:rFonts w:ascii="Times New Roman" w:hAnsi="Times New Roman" w:cs="Times New Roman"/>
          <w:sz w:val="28"/>
          <w:szCs w:val="28"/>
        </w:rPr>
        <w:t>Грушевського</w:t>
      </w:r>
      <w:proofErr w:type="spellEnd"/>
      <w:r w:rsidRPr="00851A27">
        <w:rPr>
          <w:rStyle w:val="rvts0"/>
          <w:rFonts w:ascii="Times New Roman" w:hAnsi="Times New Roman" w:cs="Times New Roman"/>
          <w:sz w:val="28"/>
          <w:szCs w:val="28"/>
        </w:rPr>
        <w:t xml:space="preserve">, сквер Перемоги, </w:t>
      </w:r>
      <w:proofErr w:type="spellStart"/>
      <w:proofErr w:type="gramStart"/>
      <w:r w:rsidRPr="00851A27">
        <w:rPr>
          <w:rStyle w:val="rvts0"/>
          <w:rFonts w:ascii="Times New Roman" w:hAnsi="Times New Roman" w:cs="Times New Roman"/>
          <w:sz w:val="28"/>
          <w:szCs w:val="28"/>
        </w:rPr>
        <w:t>м</w:t>
      </w:r>
      <w:proofErr w:type="gramEnd"/>
      <w:r w:rsidRPr="00851A27">
        <w:rPr>
          <w:rStyle w:val="rvts0"/>
          <w:rFonts w:ascii="Times New Roman" w:hAnsi="Times New Roman" w:cs="Times New Roman"/>
          <w:sz w:val="28"/>
          <w:szCs w:val="28"/>
        </w:rPr>
        <w:t>істо</w:t>
      </w:r>
      <w:proofErr w:type="spellEnd"/>
      <w:r w:rsidRPr="00851A27">
        <w:rPr>
          <w:rStyle w:val="rvts0"/>
          <w:rFonts w:ascii="Times New Roman" w:hAnsi="Times New Roman" w:cs="Times New Roman"/>
          <w:sz w:val="28"/>
          <w:szCs w:val="28"/>
        </w:rPr>
        <w:t xml:space="preserve"> </w:t>
      </w:r>
      <w:proofErr w:type="spellStart"/>
      <w:r w:rsidRPr="00851A27">
        <w:rPr>
          <w:rStyle w:val="rvts0"/>
          <w:rFonts w:ascii="Times New Roman" w:hAnsi="Times New Roman" w:cs="Times New Roman"/>
          <w:sz w:val="28"/>
          <w:szCs w:val="28"/>
        </w:rPr>
        <w:t>Первомайськ</w:t>
      </w:r>
      <w:proofErr w:type="spellEnd"/>
      <w:r w:rsidRPr="00851A27">
        <w:rPr>
          <w:rStyle w:val="rvts0"/>
          <w:rFonts w:ascii="Times New Roman" w:hAnsi="Times New Roman" w:cs="Times New Roman"/>
          <w:sz w:val="28"/>
          <w:szCs w:val="28"/>
        </w:rPr>
        <w:t xml:space="preserve">, </w:t>
      </w:r>
      <w:proofErr w:type="spellStart"/>
      <w:r w:rsidRPr="00851A27">
        <w:rPr>
          <w:rStyle w:val="rvts0"/>
          <w:rFonts w:ascii="Times New Roman" w:hAnsi="Times New Roman" w:cs="Times New Roman"/>
          <w:sz w:val="28"/>
          <w:szCs w:val="28"/>
        </w:rPr>
        <w:t>Миколаївської</w:t>
      </w:r>
      <w:proofErr w:type="spellEnd"/>
      <w:r w:rsidRPr="00851A27">
        <w:rPr>
          <w:rStyle w:val="rvts0"/>
          <w:rFonts w:ascii="Times New Roman" w:hAnsi="Times New Roman" w:cs="Times New Roman"/>
          <w:sz w:val="28"/>
          <w:szCs w:val="28"/>
        </w:rPr>
        <w:t xml:space="preserve"> </w:t>
      </w:r>
      <w:proofErr w:type="spellStart"/>
      <w:r w:rsidRPr="00851A27">
        <w:rPr>
          <w:rStyle w:val="rvts0"/>
          <w:rFonts w:ascii="Times New Roman" w:hAnsi="Times New Roman" w:cs="Times New Roman"/>
          <w:sz w:val="28"/>
          <w:szCs w:val="28"/>
        </w:rPr>
        <w:t>області</w:t>
      </w:r>
      <w:proofErr w:type="spellEnd"/>
      <w:r w:rsidRPr="00851A27">
        <w:rPr>
          <w:rStyle w:val="rvts0"/>
          <w:rFonts w:ascii="Times New Roman" w:hAnsi="Times New Roman" w:cs="Times New Roman"/>
          <w:sz w:val="28"/>
          <w:szCs w:val="28"/>
        </w:rPr>
        <w:t xml:space="preserve"> (І </w:t>
      </w:r>
      <w:proofErr w:type="spellStart"/>
      <w:r w:rsidRPr="00851A27">
        <w:rPr>
          <w:rStyle w:val="rvts0"/>
          <w:rFonts w:ascii="Times New Roman" w:hAnsi="Times New Roman" w:cs="Times New Roman"/>
          <w:sz w:val="28"/>
          <w:szCs w:val="28"/>
        </w:rPr>
        <w:t>черга</w:t>
      </w:r>
      <w:proofErr w:type="spellEnd"/>
      <w:r w:rsidRPr="00851A27">
        <w:rPr>
          <w:rStyle w:val="rvts0"/>
          <w:rFonts w:ascii="Times New Roman" w:hAnsi="Times New Roman" w:cs="Times New Roman"/>
          <w:sz w:val="28"/>
          <w:szCs w:val="28"/>
        </w:rPr>
        <w:t>)</w:t>
      </w:r>
      <w:r>
        <w:rPr>
          <w:rStyle w:val="rvts0"/>
          <w:rFonts w:ascii="Times New Roman" w:hAnsi="Times New Roman" w:cs="Times New Roman"/>
          <w:sz w:val="28"/>
          <w:szCs w:val="28"/>
          <w:lang w:val="uk-UA"/>
        </w:rPr>
        <w:t>.</w:t>
      </w:r>
      <w:r w:rsidRPr="00851A27">
        <w:rPr>
          <w:rStyle w:val="rvts0"/>
          <w:rFonts w:ascii="Times New Roman" w:hAnsi="Times New Roman" w:cs="Times New Roman"/>
          <w:sz w:val="28"/>
          <w:szCs w:val="28"/>
        </w:rPr>
        <w:t xml:space="preserve"> </w:t>
      </w:r>
    </w:p>
    <w:p w:rsidR="00EC416B" w:rsidRPr="00595867" w:rsidRDefault="00EC416B" w:rsidP="00EC416B">
      <w:pPr>
        <w:tabs>
          <w:tab w:val="left" w:pos="567"/>
        </w:tabs>
        <w:spacing w:after="0" w:line="240" w:lineRule="auto"/>
        <w:jc w:val="both"/>
        <w:rPr>
          <w:rFonts w:ascii="Times New Roman" w:eastAsia="Times New Roman" w:hAnsi="Times New Roman" w:cs="Times New Roman"/>
          <w:sz w:val="28"/>
          <w:szCs w:val="28"/>
        </w:rPr>
      </w:pPr>
    </w:p>
    <w:p w:rsidR="00EC416B" w:rsidRPr="009E3A7A" w:rsidRDefault="00EC416B" w:rsidP="00EC416B">
      <w:pPr>
        <w:pStyle w:val="af0"/>
        <w:ind w:right="-1"/>
        <w:jc w:val="both"/>
        <w:rPr>
          <w:rFonts w:ascii="Times New Roman" w:hAnsi="Times New Roman" w:cs="Times New Roman"/>
          <w:sz w:val="28"/>
          <w:szCs w:val="28"/>
          <w:lang w:val="uk-UA"/>
        </w:rPr>
      </w:pPr>
      <w:r w:rsidRPr="008033A5">
        <w:rPr>
          <w:rFonts w:ascii="Times New Roman" w:hAnsi="Times New Roman" w:cs="Times New Roman"/>
          <w:sz w:val="28"/>
          <w:szCs w:val="28"/>
          <w:lang w:val="uk-UA"/>
        </w:rPr>
        <w:lastRenderedPageBreak/>
        <w:t xml:space="preserve">         </w:t>
      </w:r>
      <w:r>
        <w:rPr>
          <w:rFonts w:ascii="Times New Roman" w:hAnsi="Times New Roman" w:cs="Times New Roman"/>
          <w:sz w:val="28"/>
          <w:szCs w:val="28"/>
          <w:lang w:val="uk-UA"/>
        </w:rPr>
        <w:t>2.3.</w:t>
      </w:r>
      <w:r w:rsidRPr="008033A5">
        <w:rPr>
          <w:rFonts w:ascii="Times New Roman" w:hAnsi="Times New Roman" w:cs="Times New Roman"/>
          <w:sz w:val="28"/>
          <w:szCs w:val="28"/>
          <w:lang w:val="uk-UA"/>
        </w:rPr>
        <w:t xml:space="preserve"> </w:t>
      </w:r>
      <w:r w:rsidR="00B752CA" w:rsidRPr="00F83432">
        <w:rPr>
          <w:rFonts w:ascii="Times New Roman" w:hAnsi="Times New Roman" w:cs="Times New Roman"/>
          <w:sz w:val="28"/>
          <w:szCs w:val="28"/>
          <w:lang w:val="uk-UA"/>
        </w:rPr>
        <w:t>Вн</w:t>
      </w:r>
      <w:r w:rsidR="00B752CA">
        <w:rPr>
          <w:rFonts w:ascii="Times New Roman" w:hAnsi="Times New Roman" w:cs="Times New Roman"/>
          <w:sz w:val="28"/>
          <w:szCs w:val="28"/>
          <w:lang w:val="uk-UA"/>
        </w:rPr>
        <w:t>осяться</w:t>
      </w:r>
      <w:r w:rsidR="00B752CA" w:rsidRPr="00F83432">
        <w:rPr>
          <w:rFonts w:ascii="Times New Roman" w:hAnsi="Times New Roman" w:cs="Times New Roman"/>
          <w:sz w:val="28"/>
          <w:szCs w:val="28"/>
          <w:lang w:val="uk-UA"/>
        </w:rPr>
        <w:t xml:space="preserve"> та затверд</w:t>
      </w:r>
      <w:r w:rsidR="00B752CA">
        <w:rPr>
          <w:rFonts w:ascii="Times New Roman" w:hAnsi="Times New Roman" w:cs="Times New Roman"/>
          <w:sz w:val="28"/>
          <w:szCs w:val="28"/>
          <w:lang w:val="uk-UA"/>
        </w:rPr>
        <w:t>жуються</w:t>
      </w:r>
      <w:r w:rsidRPr="009E3A7A">
        <w:rPr>
          <w:rFonts w:ascii="Times New Roman" w:hAnsi="Times New Roman" w:cs="Times New Roman"/>
          <w:sz w:val="28"/>
          <w:szCs w:val="28"/>
          <w:lang w:val="uk-UA"/>
        </w:rPr>
        <w:t xml:space="preserve"> зміни спеціального фонду бюджету міської територіальної громади, які виникли у процесі виконання бюджету</w:t>
      </w:r>
      <w:r>
        <w:rPr>
          <w:rFonts w:ascii="Times New Roman" w:hAnsi="Times New Roman" w:cs="Times New Roman"/>
          <w:sz w:val="28"/>
          <w:szCs w:val="28"/>
          <w:lang w:val="uk-UA"/>
        </w:rPr>
        <w:t xml:space="preserve">                 </w:t>
      </w:r>
      <w:r w:rsidRPr="009E3A7A">
        <w:rPr>
          <w:rFonts w:ascii="Times New Roman" w:hAnsi="Times New Roman" w:cs="Times New Roman"/>
          <w:sz w:val="28"/>
          <w:szCs w:val="28"/>
          <w:lang w:val="uk-UA"/>
        </w:rPr>
        <w:t xml:space="preserve"> 2025 року за обґрунтованими пропозиціями розпорядників коштів:</w:t>
      </w:r>
    </w:p>
    <w:p w:rsidR="00EC416B" w:rsidRPr="002E04DE" w:rsidRDefault="00EC416B" w:rsidP="00EC416B">
      <w:pPr>
        <w:spacing w:after="0" w:line="240" w:lineRule="auto"/>
        <w:ind w:right="42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9E3A7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2E04DE">
        <w:rPr>
          <w:rFonts w:ascii="Times New Roman" w:hAnsi="Times New Roman" w:cs="Times New Roman"/>
          <w:sz w:val="28"/>
          <w:szCs w:val="28"/>
          <w:lang w:val="uk-UA"/>
        </w:rPr>
        <w:t>Зменш</w:t>
      </w:r>
      <w:r w:rsidR="00B752CA">
        <w:rPr>
          <w:rFonts w:ascii="Times New Roman" w:hAnsi="Times New Roman" w:cs="Times New Roman"/>
          <w:sz w:val="28"/>
          <w:szCs w:val="28"/>
          <w:lang w:val="uk-UA"/>
        </w:rPr>
        <w:t>уються</w:t>
      </w:r>
      <w:r w:rsidRPr="002E04DE">
        <w:rPr>
          <w:rFonts w:ascii="Times New Roman" w:hAnsi="Times New Roman" w:cs="Times New Roman"/>
          <w:sz w:val="28"/>
          <w:szCs w:val="28"/>
          <w:lang w:val="uk-UA"/>
        </w:rPr>
        <w:t xml:space="preserve"> видатки:</w:t>
      </w:r>
    </w:p>
    <w:p w:rsidR="00EC416B" w:rsidRPr="00551FE4" w:rsidRDefault="00EC416B" w:rsidP="00EC416B">
      <w:pPr>
        <w:tabs>
          <w:tab w:val="left" w:pos="0"/>
        </w:tabs>
        <w:spacing w:after="0" w:line="240" w:lineRule="auto"/>
        <w:jc w:val="both"/>
        <w:rPr>
          <w:rFonts w:ascii="Times New Roman" w:eastAsia="Times New Roman" w:hAnsi="Times New Roman" w:cs="Times New Roman"/>
          <w:sz w:val="28"/>
          <w:szCs w:val="28"/>
          <w:lang w:val="uk-UA"/>
        </w:rPr>
      </w:pPr>
      <w:r w:rsidRPr="002E04D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2E04DE">
        <w:rPr>
          <w:rFonts w:ascii="Times New Roman" w:hAnsi="Times New Roman" w:cs="Times New Roman"/>
          <w:sz w:val="28"/>
          <w:szCs w:val="28"/>
          <w:lang w:val="uk-UA"/>
        </w:rPr>
        <w:t xml:space="preserve">  </w:t>
      </w:r>
      <w:r w:rsidRPr="00551FE4">
        <w:rPr>
          <w:rFonts w:ascii="Times New Roman" w:eastAsia="Times New Roman" w:hAnsi="Times New Roman" w:cs="Times New Roman"/>
          <w:sz w:val="28"/>
          <w:szCs w:val="28"/>
          <w:lang w:val="uk-UA"/>
        </w:rPr>
        <w:t>Управлінню освіти міської ради</w:t>
      </w:r>
      <w:r>
        <w:rPr>
          <w:rFonts w:ascii="Times New Roman" w:eastAsia="Times New Roman" w:hAnsi="Times New Roman" w:cs="Times New Roman"/>
          <w:sz w:val="28"/>
          <w:szCs w:val="28"/>
          <w:lang w:val="uk-UA"/>
        </w:rPr>
        <w:t>,</w:t>
      </w:r>
      <w:r w:rsidRPr="00551FE4">
        <w:rPr>
          <w:rFonts w:ascii="Times New Roman" w:eastAsia="Times New Roman" w:hAnsi="Times New Roman" w:cs="Times New Roman"/>
          <w:sz w:val="28"/>
          <w:szCs w:val="28"/>
          <w:lang w:val="uk-UA"/>
        </w:rPr>
        <w:t xml:space="preserve"> </w:t>
      </w:r>
      <w:bookmarkStart w:id="7" w:name="_Hlk202856337"/>
      <w:r w:rsidRPr="00551FE4">
        <w:rPr>
          <w:rFonts w:ascii="Times New Roman" w:eastAsia="Times New Roman" w:hAnsi="Times New Roman" w:cs="Times New Roman"/>
          <w:sz w:val="28"/>
          <w:szCs w:val="28"/>
          <w:lang w:val="uk-UA"/>
        </w:rPr>
        <w:t xml:space="preserve">Реалізація заходів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 </w:t>
      </w:r>
      <w:r w:rsidRPr="00551FE4">
        <w:rPr>
          <w:rFonts w:ascii="Times New Roman" w:eastAsia="Calibri" w:hAnsi="Times New Roman" w:cs="Times New Roman"/>
          <w:sz w:val="28"/>
          <w:szCs w:val="28"/>
          <w:lang w:val="uk-UA"/>
        </w:rPr>
        <w:t xml:space="preserve"> – </w:t>
      </w:r>
      <w:r>
        <w:rPr>
          <w:rFonts w:ascii="Times New Roman" w:eastAsia="Calibri" w:hAnsi="Times New Roman" w:cs="Times New Roman"/>
          <w:sz w:val="28"/>
          <w:szCs w:val="28"/>
          <w:lang w:val="uk-UA"/>
        </w:rPr>
        <w:t>41 900</w:t>
      </w:r>
      <w:r w:rsidRPr="00551FE4">
        <w:rPr>
          <w:rFonts w:ascii="Times New Roman" w:eastAsia="Calibri" w:hAnsi="Times New Roman" w:cs="Times New Roman"/>
          <w:sz w:val="28"/>
          <w:szCs w:val="28"/>
          <w:lang w:val="uk-UA"/>
        </w:rPr>
        <w:t xml:space="preserve"> грн, на</w:t>
      </w:r>
      <w:r w:rsidRPr="00551FE4">
        <w:rPr>
          <w:rFonts w:ascii="Times New Roman" w:eastAsia="Times New Roman" w:hAnsi="Times New Roman" w:cs="Times New Roman"/>
          <w:sz w:val="28"/>
          <w:szCs w:val="28"/>
          <w:lang w:val="uk-UA"/>
        </w:rPr>
        <w:t xml:space="preserve"> закупівлю  засобів навчання та комп’ютерного обладнання для оснащення навчальних кабінетів предмета «Захист України» (Постанова Кабінету Міністрів України від 27.12.2023  №1374).</w:t>
      </w:r>
    </w:p>
    <w:bookmarkEnd w:id="7"/>
    <w:p w:rsidR="00EC416B" w:rsidRPr="00551FE4" w:rsidRDefault="00EC416B" w:rsidP="00EC416B">
      <w:pPr>
        <w:spacing w:after="0" w:line="240" w:lineRule="auto"/>
        <w:ind w:right="-1" w:firstLine="284"/>
        <w:jc w:val="both"/>
        <w:rPr>
          <w:rFonts w:ascii="Times New Roman" w:hAnsi="Times New Roman" w:cs="Times New Roman"/>
          <w:sz w:val="28"/>
          <w:szCs w:val="28"/>
          <w:lang w:val="uk-UA"/>
        </w:rPr>
      </w:pPr>
      <w:r w:rsidRPr="00551FE4">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 </w:t>
      </w:r>
      <w:r w:rsidRPr="002E04DE">
        <w:rPr>
          <w:rFonts w:ascii="Times New Roman" w:hAnsi="Times New Roman" w:cs="Times New Roman"/>
          <w:sz w:val="28"/>
          <w:szCs w:val="28"/>
          <w:lang w:val="uk-UA"/>
        </w:rPr>
        <w:t xml:space="preserve">   </w:t>
      </w:r>
      <w:r w:rsidRPr="00551FE4">
        <w:rPr>
          <w:rFonts w:ascii="Times New Roman" w:hAnsi="Times New Roman" w:cs="Times New Roman"/>
          <w:sz w:val="28"/>
          <w:szCs w:val="28"/>
          <w:lang w:val="uk-UA"/>
        </w:rPr>
        <w:t>Збільш</w:t>
      </w:r>
      <w:r w:rsidR="00B752CA">
        <w:rPr>
          <w:rFonts w:ascii="Times New Roman" w:hAnsi="Times New Roman" w:cs="Times New Roman"/>
          <w:sz w:val="28"/>
          <w:szCs w:val="28"/>
          <w:lang w:val="uk-UA"/>
        </w:rPr>
        <w:t>уються</w:t>
      </w:r>
      <w:r w:rsidRPr="00551FE4">
        <w:rPr>
          <w:rFonts w:ascii="Times New Roman" w:hAnsi="Times New Roman" w:cs="Times New Roman"/>
          <w:sz w:val="28"/>
          <w:szCs w:val="28"/>
          <w:lang w:val="uk-UA"/>
        </w:rPr>
        <w:t xml:space="preserve"> видатки:</w:t>
      </w:r>
    </w:p>
    <w:p w:rsidR="00EC416B" w:rsidRPr="00551FE4" w:rsidRDefault="00EC416B" w:rsidP="00EC416B">
      <w:pPr>
        <w:tabs>
          <w:tab w:val="left" w:pos="0"/>
        </w:tabs>
        <w:spacing w:after="0" w:line="240" w:lineRule="auto"/>
        <w:jc w:val="both"/>
        <w:rPr>
          <w:rFonts w:ascii="Times New Roman" w:eastAsia="Times New Roman" w:hAnsi="Times New Roman" w:cs="Times New Roman"/>
          <w:sz w:val="28"/>
          <w:szCs w:val="28"/>
          <w:lang w:val="uk-UA"/>
        </w:rPr>
      </w:pPr>
      <w:r w:rsidRPr="00551FE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551FE4">
        <w:rPr>
          <w:rFonts w:ascii="Times New Roman" w:hAnsi="Times New Roman" w:cs="Times New Roman"/>
          <w:sz w:val="28"/>
          <w:szCs w:val="28"/>
          <w:lang w:val="uk-UA"/>
        </w:rPr>
        <w:t xml:space="preserve"> </w:t>
      </w:r>
      <w:r w:rsidRPr="00551FE4">
        <w:rPr>
          <w:rFonts w:ascii="Times New Roman" w:eastAsia="Times New Roman" w:hAnsi="Times New Roman" w:cs="Times New Roman"/>
          <w:sz w:val="28"/>
          <w:szCs w:val="28"/>
          <w:lang w:val="uk-UA"/>
        </w:rPr>
        <w:t xml:space="preserve">Управлінню освіти міської ради,  Реалізація заходів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 </w:t>
      </w:r>
      <w:r w:rsidRPr="00551FE4">
        <w:rPr>
          <w:rFonts w:ascii="Times New Roman" w:eastAsia="Calibri" w:hAnsi="Times New Roman" w:cs="Times New Roman"/>
          <w:sz w:val="28"/>
          <w:szCs w:val="28"/>
          <w:lang w:val="uk-UA"/>
        </w:rPr>
        <w:t xml:space="preserve"> – </w:t>
      </w:r>
      <w:r>
        <w:rPr>
          <w:rFonts w:ascii="Times New Roman" w:eastAsia="Calibri" w:hAnsi="Times New Roman" w:cs="Times New Roman"/>
          <w:sz w:val="28"/>
          <w:szCs w:val="28"/>
          <w:lang w:val="uk-UA"/>
        </w:rPr>
        <w:t>41</w:t>
      </w:r>
      <w:r w:rsidR="00B752CA">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900</w:t>
      </w:r>
      <w:r w:rsidRPr="00551FE4">
        <w:rPr>
          <w:rFonts w:ascii="Times New Roman" w:eastAsia="Calibri" w:hAnsi="Times New Roman" w:cs="Times New Roman"/>
          <w:sz w:val="28"/>
          <w:szCs w:val="28"/>
          <w:lang w:val="uk-UA"/>
        </w:rPr>
        <w:t xml:space="preserve"> грн, на</w:t>
      </w:r>
      <w:r w:rsidRPr="00551FE4">
        <w:rPr>
          <w:rFonts w:ascii="Times New Roman" w:eastAsia="Times New Roman" w:hAnsi="Times New Roman" w:cs="Times New Roman"/>
          <w:sz w:val="28"/>
          <w:szCs w:val="28"/>
          <w:lang w:val="uk-UA"/>
        </w:rPr>
        <w:t xml:space="preserve"> закупівлю  засобів навчання та комп’ютерного обладнання для оснащення навчальних кабінетів предмета «Захист України» (Постанова Кабінету Міністрів України від 27.12.2023  №1374).</w:t>
      </w:r>
    </w:p>
    <w:p w:rsidR="003A29BE" w:rsidRDefault="00EC416B" w:rsidP="00EC416B">
      <w:pPr>
        <w:spacing w:after="0" w:line="240" w:lineRule="auto"/>
        <w:jc w:val="both"/>
        <w:rPr>
          <w:rFonts w:ascii="Times New Roman" w:hAnsi="Times New Roman" w:cs="Times New Roman"/>
          <w:sz w:val="28"/>
          <w:szCs w:val="28"/>
          <w:lang w:val="uk-UA"/>
        </w:rPr>
      </w:pPr>
      <w:r>
        <w:rPr>
          <w:rFonts w:ascii="Times New Roman" w:hAnsi="Times New Roman"/>
          <w:sz w:val="28"/>
          <w:szCs w:val="28"/>
          <w:lang w:val="uk-UA"/>
        </w:rPr>
        <w:t xml:space="preserve">          2.4.   </w:t>
      </w:r>
      <w:proofErr w:type="spellStart"/>
      <w:proofErr w:type="gramStart"/>
      <w:r w:rsidRPr="00F23956">
        <w:rPr>
          <w:rFonts w:ascii="Times New Roman" w:hAnsi="Times New Roman" w:cs="Times New Roman"/>
          <w:sz w:val="28"/>
          <w:szCs w:val="28"/>
        </w:rPr>
        <w:t>Направ</w:t>
      </w:r>
      <w:r w:rsidR="00B752CA">
        <w:rPr>
          <w:rFonts w:ascii="Times New Roman" w:hAnsi="Times New Roman" w:cs="Times New Roman"/>
          <w:sz w:val="28"/>
          <w:szCs w:val="28"/>
          <w:lang w:val="uk-UA"/>
        </w:rPr>
        <w:t>ляється</w:t>
      </w:r>
      <w:proofErr w:type="spellEnd"/>
      <w:proofErr w:type="gramEnd"/>
      <w:r w:rsidRPr="00F23956">
        <w:rPr>
          <w:rFonts w:ascii="Times New Roman" w:hAnsi="Times New Roman" w:cs="Times New Roman"/>
          <w:sz w:val="28"/>
          <w:szCs w:val="28"/>
        </w:rPr>
        <w:t xml:space="preserve"> </w:t>
      </w:r>
      <w:proofErr w:type="spellStart"/>
      <w:r w:rsidRPr="00F23956">
        <w:rPr>
          <w:rFonts w:ascii="Times New Roman" w:hAnsi="Times New Roman" w:cs="Times New Roman"/>
          <w:sz w:val="28"/>
          <w:szCs w:val="28"/>
        </w:rPr>
        <w:t>залишок</w:t>
      </w:r>
      <w:proofErr w:type="spellEnd"/>
      <w:r w:rsidRPr="00F23956">
        <w:rPr>
          <w:rFonts w:ascii="Times New Roman" w:hAnsi="Times New Roman" w:cs="Times New Roman"/>
          <w:sz w:val="28"/>
          <w:szCs w:val="28"/>
        </w:rPr>
        <w:t xml:space="preserve"> </w:t>
      </w:r>
      <w:proofErr w:type="spellStart"/>
      <w:r w:rsidRPr="00F23956">
        <w:rPr>
          <w:rFonts w:ascii="Times New Roman" w:hAnsi="Times New Roman" w:cs="Times New Roman"/>
          <w:sz w:val="28"/>
          <w:szCs w:val="28"/>
        </w:rPr>
        <w:t>коштів</w:t>
      </w:r>
      <w:proofErr w:type="spellEnd"/>
      <w:r w:rsidRPr="00F23956">
        <w:rPr>
          <w:rFonts w:ascii="Times New Roman" w:hAnsi="Times New Roman" w:cs="Times New Roman"/>
          <w:sz w:val="28"/>
          <w:szCs w:val="28"/>
        </w:rPr>
        <w:t xml:space="preserve"> </w:t>
      </w:r>
      <w:proofErr w:type="spellStart"/>
      <w:r w:rsidRPr="00F23956">
        <w:rPr>
          <w:rFonts w:ascii="Times New Roman" w:hAnsi="Times New Roman" w:cs="Times New Roman"/>
          <w:sz w:val="28"/>
          <w:szCs w:val="28"/>
        </w:rPr>
        <w:t>спеціального</w:t>
      </w:r>
      <w:proofErr w:type="spellEnd"/>
      <w:r w:rsidRPr="00F23956">
        <w:rPr>
          <w:rFonts w:ascii="Times New Roman" w:hAnsi="Times New Roman" w:cs="Times New Roman"/>
          <w:sz w:val="28"/>
          <w:szCs w:val="28"/>
        </w:rPr>
        <w:t xml:space="preserve"> фонду бюджету станом на 01.01.202</w:t>
      </w:r>
      <w:r>
        <w:rPr>
          <w:rFonts w:ascii="Times New Roman" w:hAnsi="Times New Roman" w:cs="Times New Roman"/>
          <w:sz w:val="28"/>
          <w:szCs w:val="28"/>
          <w:lang w:val="uk-UA"/>
        </w:rPr>
        <w:t>5</w:t>
      </w:r>
      <w:r w:rsidRPr="00F23956">
        <w:rPr>
          <w:rFonts w:ascii="Times New Roman" w:hAnsi="Times New Roman" w:cs="Times New Roman"/>
          <w:sz w:val="28"/>
          <w:szCs w:val="28"/>
        </w:rPr>
        <w:t xml:space="preserve"> року по </w:t>
      </w:r>
      <w:proofErr w:type="spellStart"/>
      <w:r w:rsidRPr="00F23956">
        <w:rPr>
          <w:rFonts w:ascii="Times New Roman" w:hAnsi="Times New Roman" w:cs="Times New Roman"/>
          <w:sz w:val="28"/>
          <w:szCs w:val="28"/>
        </w:rPr>
        <w:t>природоохоронних</w:t>
      </w:r>
      <w:proofErr w:type="spellEnd"/>
      <w:r w:rsidRPr="00F23956">
        <w:rPr>
          <w:rFonts w:ascii="Times New Roman" w:hAnsi="Times New Roman" w:cs="Times New Roman"/>
          <w:sz w:val="28"/>
          <w:szCs w:val="28"/>
        </w:rPr>
        <w:t xml:space="preserve"> заходах за </w:t>
      </w:r>
      <w:proofErr w:type="spellStart"/>
      <w:r w:rsidRPr="00F23956">
        <w:rPr>
          <w:rFonts w:ascii="Times New Roman" w:hAnsi="Times New Roman" w:cs="Times New Roman"/>
          <w:sz w:val="28"/>
          <w:szCs w:val="28"/>
        </w:rPr>
        <w:t>рахунок</w:t>
      </w:r>
      <w:proofErr w:type="spellEnd"/>
      <w:r w:rsidRPr="00F23956">
        <w:rPr>
          <w:rFonts w:ascii="Times New Roman" w:hAnsi="Times New Roman" w:cs="Times New Roman"/>
          <w:sz w:val="28"/>
          <w:szCs w:val="28"/>
        </w:rPr>
        <w:t xml:space="preserve"> </w:t>
      </w:r>
      <w:proofErr w:type="spellStart"/>
      <w:r w:rsidRPr="00F23956">
        <w:rPr>
          <w:rFonts w:ascii="Times New Roman" w:hAnsi="Times New Roman" w:cs="Times New Roman"/>
          <w:sz w:val="28"/>
          <w:szCs w:val="28"/>
        </w:rPr>
        <w:t>цільових</w:t>
      </w:r>
      <w:proofErr w:type="spellEnd"/>
      <w:r w:rsidRPr="00F23956">
        <w:rPr>
          <w:rFonts w:ascii="Times New Roman" w:hAnsi="Times New Roman" w:cs="Times New Roman"/>
          <w:sz w:val="28"/>
          <w:szCs w:val="28"/>
        </w:rPr>
        <w:t xml:space="preserve"> </w:t>
      </w:r>
      <w:proofErr w:type="spellStart"/>
      <w:r w:rsidRPr="00F23956">
        <w:rPr>
          <w:rFonts w:ascii="Times New Roman" w:hAnsi="Times New Roman" w:cs="Times New Roman"/>
          <w:sz w:val="28"/>
          <w:szCs w:val="28"/>
        </w:rPr>
        <w:t>фондів</w:t>
      </w:r>
      <w:proofErr w:type="spellEnd"/>
      <w:r w:rsidRPr="00F23956">
        <w:rPr>
          <w:rFonts w:ascii="Times New Roman" w:hAnsi="Times New Roman" w:cs="Times New Roman"/>
          <w:sz w:val="28"/>
          <w:szCs w:val="28"/>
        </w:rPr>
        <w:t xml:space="preserve">  </w:t>
      </w:r>
      <w:proofErr w:type="spellStart"/>
      <w:r w:rsidRPr="00F23956">
        <w:rPr>
          <w:rFonts w:ascii="Times New Roman" w:hAnsi="Times New Roman" w:cs="Times New Roman"/>
          <w:sz w:val="28"/>
          <w:szCs w:val="28"/>
        </w:rPr>
        <w:t>управлінню</w:t>
      </w:r>
      <w:proofErr w:type="spellEnd"/>
      <w:r w:rsidRPr="00F23956">
        <w:rPr>
          <w:rFonts w:ascii="Times New Roman" w:hAnsi="Times New Roman" w:cs="Times New Roman"/>
          <w:sz w:val="28"/>
          <w:szCs w:val="28"/>
        </w:rPr>
        <w:t xml:space="preserve"> </w:t>
      </w:r>
      <w:proofErr w:type="spellStart"/>
      <w:r w:rsidRPr="00F23956">
        <w:rPr>
          <w:rFonts w:ascii="Times New Roman" w:hAnsi="Times New Roman" w:cs="Times New Roman"/>
          <w:sz w:val="28"/>
          <w:szCs w:val="28"/>
        </w:rPr>
        <w:t>житлово-комунального</w:t>
      </w:r>
      <w:proofErr w:type="spellEnd"/>
      <w:r w:rsidRPr="00F23956">
        <w:rPr>
          <w:rFonts w:ascii="Times New Roman" w:hAnsi="Times New Roman" w:cs="Times New Roman"/>
          <w:sz w:val="28"/>
          <w:szCs w:val="28"/>
        </w:rPr>
        <w:t xml:space="preserve"> </w:t>
      </w:r>
      <w:proofErr w:type="spellStart"/>
      <w:r w:rsidRPr="00F23956">
        <w:rPr>
          <w:rFonts w:ascii="Times New Roman" w:hAnsi="Times New Roman" w:cs="Times New Roman"/>
          <w:sz w:val="28"/>
          <w:szCs w:val="28"/>
        </w:rPr>
        <w:t>господарства</w:t>
      </w:r>
      <w:proofErr w:type="spellEnd"/>
      <w:r w:rsidRPr="00F23956">
        <w:rPr>
          <w:rFonts w:ascii="Times New Roman" w:hAnsi="Times New Roman" w:cs="Times New Roman"/>
          <w:sz w:val="28"/>
          <w:szCs w:val="28"/>
        </w:rPr>
        <w:t xml:space="preserve"> </w:t>
      </w:r>
      <w:proofErr w:type="spellStart"/>
      <w:r w:rsidRPr="00F23956">
        <w:rPr>
          <w:rFonts w:ascii="Times New Roman" w:hAnsi="Times New Roman" w:cs="Times New Roman"/>
          <w:sz w:val="28"/>
          <w:szCs w:val="28"/>
        </w:rPr>
        <w:t>міської</w:t>
      </w:r>
      <w:proofErr w:type="spellEnd"/>
      <w:r w:rsidRPr="00F23956">
        <w:rPr>
          <w:rFonts w:ascii="Times New Roman" w:hAnsi="Times New Roman" w:cs="Times New Roman"/>
          <w:sz w:val="28"/>
          <w:szCs w:val="28"/>
        </w:rPr>
        <w:t xml:space="preserve"> ради в </w:t>
      </w:r>
      <w:proofErr w:type="spellStart"/>
      <w:r w:rsidRPr="00F23956">
        <w:rPr>
          <w:rFonts w:ascii="Times New Roman" w:hAnsi="Times New Roman" w:cs="Times New Roman"/>
          <w:sz w:val="28"/>
          <w:szCs w:val="28"/>
        </w:rPr>
        <w:t>сумі</w:t>
      </w:r>
      <w:proofErr w:type="spellEnd"/>
      <w:r w:rsidRPr="00F23956">
        <w:rPr>
          <w:rFonts w:ascii="Times New Roman" w:hAnsi="Times New Roman" w:cs="Times New Roman"/>
          <w:sz w:val="28"/>
          <w:szCs w:val="28"/>
        </w:rPr>
        <w:t xml:space="preserve"> </w:t>
      </w:r>
      <w:r>
        <w:rPr>
          <w:rFonts w:ascii="Times New Roman" w:hAnsi="Times New Roman" w:cs="Times New Roman"/>
          <w:sz w:val="28"/>
          <w:szCs w:val="28"/>
          <w:lang w:val="uk-UA"/>
        </w:rPr>
        <w:t>47936</w:t>
      </w:r>
      <w:r w:rsidRPr="00F23956">
        <w:rPr>
          <w:rFonts w:ascii="Times New Roman" w:hAnsi="Times New Roman" w:cs="Times New Roman"/>
          <w:sz w:val="28"/>
          <w:szCs w:val="28"/>
        </w:rPr>
        <w:t xml:space="preserve"> </w:t>
      </w:r>
      <w:proofErr w:type="spellStart"/>
      <w:r w:rsidRPr="00F23956">
        <w:rPr>
          <w:rFonts w:ascii="Times New Roman" w:hAnsi="Times New Roman" w:cs="Times New Roman"/>
          <w:sz w:val="28"/>
          <w:szCs w:val="28"/>
        </w:rPr>
        <w:t>грн</w:t>
      </w:r>
      <w:proofErr w:type="spellEnd"/>
      <w:r w:rsidRPr="00F23956">
        <w:rPr>
          <w:rFonts w:ascii="Times New Roman" w:hAnsi="Times New Roman" w:cs="Times New Roman"/>
          <w:sz w:val="28"/>
          <w:szCs w:val="28"/>
        </w:rPr>
        <w:t xml:space="preserve">., </w:t>
      </w:r>
      <w:r>
        <w:rPr>
          <w:rFonts w:ascii="Times New Roman" w:hAnsi="Times New Roman" w:cs="Times New Roman"/>
          <w:sz w:val="28"/>
          <w:szCs w:val="28"/>
          <w:lang w:val="uk-UA"/>
        </w:rPr>
        <w:t>на п</w:t>
      </w:r>
      <w:proofErr w:type="spellStart"/>
      <w:r w:rsidRPr="003B7831">
        <w:rPr>
          <w:rFonts w:ascii="Times New Roman" w:hAnsi="Times New Roman" w:cs="Times New Roman"/>
          <w:sz w:val="28"/>
          <w:szCs w:val="28"/>
        </w:rPr>
        <w:t>ридбання</w:t>
      </w:r>
      <w:proofErr w:type="spellEnd"/>
      <w:r w:rsidRPr="003B7831">
        <w:rPr>
          <w:rFonts w:ascii="Times New Roman" w:hAnsi="Times New Roman" w:cs="Times New Roman"/>
          <w:sz w:val="28"/>
          <w:szCs w:val="28"/>
        </w:rPr>
        <w:t xml:space="preserve"> </w:t>
      </w:r>
      <w:proofErr w:type="spellStart"/>
      <w:r w:rsidRPr="003B7831">
        <w:rPr>
          <w:rFonts w:ascii="Times New Roman" w:hAnsi="Times New Roman" w:cs="Times New Roman"/>
          <w:sz w:val="28"/>
          <w:szCs w:val="28"/>
        </w:rPr>
        <w:t>контейнерів</w:t>
      </w:r>
      <w:proofErr w:type="spellEnd"/>
      <w:r w:rsidRPr="003B7831">
        <w:rPr>
          <w:rFonts w:ascii="Times New Roman" w:hAnsi="Times New Roman" w:cs="Times New Roman"/>
          <w:sz w:val="28"/>
          <w:szCs w:val="28"/>
        </w:rPr>
        <w:t xml:space="preserve"> для</w:t>
      </w:r>
      <w:r>
        <w:rPr>
          <w:rFonts w:ascii="Times New Roman" w:hAnsi="Times New Roman" w:cs="Times New Roman"/>
          <w:sz w:val="28"/>
          <w:szCs w:val="28"/>
          <w:lang w:val="uk-UA"/>
        </w:rPr>
        <w:t xml:space="preserve">  збору твердих побутових відходів об’ємом  1,1 м</w:t>
      </w:r>
      <w:r>
        <w:rPr>
          <w:rFonts w:ascii="Times New Roman" w:hAnsi="Times New Roman" w:cs="Times New Roman"/>
          <w:sz w:val="28"/>
          <w:szCs w:val="28"/>
          <w:vertAlign w:val="superscript"/>
          <w:lang w:val="uk-UA"/>
        </w:rPr>
        <w:t>3</w:t>
      </w:r>
      <w:r>
        <w:rPr>
          <w:rFonts w:ascii="Times New Roman" w:hAnsi="Times New Roman" w:cs="Times New Roman"/>
          <w:sz w:val="28"/>
          <w:szCs w:val="28"/>
          <w:lang w:val="uk-UA"/>
        </w:rPr>
        <w:t>.</w:t>
      </w:r>
    </w:p>
    <w:p w:rsidR="003A29BE" w:rsidRPr="003A29BE" w:rsidRDefault="003A29BE" w:rsidP="003A29BE">
      <w:pPr>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3.</w:t>
      </w:r>
      <w:r w:rsidRPr="003A29BE">
        <w:rPr>
          <w:rFonts w:ascii="Times New Roman" w:hAnsi="Times New Roman" w:cs="Times New Roman"/>
          <w:sz w:val="28"/>
          <w:szCs w:val="28"/>
          <w:lang w:val="uk-UA"/>
        </w:rPr>
        <w:t xml:space="preserve">На виконання  вимог статті 77 Бюджетного кодексу України  щодо забезпечення  бюджетними асигнуваннями  на виплату заробітної плати працівникам бюджетних установ громади  у 2025 році  управлінням освіти міської ради розроблені заходи економного витрачання бюджетних коштів на суму 10 016,6 </w:t>
      </w:r>
      <w:proofErr w:type="spellStart"/>
      <w:r w:rsidRPr="003A29BE">
        <w:rPr>
          <w:rFonts w:ascii="Times New Roman" w:hAnsi="Times New Roman" w:cs="Times New Roman"/>
          <w:sz w:val="28"/>
          <w:szCs w:val="28"/>
          <w:lang w:val="uk-UA"/>
        </w:rPr>
        <w:t>тис.грн</w:t>
      </w:r>
      <w:proofErr w:type="spellEnd"/>
      <w:r w:rsidRPr="003A29BE">
        <w:rPr>
          <w:rFonts w:ascii="Times New Roman" w:hAnsi="Times New Roman" w:cs="Times New Roman"/>
          <w:sz w:val="28"/>
          <w:szCs w:val="28"/>
          <w:lang w:val="uk-UA"/>
        </w:rPr>
        <w:t xml:space="preserve">.  </w:t>
      </w:r>
    </w:p>
    <w:p w:rsidR="003A29BE" w:rsidRPr="003A29BE" w:rsidRDefault="003A29BE" w:rsidP="003A29BE">
      <w:pPr>
        <w:widowControl w:val="0"/>
        <w:spacing w:after="0" w:line="240" w:lineRule="auto"/>
        <w:ind w:firstLine="709"/>
        <w:jc w:val="both"/>
        <w:rPr>
          <w:rFonts w:ascii="Times New Roman" w:hAnsi="Times New Roman" w:cs="Times New Roman"/>
          <w:sz w:val="28"/>
          <w:szCs w:val="28"/>
          <w:lang w:val="uk-UA"/>
        </w:rPr>
      </w:pPr>
      <w:r w:rsidRPr="003A29BE">
        <w:rPr>
          <w:rFonts w:ascii="Times New Roman" w:hAnsi="Times New Roman" w:cs="Times New Roman"/>
          <w:sz w:val="28"/>
          <w:szCs w:val="28"/>
          <w:lang w:val="uk-UA"/>
        </w:rPr>
        <w:t xml:space="preserve">Протягом  січня-липня 2025 року проведено заходів  на  суму                         3 170,7 </w:t>
      </w:r>
      <w:proofErr w:type="spellStart"/>
      <w:r w:rsidRPr="003A29BE">
        <w:rPr>
          <w:rFonts w:ascii="Times New Roman" w:hAnsi="Times New Roman" w:cs="Times New Roman"/>
          <w:sz w:val="28"/>
          <w:szCs w:val="28"/>
          <w:lang w:val="uk-UA"/>
        </w:rPr>
        <w:t>тис.грн</w:t>
      </w:r>
      <w:proofErr w:type="spellEnd"/>
      <w:r w:rsidRPr="003A29BE">
        <w:rPr>
          <w:rFonts w:ascii="Times New Roman" w:hAnsi="Times New Roman" w:cs="Times New Roman"/>
          <w:sz w:val="28"/>
          <w:szCs w:val="28"/>
          <w:lang w:val="uk-UA"/>
        </w:rPr>
        <w:t>,  у тому числі:</w:t>
      </w:r>
    </w:p>
    <w:p w:rsidR="003A29BE" w:rsidRPr="003A29BE" w:rsidRDefault="003A29BE" w:rsidP="003A29BE">
      <w:pPr>
        <w:widowControl w:val="0"/>
        <w:spacing w:after="0" w:line="240" w:lineRule="auto"/>
        <w:jc w:val="both"/>
        <w:rPr>
          <w:rFonts w:ascii="Times New Roman" w:hAnsi="Times New Roman" w:cs="Times New Roman"/>
          <w:sz w:val="28"/>
          <w:szCs w:val="28"/>
          <w:lang w:val="uk-UA"/>
        </w:rPr>
      </w:pPr>
      <w:r w:rsidRPr="003A29BE">
        <w:rPr>
          <w:rFonts w:ascii="Times New Roman" w:hAnsi="Times New Roman" w:cs="Times New Roman"/>
          <w:sz w:val="28"/>
          <w:szCs w:val="28"/>
          <w:lang w:val="uk-UA"/>
        </w:rPr>
        <w:t>- економія за рахунок лікарняних листів –  1 658,7ис. грн;</w:t>
      </w:r>
    </w:p>
    <w:p w:rsidR="003A29BE" w:rsidRPr="003A29BE" w:rsidRDefault="003A29BE" w:rsidP="003A29BE">
      <w:pPr>
        <w:widowControl w:val="0"/>
        <w:spacing w:after="0" w:line="240" w:lineRule="auto"/>
        <w:jc w:val="both"/>
        <w:rPr>
          <w:rFonts w:ascii="Times New Roman" w:hAnsi="Times New Roman" w:cs="Times New Roman"/>
          <w:sz w:val="28"/>
          <w:szCs w:val="28"/>
          <w:lang w:val="uk-UA"/>
        </w:rPr>
      </w:pPr>
      <w:r w:rsidRPr="003A29BE">
        <w:rPr>
          <w:rFonts w:ascii="Times New Roman" w:hAnsi="Times New Roman" w:cs="Times New Roman"/>
          <w:sz w:val="28"/>
          <w:szCs w:val="28"/>
          <w:lang w:val="uk-UA"/>
        </w:rPr>
        <w:t>- економія за рахунок вакансій –  1 512,0 тис. грн.</w:t>
      </w:r>
    </w:p>
    <w:p w:rsidR="003A29BE" w:rsidRPr="003A29BE" w:rsidRDefault="003A29BE" w:rsidP="003A29BE">
      <w:pPr>
        <w:widowControl w:val="0"/>
        <w:spacing w:after="0" w:line="240" w:lineRule="auto"/>
        <w:ind w:firstLine="709"/>
        <w:jc w:val="both"/>
        <w:rPr>
          <w:rFonts w:ascii="Times New Roman" w:hAnsi="Times New Roman" w:cs="Times New Roman"/>
          <w:sz w:val="28"/>
          <w:szCs w:val="28"/>
          <w:lang w:val="uk-UA"/>
        </w:rPr>
      </w:pPr>
      <w:r w:rsidRPr="003A29BE">
        <w:rPr>
          <w:rFonts w:ascii="Times New Roman" w:hAnsi="Times New Roman" w:cs="Times New Roman"/>
          <w:sz w:val="28"/>
          <w:szCs w:val="28"/>
          <w:lang w:val="uk-UA"/>
        </w:rPr>
        <w:t xml:space="preserve">Рішенням міської ради від  25.02.2025 № 13 «Про внесення змін до бюджету Первомайської міської територіальної громади  на 2025 рік»  направлено вільний залишок в сумі 4 150,0 </w:t>
      </w:r>
      <w:proofErr w:type="spellStart"/>
      <w:r w:rsidRPr="003A29BE">
        <w:rPr>
          <w:rFonts w:ascii="Times New Roman" w:hAnsi="Times New Roman" w:cs="Times New Roman"/>
          <w:sz w:val="28"/>
          <w:szCs w:val="28"/>
          <w:lang w:val="uk-UA"/>
        </w:rPr>
        <w:t>тис.грн</w:t>
      </w:r>
      <w:proofErr w:type="spellEnd"/>
      <w:r w:rsidRPr="003A29BE">
        <w:rPr>
          <w:rFonts w:ascii="Times New Roman" w:hAnsi="Times New Roman" w:cs="Times New Roman"/>
          <w:sz w:val="28"/>
          <w:szCs w:val="28"/>
          <w:lang w:val="uk-UA"/>
        </w:rPr>
        <w:t xml:space="preserve"> на заробітну плату педпрацівникам, які фінансуються за рахунок освітньої субвенції.</w:t>
      </w:r>
    </w:p>
    <w:p w:rsidR="003A29BE" w:rsidRPr="003A29BE" w:rsidRDefault="003A29BE" w:rsidP="003A29BE">
      <w:pPr>
        <w:widowControl w:val="0"/>
        <w:spacing w:after="0" w:line="240" w:lineRule="auto"/>
        <w:ind w:firstLine="709"/>
        <w:jc w:val="both"/>
        <w:rPr>
          <w:rFonts w:ascii="Times New Roman" w:hAnsi="Times New Roman" w:cs="Times New Roman"/>
          <w:sz w:val="28"/>
          <w:szCs w:val="28"/>
          <w:lang w:val="uk-UA"/>
        </w:rPr>
      </w:pPr>
      <w:r w:rsidRPr="003A29BE">
        <w:rPr>
          <w:rFonts w:ascii="Times New Roman" w:hAnsi="Times New Roman" w:cs="Times New Roman"/>
          <w:sz w:val="28"/>
          <w:szCs w:val="28"/>
          <w:lang w:val="uk-UA"/>
        </w:rPr>
        <w:t xml:space="preserve">Рішенням міської ради від  24.04.2025 № 6 «Про внесення змін до бюджету Первомайської міської територіальної громади  на 2025 рік» за рахунок перерозподілу по галузі «Освіта»  збільшені видатки на заробітну плату педпрацівникам, які фінансуються з освітньої  субвенції на 2 700 </w:t>
      </w:r>
      <w:proofErr w:type="spellStart"/>
      <w:r w:rsidRPr="003A29BE">
        <w:rPr>
          <w:rFonts w:ascii="Times New Roman" w:hAnsi="Times New Roman" w:cs="Times New Roman"/>
          <w:sz w:val="28"/>
          <w:szCs w:val="28"/>
          <w:lang w:val="uk-UA"/>
        </w:rPr>
        <w:t>тис.грн</w:t>
      </w:r>
      <w:proofErr w:type="spellEnd"/>
      <w:r w:rsidRPr="003A29BE">
        <w:rPr>
          <w:rFonts w:ascii="Times New Roman" w:hAnsi="Times New Roman" w:cs="Times New Roman"/>
          <w:sz w:val="28"/>
          <w:szCs w:val="28"/>
          <w:lang w:val="uk-UA"/>
        </w:rPr>
        <w:t>.</w:t>
      </w:r>
    </w:p>
    <w:p w:rsidR="003A29BE" w:rsidRPr="003A29BE" w:rsidRDefault="003A29BE" w:rsidP="003A29BE">
      <w:pPr>
        <w:widowControl w:val="0"/>
        <w:spacing w:after="0" w:line="240" w:lineRule="auto"/>
        <w:ind w:firstLine="709"/>
        <w:jc w:val="both"/>
        <w:rPr>
          <w:rFonts w:ascii="Times New Roman" w:hAnsi="Times New Roman" w:cs="Times New Roman"/>
          <w:sz w:val="28"/>
          <w:szCs w:val="28"/>
          <w:lang w:val="uk-UA"/>
        </w:rPr>
      </w:pPr>
      <w:r w:rsidRPr="003A29BE">
        <w:rPr>
          <w:rFonts w:ascii="Times New Roman" w:hAnsi="Times New Roman" w:cs="Times New Roman"/>
          <w:sz w:val="28"/>
          <w:szCs w:val="28"/>
          <w:lang w:val="uk-UA"/>
        </w:rPr>
        <w:t>Недостатність коштів станом на 01.08.2025 на оплату праці працівникам по галузі «Освіта», які фінансуються за рахунок освітньої субвенції  відсутня.</w:t>
      </w:r>
    </w:p>
    <w:p w:rsidR="00096EDE" w:rsidRPr="00096EDE" w:rsidRDefault="00096EDE" w:rsidP="00016096">
      <w:pPr>
        <w:tabs>
          <w:tab w:val="left" w:pos="0"/>
        </w:tabs>
        <w:spacing w:after="0" w:line="240" w:lineRule="auto"/>
        <w:jc w:val="both"/>
        <w:rPr>
          <w:rFonts w:ascii="Times New Roman" w:hAnsi="Times New Roman" w:cs="Times New Roman"/>
          <w:sz w:val="28"/>
          <w:szCs w:val="28"/>
          <w:lang w:val="uk-UA"/>
        </w:rPr>
      </w:pPr>
    </w:p>
    <w:p w:rsidR="00096EDE" w:rsidRPr="00096EDE" w:rsidRDefault="00096EDE" w:rsidP="00096EDE">
      <w:pPr>
        <w:pStyle w:val="aa"/>
        <w:tabs>
          <w:tab w:val="left" w:pos="567"/>
          <w:tab w:val="left" w:pos="993"/>
        </w:tabs>
        <w:spacing w:after="0" w:line="240" w:lineRule="auto"/>
        <w:ind w:left="567"/>
        <w:jc w:val="both"/>
        <w:outlineLvl w:val="0"/>
        <w:rPr>
          <w:rFonts w:ascii="Times New Roman" w:hAnsi="Times New Roman" w:cs="Times New Roman"/>
          <w:sz w:val="28"/>
          <w:szCs w:val="28"/>
          <w:lang w:val="uk-UA"/>
        </w:rPr>
      </w:pPr>
    </w:p>
    <w:p w:rsidR="001E339C" w:rsidRPr="00403F84" w:rsidRDefault="001E339C" w:rsidP="00403F84">
      <w:pPr>
        <w:pStyle w:val="af0"/>
        <w:jc w:val="both"/>
        <w:rPr>
          <w:rFonts w:ascii="Times New Roman" w:hAnsi="Times New Roman" w:cs="Times New Roman"/>
          <w:sz w:val="28"/>
          <w:szCs w:val="28"/>
          <w:lang w:val="uk-UA"/>
        </w:rPr>
      </w:pPr>
      <w:r w:rsidRPr="00403F84">
        <w:rPr>
          <w:rFonts w:ascii="Times New Roman" w:hAnsi="Times New Roman" w:cs="Times New Roman"/>
          <w:sz w:val="28"/>
          <w:szCs w:val="28"/>
          <w:lang w:val="uk-UA"/>
        </w:rPr>
        <w:t>Начальник фінансового</w:t>
      </w:r>
    </w:p>
    <w:p w:rsidR="00092644" w:rsidRPr="00092644" w:rsidRDefault="001E339C" w:rsidP="00403F84">
      <w:pPr>
        <w:pStyle w:val="af0"/>
        <w:jc w:val="both"/>
        <w:rPr>
          <w:rFonts w:ascii="Times New Roman" w:hAnsi="Times New Roman" w:cs="Times New Roman"/>
          <w:sz w:val="28"/>
          <w:szCs w:val="28"/>
          <w:lang w:val="uk-UA"/>
        </w:rPr>
      </w:pPr>
      <w:r w:rsidRPr="00403F84">
        <w:rPr>
          <w:rFonts w:ascii="Times New Roman" w:hAnsi="Times New Roman" w:cs="Times New Roman"/>
          <w:sz w:val="28"/>
          <w:szCs w:val="28"/>
          <w:lang w:val="uk-UA"/>
        </w:rPr>
        <w:t>управління міської ради                                                         Сергій   ШУГУРОВ</w:t>
      </w:r>
    </w:p>
    <w:sectPr w:rsidR="00092644" w:rsidRPr="00092644" w:rsidSect="00BA7C30">
      <w:headerReference w:type="default" r:id="rId9"/>
      <w:footerReference w:type="default" r:id="rId10"/>
      <w:headerReference w:type="first" r:id="rId11"/>
      <w:footerReference w:type="first" r:id="rId12"/>
      <w:pgSz w:w="11906" w:h="16838"/>
      <w:pgMar w:top="284" w:right="567" w:bottom="284" w:left="1531" w:header="510" w:footer="340" w:gutter="0"/>
      <w:pgNumType w:start="2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1542" w:rsidRDefault="00861542" w:rsidP="004B15D0">
      <w:pPr>
        <w:spacing w:after="0" w:line="240" w:lineRule="auto"/>
      </w:pPr>
      <w:r>
        <w:separator/>
      </w:r>
    </w:p>
  </w:endnote>
  <w:endnote w:type="continuationSeparator" w:id="1">
    <w:p w:rsidR="00861542" w:rsidRDefault="00861542"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0B7" w:rsidRPr="00C74F2F" w:rsidRDefault="00C340B7" w:rsidP="00055621">
    <w:pPr>
      <w:spacing w:after="0" w:line="240" w:lineRule="auto"/>
      <w:ind w:left="-425" w:firstLine="567"/>
      <w:jc w:val="center"/>
      <w:rPr>
        <w:rFonts w:ascii="Times New Roman" w:hAnsi="Times New Roman" w:cs="Times New Roman"/>
        <w:b/>
        <w:sz w:val="18"/>
        <w:szCs w:val="18"/>
      </w:rPr>
    </w:pP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C340B7" w:rsidRPr="00C74F2F" w:rsidRDefault="00C340B7" w:rsidP="00055621">
    <w:pPr>
      <w:spacing w:after="0" w:line="240" w:lineRule="auto"/>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sidR="00062E6A">
      <w:rPr>
        <w:rFonts w:ascii="Times New Roman" w:hAnsi="Times New Roman" w:cs="Times New Roman"/>
        <w:b/>
        <w:sz w:val="18"/>
        <w:szCs w:val="18"/>
        <w:lang w:val="uk-UA"/>
      </w:rPr>
      <w:t>5</w:t>
    </w:r>
    <w:r w:rsidRPr="00C74F2F">
      <w:rPr>
        <w:rFonts w:ascii="Times New Roman" w:hAnsi="Times New Roman" w:cs="Times New Roman"/>
        <w:b/>
        <w:sz w:val="18"/>
        <w:szCs w:val="18"/>
        <w:lang w:val="uk-UA"/>
      </w:rPr>
      <w:t xml:space="preserve">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p w:rsidR="00C340B7" w:rsidRPr="008B7EA1" w:rsidRDefault="00C340B7"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0B7" w:rsidRPr="0074537E" w:rsidRDefault="00C340B7" w:rsidP="00A33BAE">
    <w:pPr>
      <w:pStyle w:val="a8"/>
      <w:jc w:val="center"/>
      <w:rPr>
        <w:rFonts w:ascii="Times New Roman" w:hAnsi="Times New Roman" w:cs="Times New Roman"/>
        <w:sz w:val="18"/>
        <w:szCs w:val="18"/>
      </w:rPr>
    </w:pPr>
  </w:p>
  <w:p w:rsidR="00C340B7" w:rsidRPr="0074537E" w:rsidRDefault="00C340B7" w:rsidP="00A33BAE">
    <w:pPr>
      <w:pStyle w:val="a8"/>
      <w:rPr>
        <w:rFonts w:ascii="Times New Roman" w:hAnsi="Times New Roman" w:cs="Times New Roman"/>
      </w:rPr>
    </w:pPr>
  </w:p>
  <w:p w:rsidR="00C340B7" w:rsidRDefault="00C340B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1542" w:rsidRDefault="00861542" w:rsidP="004B15D0">
      <w:pPr>
        <w:spacing w:after="0" w:line="240" w:lineRule="auto"/>
      </w:pPr>
      <w:r>
        <w:separator/>
      </w:r>
    </w:p>
  </w:footnote>
  <w:footnote w:type="continuationSeparator" w:id="1">
    <w:p w:rsidR="00861542" w:rsidRDefault="00861542"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0B7" w:rsidRDefault="00C340B7"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00276DA6"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00276DA6" w:rsidRPr="00C54BED">
      <w:rPr>
        <w:rFonts w:ascii="Times New Roman" w:hAnsi="Times New Roman" w:cs="Times New Roman"/>
        <w:sz w:val="24"/>
        <w:szCs w:val="24"/>
      </w:rPr>
      <w:fldChar w:fldCharType="separate"/>
    </w:r>
    <w:r w:rsidR="00112B4F">
      <w:rPr>
        <w:rFonts w:ascii="Times New Roman" w:hAnsi="Times New Roman" w:cs="Times New Roman"/>
        <w:noProof/>
        <w:sz w:val="24"/>
        <w:szCs w:val="24"/>
      </w:rPr>
      <w:t>28</w:t>
    </w:r>
    <w:r w:rsidR="00276DA6"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sidR="006945E8">
      <w:rPr>
        <w:rFonts w:ascii="Times New Roman" w:hAnsi="Times New Roman" w:cs="Times New Roman"/>
        <w:sz w:val="24"/>
        <w:szCs w:val="24"/>
        <w:lang w:val="uk-UA"/>
      </w:rPr>
      <w:t>2</w:t>
    </w:r>
    <w:r w:rsidR="00112B4F">
      <w:rPr>
        <w:rFonts w:ascii="Times New Roman" w:hAnsi="Times New Roman" w:cs="Times New Roman"/>
        <w:sz w:val="24"/>
        <w:szCs w:val="24"/>
        <w:lang w:val="uk-UA"/>
      </w:rPr>
      <w:t>9</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0B7" w:rsidRDefault="00C340B7">
    <w:pPr>
      <w:pStyle w:val="a6"/>
      <w:rPr>
        <w:lang w:val="uk-UA"/>
      </w:rPr>
    </w:pPr>
  </w:p>
  <w:p w:rsidR="00C340B7" w:rsidRPr="00AD118C" w:rsidRDefault="00C340B7">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468"/>
    <w:multiLevelType w:val="multilevel"/>
    <w:tmpl w:val="CDD8643A"/>
    <w:lvl w:ilvl="0">
      <w:start w:val="1"/>
      <w:numFmt w:val="decimal"/>
      <w:lvlText w:val="%1."/>
      <w:lvlJc w:val="left"/>
      <w:pPr>
        <w:ind w:left="1068" w:hanging="492"/>
      </w:pPr>
    </w:lvl>
    <w:lvl w:ilvl="1">
      <w:start w:val="1"/>
      <w:numFmt w:val="decimal"/>
      <w:isLgl/>
      <w:lvlText w:val="%1.%2."/>
      <w:lvlJc w:val="left"/>
      <w:pPr>
        <w:ind w:left="1917" w:hanging="720"/>
      </w:pPr>
    </w:lvl>
    <w:lvl w:ilvl="2">
      <w:start w:val="1"/>
      <w:numFmt w:val="decimal"/>
      <w:isLgl/>
      <w:lvlText w:val="%1.%2.%3."/>
      <w:lvlJc w:val="left"/>
      <w:pPr>
        <w:ind w:left="2538" w:hanging="720"/>
      </w:pPr>
    </w:lvl>
    <w:lvl w:ilvl="3">
      <w:start w:val="1"/>
      <w:numFmt w:val="decimal"/>
      <w:isLgl/>
      <w:lvlText w:val="%1.%2.%3.%4."/>
      <w:lvlJc w:val="left"/>
      <w:pPr>
        <w:ind w:left="3519" w:hanging="1080"/>
      </w:pPr>
    </w:lvl>
    <w:lvl w:ilvl="4">
      <w:start w:val="1"/>
      <w:numFmt w:val="decimal"/>
      <w:isLgl/>
      <w:lvlText w:val="%1.%2.%3.%4.%5."/>
      <w:lvlJc w:val="left"/>
      <w:pPr>
        <w:ind w:left="4140" w:hanging="1080"/>
      </w:pPr>
    </w:lvl>
    <w:lvl w:ilvl="5">
      <w:start w:val="1"/>
      <w:numFmt w:val="decimal"/>
      <w:isLgl/>
      <w:lvlText w:val="%1.%2.%3.%4.%5.%6."/>
      <w:lvlJc w:val="left"/>
      <w:pPr>
        <w:ind w:left="5121" w:hanging="1440"/>
      </w:pPr>
    </w:lvl>
    <w:lvl w:ilvl="6">
      <w:start w:val="1"/>
      <w:numFmt w:val="decimal"/>
      <w:isLgl/>
      <w:lvlText w:val="%1.%2.%3.%4.%5.%6.%7."/>
      <w:lvlJc w:val="left"/>
      <w:pPr>
        <w:ind w:left="6102" w:hanging="1800"/>
      </w:pPr>
    </w:lvl>
    <w:lvl w:ilvl="7">
      <w:start w:val="1"/>
      <w:numFmt w:val="decimal"/>
      <w:isLgl/>
      <w:lvlText w:val="%1.%2.%3.%4.%5.%6.%7.%8."/>
      <w:lvlJc w:val="left"/>
      <w:pPr>
        <w:ind w:left="6723" w:hanging="1800"/>
      </w:pPr>
    </w:lvl>
    <w:lvl w:ilvl="8">
      <w:start w:val="1"/>
      <w:numFmt w:val="decimal"/>
      <w:isLgl/>
      <w:lvlText w:val="%1.%2.%3.%4.%5.%6.%7.%8.%9."/>
      <w:lvlJc w:val="left"/>
      <w:pPr>
        <w:ind w:left="7704" w:hanging="2160"/>
      </w:pPr>
    </w:lvl>
  </w:abstractNum>
  <w:abstractNum w:abstractNumId="1">
    <w:nsid w:val="034F1D9A"/>
    <w:multiLevelType w:val="hybridMultilevel"/>
    <w:tmpl w:val="6FB4CFEC"/>
    <w:lvl w:ilvl="0" w:tplc="DE8058F0">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69950C8"/>
    <w:multiLevelType w:val="hybridMultilevel"/>
    <w:tmpl w:val="EC90D1B2"/>
    <w:lvl w:ilvl="0" w:tplc="5B5A1408">
      <w:numFmt w:val="bullet"/>
      <w:lvlText w:val="-"/>
      <w:lvlJc w:val="left"/>
      <w:pPr>
        <w:ind w:left="1200" w:hanging="360"/>
      </w:pPr>
      <w:rPr>
        <w:rFonts w:ascii="Times New Roman" w:eastAsia="Times New Roman" w:hAnsi="Times New Roman" w:cs="Times New Roman" w:hint="default"/>
      </w:rPr>
    </w:lvl>
    <w:lvl w:ilvl="1" w:tplc="04220003">
      <w:start w:val="1"/>
      <w:numFmt w:val="bullet"/>
      <w:lvlText w:val="o"/>
      <w:lvlJc w:val="left"/>
      <w:pPr>
        <w:ind w:left="1920" w:hanging="360"/>
      </w:pPr>
      <w:rPr>
        <w:rFonts w:ascii="Courier New" w:hAnsi="Courier New" w:cs="Courier New" w:hint="default"/>
      </w:rPr>
    </w:lvl>
    <w:lvl w:ilvl="2" w:tplc="04220005">
      <w:start w:val="1"/>
      <w:numFmt w:val="bullet"/>
      <w:lvlText w:val=""/>
      <w:lvlJc w:val="left"/>
      <w:pPr>
        <w:ind w:left="2640" w:hanging="360"/>
      </w:pPr>
      <w:rPr>
        <w:rFonts w:ascii="Wingdings" w:hAnsi="Wingdings" w:hint="default"/>
      </w:rPr>
    </w:lvl>
    <w:lvl w:ilvl="3" w:tplc="04220001">
      <w:start w:val="1"/>
      <w:numFmt w:val="bullet"/>
      <w:lvlText w:val=""/>
      <w:lvlJc w:val="left"/>
      <w:pPr>
        <w:ind w:left="3360" w:hanging="360"/>
      </w:pPr>
      <w:rPr>
        <w:rFonts w:ascii="Symbol" w:hAnsi="Symbol" w:hint="default"/>
      </w:rPr>
    </w:lvl>
    <w:lvl w:ilvl="4" w:tplc="04220003">
      <w:start w:val="1"/>
      <w:numFmt w:val="bullet"/>
      <w:lvlText w:val="o"/>
      <w:lvlJc w:val="left"/>
      <w:pPr>
        <w:ind w:left="4080" w:hanging="360"/>
      </w:pPr>
      <w:rPr>
        <w:rFonts w:ascii="Courier New" w:hAnsi="Courier New" w:cs="Courier New" w:hint="default"/>
      </w:rPr>
    </w:lvl>
    <w:lvl w:ilvl="5" w:tplc="04220005">
      <w:start w:val="1"/>
      <w:numFmt w:val="bullet"/>
      <w:lvlText w:val=""/>
      <w:lvlJc w:val="left"/>
      <w:pPr>
        <w:ind w:left="4800" w:hanging="360"/>
      </w:pPr>
      <w:rPr>
        <w:rFonts w:ascii="Wingdings" w:hAnsi="Wingdings" w:hint="default"/>
      </w:rPr>
    </w:lvl>
    <w:lvl w:ilvl="6" w:tplc="04220001">
      <w:start w:val="1"/>
      <w:numFmt w:val="bullet"/>
      <w:lvlText w:val=""/>
      <w:lvlJc w:val="left"/>
      <w:pPr>
        <w:ind w:left="5520" w:hanging="360"/>
      </w:pPr>
      <w:rPr>
        <w:rFonts w:ascii="Symbol" w:hAnsi="Symbol" w:hint="default"/>
      </w:rPr>
    </w:lvl>
    <w:lvl w:ilvl="7" w:tplc="04220003">
      <w:start w:val="1"/>
      <w:numFmt w:val="bullet"/>
      <w:lvlText w:val="o"/>
      <w:lvlJc w:val="left"/>
      <w:pPr>
        <w:ind w:left="6240" w:hanging="360"/>
      </w:pPr>
      <w:rPr>
        <w:rFonts w:ascii="Courier New" w:hAnsi="Courier New" w:cs="Courier New" w:hint="default"/>
      </w:rPr>
    </w:lvl>
    <w:lvl w:ilvl="8" w:tplc="04220005">
      <w:start w:val="1"/>
      <w:numFmt w:val="bullet"/>
      <w:lvlText w:val=""/>
      <w:lvlJc w:val="left"/>
      <w:pPr>
        <w:ind w:left="6960" w:hanging="360"/>
      </w:pPr>
      <w:rPr>
        <w:rFonts w:ascii="Wingdings" w:hAnsi="Wingdings" w:hint="default"/>
      </w:rPr>
    </w:lvl>
  </w:abstractNum>
  <w:abstractNum w:abstractNumId="3">
    <w:nsid w:val="07C71B75"/>
    <w:multiLevelType w:val="hybridMultilevel"/>
    <w:tmpl w:val="1D16156C"/>
    <w:lvl w:ilvl="0" w:tplc="C728050C">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ACC54DE"/>
    <w:multiLevelType w:val="hybridMultilevel"/>
    <w:tmpl w:val="95A2F01E"/>
    <w:lvl w:ilvl="0" w:tplc="77B274DC">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B764FCA"/>
    <w:multiLevelType w:val="hybridMultilevel"/>
    <w:tmpl w:val="501C9A68"/>
    <w:lvl w:ilvl="0" w:tplc="EC04EC6A">
      <w:start w:val="1"/>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62A02A0"/>
    <w:multiLevelType w:val="hybridMultilevel"/>
    <w:tmpl w:val="0C161A42"/>
    <w:lvl w:ilvl="0" w:tplc="F7B80736">
      <w:numFmt w:val="bullet"/>
      <w:lvlText w:val="-"/>
      <w:lvlJc w:val="left"/>
      <w:pPr>
        <w:ind w:left="720" w:hanging="360"/>
      </w:pPr>
      <w:rPr>
        <w:rFonts w:ascii="Calibri" w:eastAsia="Calibri" w:hAnsi="Calibri"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BB93FE3"/>
    <w:multiLevelType w:val="hybridMultilevel"/>
    <w:tmpl w:val="7B481C78"/>
    <w:lvl w:ilvl="0" w:tplc="1D547366">
      <w:start w:val="1"/>
      <w:numFmt w:val="decimal"/>
      <w:lvlText w:val="%1."/>
      <w:lvlJc w:val="left"/>
      <w:pPr>
        <w:ind w:left="360" w:hanging="360"/>
      </w:pPr>
      <w:rPr>
        <w:rFonts w:hint="default"/>
      </w:rPr>
    </w:lvl>
    <w:lvl w:ilvl="1" w:tplc="04220019">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8">
    <w:nsid w:val="1BC04CEC"/>
    <w:multiLevelType w:val="hybridMultilevel"/>
    <w:tmpl w:val="551A1EEE"/>
    <w:lvl w:ilvl="0" w:tplc="48F09ACE">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0906892"/>
    <w:multiLevelType w:val="hybridMultilevel"/>
    <w:tmpl w:val="F9EC65B4"/>
    <w:lvl w:ilvl="0" w:tplc="A3B035CA">
      <w:numFmt w:val="bullet"/>
      <w:lvlText w:val="-"/>
      <w:lvlJc w:val="left"/>
      <w:pPr>
        <w:ind w:left="72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0C84FB7"/>
    <w:multiLevelType w:val="hybridMultilevel"/>
    <w:tmpl w:val="E0B05292"/>
    <w:lvl w:ilvl="0" w:tplc="7688B14A">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63C05A7"/>
    <w:multiLevelType w:val="hybridMultilevel"/>
    <w:tmpl w:val="45EE36A8"/>
    <w:lvl w:ilvl="0" w:tplc="E722A1D8">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7ED5650"/>
    <w:multiLevelType w:val="hybridMultilevel"/>
    <w:tmpl w:val="F30E1DAE"/>
    <w:lvl w:ilvl="0" w:tplc="892CCB90">
      <w:start w:val="104"/>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DE56C11"/>
    <w:multiLevelType w:val="hybridMultilevel"/>
    <w:tmpl w:val="2AAEE47C"/>
    <w:lvl w:ilvl="0" w:tplc="D8F0F100">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nsid w:val="36756F21"/>
    <w:multiLevelType w:val="hybridMultilevel"/>
    <w:tmpl w:val="F2F405C0"/>
    <w:lvl w:ilvl="0" w:tplc="BA1AED8E">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3BD222B8"/>
    <w:multiLevelType w:val="hybridMultilevel"/>
    <w:tmpl w:val="3834A2CA"/>
    <w:lvl w:ilvl="0" w:tplc="758C1EA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D245F7E"/>
    <w:multiLevelType w:val="hybridMultilevel"/>
    <w:tmpl w:val="31C0E3A4"/>
    <w:lvl w:ilvl="0" w:tplc="FD5EBCA8">
      <w:numFmt w:val="bullet"/>
      <w:lvlText w:val="-"/>
      <w:lvlJc w:val="left"/>
      <w:pPr>
        <w:ind w:left="720" w:hanging="360"/>
      </w:pPr>
      <w:rPr>
        <w:rFonts w:ascii="Times New Roman" w:eastAsiaTheme="minorEastAsia"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37C3919"/>
    <w:multiLevelType w:val="hybridMultilevel"/>
    <w:tmpl w:val="AF3C393A"/>
    <w:lvl w:ilvl="0" w:tplc="BE2E8236">
      <w:numFmt w:val="bullet"/>
      <w:lvlText w:val="-"/>
      <w:lvlJc w:val="left"/>
      <w:pPr>
        <w:ind w:left="1211" w:hanging="360"/>
      </w:pPr>
      <w:rPr>
        <w:rFonts w:ascii="Times New Roman" w:eastAsia="Times New Roman" w:hAnsi="Times New Roman" w:cs="Times New Roman" w:hint="default"/>
        <w:color w:val="00000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8">
    <w:nsid w:val="482D176B"/>
    <w:multiLevelType w:val="hybridMultilevel"/>
    <w:tmpl w:val="D80E19AE"/>
    <w:lvl w:ilvl="0" w:tplc="3EF4986C">
      <w:start w:val="1"/>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nsid w:val="499E0763"/>
    <w:multiLevelType w:val="hybridMultilevel"/>
    <w:tmpl w:val="E3328C96"/>
    <w:lvl w:ilvl="0" w:tplc="EBFA8D44">
      <w:start w:val="1"/>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4B9729B4"/>
    <w:multiLevelType w:val="hybridMultilevel"/>
    <w:tmpl w:val="E4263AF8"/>
    <w:lvl w:ilvl="0" w:tplc="FD82067A">
      <w:numFmt w:val="bullet"/>
      <w:lvlText w:val="-"/>
      <w:lvlJc w:val="left"/>
      <w:pPr>
        <w:ind w:left="435"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4FC750BC"/>
    <w:multiLevelType w:val="hybridMultilevel"/>
    <w:tmpl w:val="583C533C"/>
    <w:lvl w:ilvl="0" w:tplc="EE4C943C">
      <w:numFmt w:val="bullet"/>
      <w:lvlText w:val="-"/>
      <w:lvlJc w:val="left"/>
      <w:pPr>
        <w:ind w:left="696"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50840DFF"/>
    <w:multiLevelType w:val="hybridMultilevel"/>
    <w:tmpl w:val="F7587962"/>
    <w:lvl w:ilvl="0" w:tplc="B7445734">
      <w:numFmt w:val="bullet"/>
      <w:lvlText w:val="-"/>
      <w:lvlJc w:val="left"/>
      <w:pPr>
        <w:ind w:left="927" w:hanging="360"/>
      </w:pPr>
      <w:rPr>
        <w:rFonts w:ascii="Calibri" w:eastAsiaTheme="minorEastAsia" w:hAnsi="Calibri" w:cs="Calibri" w:hint="default"/>
        <w:sz w:val="22"/>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3">
    <w:nsid w:val="546C0716"/>
    <w:multiLevelType w:val="hybridMultilevel"/>
    <w:tmpl w:val="0242D514"/>
    <w:lvl w:ilvl="0" w:tplc="BD00235C">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4">
    <w:nsid w:val="55387E75"/>
    <w:multiLevelType w:val="hybridMultilevel"/>
    <w:tmpl w:val="BB843618"/>
    <w:lvl w:ilvl="0" w:tplc="F2183586">
      <w:numFmt w:val="bullet"/>
      <w:lvlText w:val="-"/>
      <w:lvlJc w:val="left"/>
      <w:pPr>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58544D8A"/>
    <w:multiLevelType w:val="hybridMultilevel"/>
    <w:tmpl w:val="B1325B68"/>
    <w:lvl w:ilvl="0" w:tplc="C756A440">
      <w:numFmt w:val="bullet"/>
      <w:lvlText w:val="-"/>
      <w:lvlJc w:val="left"/>
      <w:pPr>
        <w:ind w:left="432"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637C6B10"/>
    <w:multiLevelType w:val="hybridMultilevel"/>
    <w:tmpl w:val="803E4316"/>
    <w:lvl w:ilvl="0" w:tplc="B9D48130">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C1A6AA1"/>
    <w:multiLevelType w:val="hybridMultilevel"/>
    <w:tmpl w:val="C1242194"/>
    <w:lvl w:ilvl="0" w:tplc="C384309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C7E63AE"/>
    <w:multiLevelType w:val="hybridMultilevel"/>
    <w:tmpl w:val="1DC09576"/>
    <w:lvl w:ilvl="0" w:tplc="735614EC">
      <w:start w:val="2"/>
      <w:numFmt w:val="decimal"/>
      <w:lvlText w:val="%1."/>
      <w:lvlJc w:val="left"/>
      <w:pPr>
        <w:ind w:left="936" w:hanging="360"/>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29">
    <w:nsid w:val="6EC70681"/>
    <w:multiLevelType w:val="hybridMultilevel"/>
    <w:tmpl w:val="73342742"/>
    <w:lvl w:ilvl="0" w:tplc="51B4D4C8">
      <w:start w:val="1"/>
      <w:numFmt w:val="bullet"/>
      <w:lvlText w:val="-"/>
      <w:lvlJc w:val="left"/>
      <w:pPr>
        <w:ind w:left="1069" w:hanging="360"/>
      </w:pPr>
      <w:rPr>
        <w:rFonts w:ascii="Times New Roman" w:eastAsiaTheme="minorEastAsia" w:hAnsi="Times New Roman" w:cs="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hint="default"/>
      </w:rPr>
    </w:lvl>
  </w:abstractNum>
  <w:abstractNum w:abstractNumId="30">
    <w:nsid w:val="75AD435F"/>
    <w:multiLevelType w:val="multilevel"/>
    <w:tmpl w:val="CB1C97AA"/>
    <w:lvl w:ilvl="0">
      <w:start w:val="1"/>
      <w:numFmt w:val="decimal"/>
      <w:lvlText w:val="%1"/>
      <w:lvlJc w:val="left"/>
      <w:pPr>
        <w:ind w:left="5580" w:hanging="5580"/>
      </w:pPr>
      <w:rPr>
        <w:rFonts w:hint="default"/>
      </w:rPr>
    </w:lvl>
    <w:lvl w:ilvl="1">
      <w:start w:val="1"/>
      <w:numFmt w:val="decimal"/>
      <w:lvlText w:val="%1.%2"/>
      <w:lvlJc w:val="left"/>
      <w:pPr>
        <w:ind w:left="6147" w:hanging="5580"/>
      </w:pPr>
      <w:rPr>
        <w:rFonts w:hint="default"/>
      </w:rPr>
    </w:lvl>
    <w:lvl w:ilvl="2">
      <w:start w:val="1"/>
      <w:numFmt w:val="decimal"/>
      <w:lvlText w:val="%1.%2.%3"/>
      <w:lvlJc w:val="left"/>
      <w:pPr>
        <w:ind w:left="6714" w:hanging="5580"/>
      </w:pPr>
      <w:rPr>
        <w:rFonts w:hint="default"/>
      </w:rPr>
    </w:lvl>
    <w:lvl w:ilvl="3">
      <w:start w:val="1"/>
      <w:numFmt w:val="decimal"/>
      <w:lvlText w:val="%1.%2.%3.%4"/>
      <w:lvlJc w:val="left"/>
      <w:pPr>
        <w:ind w:left="7281" w:hanging="5580"/>
      </w:pPr>
      <w:rPr>
        <w:rFonts w:hint="default"/>
      </w:rPr>
    </w:lvl>
    <w:lvl w:ilvl="4">
      <w:start w:val="1"/>
      <w:numFmt w:val="decimal"/>
      <w:lvlText w:val="%1.%2.%3.%4.%5"/>
      <w:lvlJc w:val="left"/>
      <w:pPr>
        <w:ind w:left="7848" w:hanging="5580"/>
      </w:pPr>
      <w:rPr>
        <w:rFonts w:hint="default"/>
      </w:rPr>
    </w:lvl>
    <w:lvl w:ilvl="5">
      <w:start w:val="1"/>
      <w:numFmt w:val="decimal"/>
      <w:lvlText w:val="%1.%2.%3.%4.%5.%6"/>
      <w:lvlJc w:val="left"/>
      <w:pPr>
        <w:ind w:left="8415" w:hanging="5580"/>
      </w:pPr>
      <w:rPr>
        <w:rFonts w:hint="default"/>
      </w:rPr>
    </w:lvl>
    <w:lvl w:ilvl="6">
      <w:start w:val="1"/>
      <w:numFmt w:val="decimal"/>
      <w:lvlText w:val="%1.%2.%3.%4.%5.%6.%7"/>
      <w:lvlJc w:val="left"/>
      <w:pPr>
        <w:ind w:left="8982" w:hanging="5580"/>
      </w:pPr>
      <w:rPr>
        <w:rFonts w:hint="default"/>
      </w:rPr>
    </w:lvl>
    <w:lvl w:ilvl="7">
      <w:start w:val="1"/>
      <w:numFmt w:val="decimal"/>
      <w:lvlText w:val="%1.%2.%3.%4.%5.%6.%7.%8"/>
      <w:lvlJc w:val="left"/>
      <w:pPr>
        <w:ind w:left="9549" w:hanging="5580"/>
      </w:pPr>
      <w:rPr>
        <w:rFonts w:hint="default"/>
      </w:rPr>
    </w:lvl>
    <w:lvl w:ilvl="8">
      <w:start w:val="1"/>
      <w:numFmt w:val="decimal"/>
      <w:lvlText w:val="%1.%2.%3.%4.%5.%6.%7.%8.%9"/>
      <w:lvlJc w:val="left"/>
      <w:pPr>
        <w:ind w:left="10116" w:hanging="5580"/>
      </w:pPr>
      <w:rPr>
        <w:rFonts w:hint="default"/>
      </w:rPr>
    </w:lvl>
  </w:abstractNum>
  <w:abstractNum w:abstractNumId="31">
    <w:nsid w:val="7C884464"/>
    <w:multiLevelType w:val="hybridMultilevel"/>
    <w:tmpl w:val="DE74BA9E"/>
    <w:lvl w:ilvl="0" w:tplc="CCD0EF2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13"/>
  </w:num>
  <w:num w:numId="6">
    <w:abstractNumId w:val="18"/>
  </w:num>
  <w:num w:numId="7">
    <w:abstractNumId w:val="17"/>
  </w:num>
  <w:num w:numId="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num>
  <w:num w:numId="15">
    <w:abstractNumId w:val="5"/>
  </w:num>
  <w:num w:numId="16">
    <w:abstractNumId w:val="0"/>
  </w:num>
  <w:num w:numId="17">
    <w:abstractNumId w:val="14"/>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31"/>
  </w:num>
  <w:num w:numId="27">
    <w:abstractNumId w:val="30"/>
  </w:num>
  <w:num w:numId="28">
    <w:abstractNumId w:val="26"/>
  </w:num>
  <w:num w:numId="29">
    <w:abstractNumId w:val="7"/>
  </w:num>
  <w:num w:numId="30">
    <w:abstractNumId w:val="29"/>
  </w:num>
  <w:num w:numId="31">
    <w:abstractNumId w:val="29"/>
  </w:num>
  <w:num w:numId="32">
    <w:abstractNumId w:val="2"/>
  </w:num>
  <w:num w:numId="33">
    <w:abstractNumId w:val="22"/>
  </w:num>
  <w:num w:numId="34">
    <w:abstractNumId w:val="15"/>
  </w:num>
  <w:num w:numId="35">
    <w:abstractNumId w:val="11"/>
  </w:num>
  <w:num w:numId="36">
    <w:abstractNumId w:val="27"/>
  </w:num>
  <w:num w:numId="37">
    <w:abstractNumId w:val="3"/>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4097"/>
  </w:hdrShapeDefaults>
  <w:footnotePr>
    <w:footnote w:id="0"/>
    <w:footnote w:id="1"/>
  </w:footnotePr>
  <w:endnotePr>
    <w:endnote w:id="0"/>
    <w:endnote w:id="1"/>
  </w:endnotePr>
  <w:compat>
    <w:useFELayout/>
  </w:compat>
  <w:rsids>
    <w:rsidRoot w:val="008B6C6C"/>
    <w:rsid w:val="0000066D"/>
    <w:rsid w:val="00001929"/>
    <w:rsid w:val="00001E24"/>
    <w:rsid w:val="00002378"/>
    <w:rsid w:val="000025CE"/>
    <w:rsid w:val="000036C8"/>
    <w:rsid w:val="000050AB"/>
    <w:rsid w:val="00005E25"/>
    <w:rsid w:val="000116C2"/>
    <w:rsid w:val="00011972"/>
    <w:rsid w:val="00011C0F"/>
    <w:rsid w:val="0001259C"/>
    <w:rsid w:val="0001259E"/>
    <w:rsid w:val="00012928"/>
    <w:rsid w:val="00013BC1"/>
    <w:rsid w:val="00014FA3"/>
    <w:rsid w:val="00016096"/>
    <w:rsid w:val="00020150"/>
    <w:rsid w:val="00021A5E"/>
    <w:rsid w:val="00021F67"/>
    <w:rsid w:val="00022AD0"/>
    <w:rsid w:val="00024426"/>
    <w:rsid w:val="00024B56"/>
    <w:rsid w:val="0002502E"/>
    <w:rsid w:val="000264A4"/>
    <w:rsid w:val="00027665"/>
    <w:rsid w:val="00030B2B"/>
    <w:rsid w:val="00031035"/>
    <w:rsid w:val="000325F9"/>
    <w:rsid w:val="00033DE4"/>
    <w:rsid w:val="0003519F"/>
    <w:rsid w:val="00037D7A"/>
    <w:rsid w:val="00041FE4"/>
    <w:rsid w:val="00043657"/>
    <w:rsid w:val="0004443C"/>
    <w:rsid w:val="00046E95"/>
    <w:rsid w:val="000513B7"/>
    <w:rsid w:val="00052B91"/>
    <w:rsid w:val="00054EE1"/>
    <w:rsid w:val="00055621"/>
    <w:rsid w:val="00055885"/>
    <w:rsid w:val="000568E4"/>
    <w:rsid w:val="00056C71"/>
    <w:rsid w:val="000575E7"/>
    <w:rsid w:val="0006152A"/>
    <w:rsid w:val="00061925"/>
    <w:rsid w:val="0006219E"/>
    <w:rsid w:val="00062E6A"/>
    <w:rsid w:val="00062E91"/>
    <w:rsid w:val="0006324F"/>
    <w:rsid w:val="0006353D"/>
    <w:rsid w:val="0006374F"/>
    <w:rsid w:val="00064FFC"/>
    <w:rsid w:val="00065852"/>
    <w:rsid w:val="00065E79"/>
    <w:rsid w:val="00066CB9"/>
    <w:rsid w:val="00066D66"/>
    <w:rsid w:val="00066E51"/>
    <w:rsid w:val="0006743F"/>
    <w:rsid w:val="000706B5"/>
    <w:rsid w:val="000726C6"/>
    <w:rsid w:val="000727A4"/>
    <w:rsid w:val="000747C6"/>
    <w:rsid w:val="00075DEF"/>
    <w:rsid w:val="00075E10"/>
    <w:rsid w:val="0007615E"/>
    <w:rsid w:val="000779E9"/>
    <w:rsid w:val="000812C8"/>
    <w:rsid w:val="00082EDA"/>
    <w:rsid w:val="00083187"/>
    <w:rsid w:val="00083203"/>
    <w:rsid w:val="0008375D"/>
    <w:rsid w:val="000838D4"/>
    <w:rsid w:val="000843FC"/>
    <w:rsid w:val="000864F9"/>
    <w:rsid w:val="0008686B"/>
    <w:rsid w:val="000875DC"/>
    <w:rsid w:val="00090BCF"/>
    <w:rsid w:val="00091DCE"/>
    <w:rsid w:val="00091EBA"/>
    <w:rsid w:val="00092644"/>
    <w:rsid w:val="000928A2"/>
    <w:rsid w:val="0009306E"/>
    <w:rsid w:val="00093F1F"/>
    <w:rsid w:val="00095215"/>
    <w:rsid w:val="00096EDE"/>
    <w:rsid w:val="00096FAC"/>
    <w:rsid w:val="0009722A"/>
    <w:rsid w:val="000A027D"/>
    <w:rsid w:val="000A17EA"/>
    <w:rsid w:val="000A1DA6"/>
    <w:rsid w:val="000A2D65"/>
    <w:rsid w:val="000A6F7E"/>
    <w:rsid w:val="000A7194"/>
    <w:rsid w:val="000B21DE"/>
    <w:rsid w:val="000B2A0B"/>
    <w:rsid w:val="000B300E"/>
    <w:rsid w:val="000B3E5B"/>
    <w:rsid w:val="000C02AD"/>
    <w:rsid w:val="000C0AF1"/>
    <w:rsid w:val="000C0C0C"/>
    <w:rsid w:val="000C3639"/>
    <w:rsid w:val="000C3918"/>
    <w:rsid w:val="000C4339"/>
    <w:rsid w:val="000C4825"/>
    <w:rsid w:val="000C49E3"/>
    <w:rsid w:val="000C6FFD"/>
    <w:rsid w:val="000D0268"/>
    <w:rsid w:val="000D0A48"/>
    <w:rsid w:val="000D267A"/>
    <w:rsid w:val="000D3156"/>
    <w:rsid w:val="000D3436"/>
    <w:rsid w:val="000D46FF"/>
    <w:rsid w:val="000D5BD9"/>
    <w:rsid w:val="000D5FDB"/>
    <w:rsid w:val="000D6E61"/>
    <w:rsid w:val="000D7C14"/>
    <w:rsid w:val="000D7FE7"/>
    <w:rsid w:val="000E012B"/>
    <w:rsid w:val="000E0195"/>
    <w:rsid w:val="000E1D37"/>
    <w:rsid w:val="000E21A2"/>
    <w:rsid w:val="000E362C"/>
    <w:rsid w:val="000E379A"/>
    <w:rsid w:val="000E446C"/>
    <w:rsid w:val="000E45D2"/>
    <w:rsid w:val="000E4738"/>
    <w:rsid w:val="000E5612"/>
    <w:rsid w:val="000E6012"/>
    <w:rsid w:val="000E622E"/>
    <w:rsid w:val="000E7E0A"/>
    <w:rsid w:val="000F00DC"/>
    <w:rsid w:val="000F0C79"/>
    <w:rsid w:val="000F0E2B"/>
    <w:rsid w:val="000F1A3F"/>
    <w:rsid w:val="000F1F15"/>
    <w:rsid w:val="000F4FC2"/>
    <w:rsid w:val="000F752F"/>
    <w:rsid w:val="0010005E"/>
    <w:rsid w:val="0010360C"/>
    <w:rsid w:val="00104028"/>
    <w:rsid w:val="001067EF"/>
    <w:rsid w:val="00106A6B"/>
    <w:rsid w:val="001110F3"/>
    <w:rsid w:val="00112B4F"/>
    <w:rsid w:val="001138DF"/>
    <w:rsid w:val="00113A01"/>
    <w:rsid w:val="00115F4A"/>
    <w:rsid w:val="00116EB2"/>
    <w:rsid w:val="00117474"/>
    <w:rsid w:val="001206DD"/>
    <w:rsid w:val="00121633"/>
    <w:rsid w:val="001244E4"/>
    <w:rsid w:val="00127107"/>
    <w:rsid w:val="00130CBA"/>
    <w:rsid w:val="00131D8B"/>
    <w:rsid w:val="0013201D"/>
    <w:rsid w:val="00133411"/>
    <w:rsid w:val="00134657"/>
    <w:rsid w:val="00136FB1"/>
    <w:rsid w:val="001372E7"/>
    <w:rsid w:val="00141421"/>
    <w:rsid w:val="0014165C"/>
    <w:rsid w:val="00143F06"/>
    <w:rsid w:val="00145DCE"/>
    <w:rsid w:val="00150111"/>
    <w:rsid w:val="00150269"/>
    <w:rsid w:val="001513BF"/>
    <w:rsid w:val="00152053"/>
    <w:rsid w:val="001542AD"/>
    <w:rsid w:val="001604B3"/>
    <w:rsid w:val="00160654"/>
    <w:rsid w:val="00161F02"/>
    <w:rsid w:val="00162C11"/>
    <w:rsid w:val="00164F5D"/>
    <w:rsid w:val="001652AC"/>
    <w:rsid w:val="0016552F"/>
    <w:rsid w:val="00167BDA"/>
    <w:rsid w:val="001713CD"/>
    <w:rsid w:val="001721DF"/>
    <w:rsid w:val="00173149"/>
    <w:rsid w:val="001733B8"/>
    <w:rsid w:val="00175B50"/>
    <w:rsid w:val="00176420"/>
    <w:rsid w:val="00177610"/>
    <w:rsid w:val="001801E9"/>
    <w:rsid w:val="00180556"/>
    <w:rsid w:val="00182630"/>
    <w:rsid w:val="00184A1F"/>
    <w:rsid w:val="001864D9"/>
    <w:rsid w:val="001866CD"/>
    <w:rsid w:val="00186797"/>
    <w:rsid w:val="00187734"/>
    <w:rsid w:val="00191597"/>
    <w:rsid w:val="001926F1"/>
    <w:rsid w:val="00192A5F"/>
    <w:rsid w:val="00195341"/>
    <w:rsid w:val="001A07ED"/>
    <w:rsid w:val="001A1250"/>
    <w:rsid w:val="001A1508"/>
    <w:rsid w:val="001A26DE"/>
    <w:rsid w:val="001A3526"/>
    <w:rsid w:val="001A399A"/>
    <w:rsid w:val="001A651E"/>
    <w:rsid w:val="001A6C48"/>
    <w:rsid w:val="001A7314"/>
    <w:rsid w:val="001A77C4"/>
    <w:rsid w:val="001B1E05"/>
    <w:rsid w:val="001B3379"/>
    <w:rsid w:val="001B4277"/>
    <w:rsid w:val="001C0651"/>
    <w:rsid w:val="001C0652"/>
    <w:rsid w:val="001C0C9F"/>
    <w:rsid w:val="001C350E"/>
    <w:rsid w:val="001C3631"/>
    <w:rsid w:val="001C6CF8"/>
    <w:rsid w:val="001C6E2A"/>
    <w:rsid w:val="001C6FA9"/>
    <w:rsid w:val="001C7D61"/>
    <w:rsid w:val="001D149D"/>
    <w:rsid w:val="001D3431"/>
    <w:rsid w:val="001D3A89"/>
    <w:rsid w:val="001D45D8"/>
    <w:rsid w:val="001D4868"/>
    <w:rsid w:val="001D4D37"/>
    <w:rsid w:val="001D55A6"/>
    <w:rsid w:val="001D5A6A"/>
    <w:rsid w:val="001D6308"/>
    <w:rsid w:val="001D6A67"/>
    <w:rsid w:val="001D7AD4"/>
    <w:rsid w:val="001E0BF5"/>
    <w:rsid w:val="001E339C"/>
    <w:rsid w:val="001E46E6"/>
    <w:rsid w:val="001E4A7B"/>
    <w:rsid w:val="001E5CA6"/>
    <w:rsid w:val="001E6656"/>
    <w:rsid w:val="001F05F7"/>
    <w:rsid w:val="001F0972"/>
    <w:rsid w:val="001F09CD"/>
    <w:rsid w:val="001F4F10"/>
    <w:rsid w:val="001F6E2E"/>
    <w:rsid w:val="001F7498"/>
    <w:rsid w:val="001F776C"/>
    <w:rsid w:val="0020183B"/>
    <w:rsid w:val="00201FA7"/>
    <w:rsid w:val="00203D92"/>
    <w:rsid w:val="00204C69"/>
    <w:rsid w:val="0020598E"/>
    <w:rsid w:val="002063AD"/>
    <w:rsid w:val="00207805"/>
    <w:rsid w:val="0020780D"/>
    <w:rsid w:val="002115AE"/>
    <w:rsid w:val="0021195C"/>
    <w:rsid w:val="00211BE8"/>
    <w:rsid w:val="002126F6"/>
    <w:rsid w:val="002134D8"/>
    <w:rsid w:val="002138B2"/>
    <w:rsid w:val="0021462C"/>
    <w:rsid w:val="00216228"/>
    <w:rsid w:val="00217014"/>
    <w:rsid w:val="00217AAF"/>
    <w:rsid w:val="002204B1"/>
    <w:rsid w:val="00220FD0"/>
    <w:rsid w:val="002220A8"/>
    <w:rsid w:val="0022326D"/>
    <w:rsid w:val="002262B3"/>
    <w:rsid w:val="00227B42"/>
    <w:rsid w:val="00230B77"/>
    <w:rsid w:val="002318EB"/>
    <w:rsid w:val="00231DB1"/>
    <w:rsid w:val="002344FD"/>
    <w:rsid w:val="00237F92"/>
    <w:rsid w:val="00242350"/>
    <w:rsid w:val="00243FFD"/>
    <w:rsid w:val="00245844"/>
    <w:rsid w:val="0024655C"/>
    <w:rsid w:val="00247172"/>
    <w:rsid w:val="002537BC"/>
    <w:rsid w:val="002571DF"/>
    <w:rsid w:val="00257A6B"/>
    <w:rsid w:val="00257BB2"/>
    <w:rsid w:val="00260535"/>
    <w:rsid w:val="00262828"/>
    <w:rsid w:val="00263A02"/>
    <w:rsid w:val="00263DA4"/>
    <w:rsid w:val="00263F27"/>
    <w:rsid w:val="0026575A"/>
    <w:rsid w:val="002669EA"/>
    <w:rsid w:val="0026728D"/>
    <w:rsid w:val="00267FB6"/>
    <w:rsid w:val="00271421"/>
    <w:rsid w:val="002725A3"/>
    <w:rsid w:val="002731CD"/>
    <w:rsid w:val="0027387B"/>
    <w:rsid w:val="002739F1"/>
    <w:rsid w:val="00276DA6"/>
    <w:rsid w:val="00277258"/>
    <w:rsid w:val="00280773"/>
    <w:rsid w:val="002825F1"/>
    <w:rsid w:val="00283858"/>
    <w:rsid w:val="0028536B"/>
    <w:rsid w:val="0028667C"/>
    <w:rsid w:val="0028695D"/>
    <w:rsid w:val="002919B0"/>
    <w:rsid w:val="00294366"/>
    <w:rsid w:val="00294530"/>
    <w:rsid w:val="002948A1"/>
    <w:rsid w:val="002948E6"/>
    <w:rsid w:val="00297870"/>
    <w:rsid w:val="00297C27"/>
    <w:rsid w:val="002A054C"/>
    <w:rsid w:val="002A118D"/>
    <w:rsid w:val="002A1A39"/>
    <w:rsid w:val="002A30B9"/>
    <w:rsid w:val="002A4708"/>
    <w:rsid w:val="002A500B"/>
    <w:rsid w:val="002B209A"/>
    <w:rsid w:val="002B2D60"/>
    <w:rsid w:val="002B6CD9"/>
    <w:rsid w:val="002C111A"/>
    <w:rsid w:val="002C2C57"/>
    <w:rsid w:val="002C2E6E"/>
    <w:rsid w:val="002C3367"/>
    <w:rsid w:val="002C4A48"/>
    <w:rsid w:val="002C4DFB"/>
    <w:rsid w:val="002C5563"/>
    <w:rsid w:val="002C7288"/>
    <w:rsid w:val="002D06A7"/>
    <w:rsid w:val="002D0AB5"/>
    <w:rsid w:val="002D0B19"/>
    <w:rsid w:val="002D1164"/>
    <w:rsid w:val="002D20A4"/>
    <w:rsid w:val="002D22C4"/>
    <w:rsid w:val="002D3919"/>
    <w:rsid w:val="002D46EC"/>
    <w:rsid w:val="002D4FAA"/>
    <w:rsid w:val="002D6E16"/>
    <w:rsid w:val="002E1CD5"/>
    <w:rsid w:val="002E2CCA"/>
    <w:rsid w:val="002E3179"/>
    <w:rsid w:val="002E4331"/>
    <w:rsid w:val="002E4431"/>
    <w:rsid w:val="002E5CC8"/>
    <w:rsid w:val="002E73EC"/>
    <w:rsid w:val="002E7CA8"/>
    <w:rsid w:val="002F0DDE"/>
    <w:rsid w:val="002F1EAD"/>
    <w:rsid w:val="002F21EA"/>
    <w:rsid w:val="002F2CA0"/>
    <w:rsid w:val="002F315D"/>
    <w:rsid w:val="002F379D"/>
    <w:rsid w:val="002F5ACE"/>
    <w:rsid w:val="00301375"/>
    <w:rsid w:val="00302A4A"/>
    <w:rsid w:val="00302EC1"/>
    <w:rsid w:val="003041B9"/>
    <w:rsid w:val="003048DE"/>
    <w:rsid w:val="003049EE"/>
    <w:rsid w:val="00305594"/>
    <w:rsid w:val="003057A2"/>
    <w:rsid w:val="0030627A"/>
    <w:rsid w:val="003067A1"/>
    <w:rsid w:val="00306F6D"/>
    <w:rsid w:val="003070E6"/>
    <w:rsid w:val="0030780B"/>
    <w:rsid w:val="00314517"/>
    <w:rsid w:val="0031648D"/>
    <w:rsid w:val="003165DC"/>
    <w:rsid w:val="00316FC3"/>
    <w:rsid w:val="00320BC0"/>
    <w:rsid w:val="0032114B"/>
    <w:rsid w:val="00322152"/>
    <w:rsid w:val="003228FC"/>
    <w:rsid w:val="0032381E"/>
    <w:rsid w:val="00325F0C"/>
    <w:rsid w:val="0032707B"/>
    <w:rsid w:val="00327CAB"/>
    <w:rsid w:val="003303B6"/>
    <w:rsid w:val="00332F76"/>
    <w:rsid w:val="00333003"/>
    <w:rsid w:val="0033306D"/>
    <w:rsid w:val="0033310A"/>
    <w:rsid w:val="00334984"/>
    <w:rsid w:val="003366F0"/>
    <w:rsid w:val="003403A2"/>
    <w:rsid w:val="003409D3"/>
    <w:rsid w:val="00343FE6"/>
    <w:rsid w:val="003449F7"/>
    <w:rsid w:val="00346713"/>
    <w:rsid w:val="00350563"/>
    <w:rsid w:val="00351835"/>
    <w:rsid w:val="0035368F"/>
    <w:rsid w:val="00353E0F"/>
    <w:rsid w:val="00355CD9"/>
    <w:rsid w:val="003601A6"/>
    <w:rsid w:val="00360F07"/>
    <w:rsid w:val="00361DA1"/>
    <w:rsid w:val="003648EA"/>
    <w:rsid w:val="00364C3D"/>
    <w:rsid w:val="00366DA9"/>
    <w:rsid w:val="00370CFD"/>
    <w:rsid w:val="00370F06"/>
    <w:rsid w:val="0037104F"/>
    <w:rsid w:val="003714B6"/>
    <w:rsid w:val="00371D46"/>
    <w:rsid w:val="00374696"/>
    <w:rsid w:val="003748A0"/>
    <w:rsid w:val="00374DAF"/>
    <w:rsid w:val="00376845"/>
    <w:rsid w:val="003810AD"/>
    <w:rsid w:val="003816B1"/>
    <w:rsid w:val="00381B39"/>
    <w:rsid w:val="00383702"/>
    <w:rsid w:val="00390623"/>
    <w:rsid w:val="00391717"/>
    <w:rsid w:val="00391751"/>
    <w:rsid w:val="003956A4"/>
    <w:rsid w:val="00395800"/>
    <w:rsid w:val="00397520"/>
    <w:rsid w:val="003A0781"/>
    <w:rsid w:val="003A1CBC"/>
    <w:rsid w:val="003A27D3"/>
    <w:rsid w:val="003A29BE"/>
    <w:rsid w:val="003A2B01"/>
    <w:rsid w:val="003A47EE"/>
    <w:rsid w:val="003A4F04"/>
    <w:rsid w:val="003A577C"/>
    <w:rsid w:val="003A596F"/>
    <w:rsid w:val="003A740C"/>
    <w:rsid w:val="003A7717"/>
    <w:rsid w:val="003B03AD"/>
    <w:rsid w:val="003B1F90"/>
    <w:rsid w:val="003B1F9F"/>
    <w:rsid w:val="003B2F80"/>
    <w:rsid w:val="003B3868"/>
    <w:rsid w:val="003B3A9C"/>
    <w:rsid w:val="003B3B91"/>
    <w:rsid w:val="003B3D41"/>
    <w:rsid w:val="003B467E"/>
    <w:rsid w:val="003B662C"/>
    <w:rsid w:val="003C35AC"/>
    <w:rsid w:val="003C4143"/>
    <w:rsid w:val="003C5282"/>
    <w:rsid w:val="003C60AE"/>
    <w:rsid w:val="003C703F"/>
    <w:rsid w:val="003D0905"/>
    <w:rsid w:val="003D0F08"/>
    <w:rsid w:val="003D36C1"/>
    <w:rsid w:val="003D40DA"/>
    <w:rsid w:val="003D4291"/>
    <w:rsid w:val="003D4A68"/>
    <w:rsid w:val="003D4E72"/>
    <w:rsid w:val="003D5AA4"/>
    <w:rsid w:val="003E2192"/>
    <w:rsid w:val="003E2588"/>
    <w:rsid w:val="003E3DBE"/>
    <w:rsid w:val="003E6E2D"/>
    <w:rsid w:val="003E7821"/>
    <w:rsid w:val="003E7CBF"/>
    <w:rsid w:val="003E7EB7"/>
    <w:rsid w:val="003F031B"/>
    <w:rsid w:val="003F1DBB"/>
    <w:rsid w:val="003F2FED"/>
    <w:rsid w:val="003F471A"/>
    <w:rsid w:val="003F4B0A"/>
    <w:rsid w:val="003F5B9A"/>
    <w:rsid w:val="003F5E05"/>
    <w:rsid w:val="0040089B"/>
    <w:rsid w:val="00401101"/>
    <w:rsid w:val="00401797"/>
    <w:rsid w:val="00401B64"/>
    <w:rsid w:val="0040393B"/>
    <w:rsid w:val="00403BC9"/>
    <w:rsid w:val="00403F84"/>
    <w:rsid w:val="00404927"/>
    <w:rsid w:val="0041330C"/>
    <w:rsid w:val="004169EE"/>
    <w:rsid w:val="00416A2F"/>
    <w:rsid w:val="00421964"/>
    <w:rsid w:val="00422159"/>
    <w:rsid w:val="004245FA"/>
    <w:rsid w:val="004249A8"/>
    <w:rsid w:val="004265AD"/>
    <w:rsid w:val="00426820"/>
    <w:rsid w:val="004308B5"/>
    <w:rsid w:val="004326C1"/>
    <w:rsid w:val="004342F3"/>
    <w:rsid w:val="00434FC9"/>
    <w:rsid w:val="00436728"/>
    <w:rsid w:val="00437C11"/>
    <w:rsid w:val="0044449F"/>
    <w:rsid w:val="0044565B"/>
    <w:rsid w:val="00447C04"/>
    <w:rsid w:val="0045102C"/>
    <w:rsid w:val="00451A76"/>
    <w:rsid w:val="0045462D"/>
    <w:rsid w:val="00454A3F"/>
    <w:rsid w:val="004558B7"/>
    <w:rsid w:val="00455BA1"/>
    <w:rsid w:val="004605BA"/>
    <w:rsid w:val="004609F4"/>
    <w:rsid w:val="00461288"/>
    <w:rsid w:val="00462115"/>
    <w:rsid w:val="00463E76"/>
    <w:rsid w:val="00465098"/>
    <w:rsid w:val="00465277"/>
    <w:rsid w:val="004653E8"/>
    <w:rsid w:val="00466093"/>
    <w:rsid w:val="00466459"/>
    <w:rsid w:val="00466F3C"/>
    <w:rsid w:val="00467494"/>
    <w:rsid w:val="004707B7"/>
    <w:rsid w:val="00470B23"/>
    <w:rsid w:val="0047234E"/>
    <w:rsid w:val="0047331E"/>
    <w:rsid w:val="0047363F"/>
    <w:rsid w:val="004769B4"/>
    <w:rsid w:val="00477380"/>
    <w:rsid w:val="00477E15"/>
    <w:rsid w:val="00481B83"/>
    <w:rsid w:val="0048226E"/>
    <w:rsid w:val="00482936"/>
    <w:rsid w:val="00484341"/>
    <w:rsid w:val="00485541"/>
    <w:rsid w:val="00491F72"/>
    <w:rsid w:val="00497AB0"/>
    <w:rsid w:val="004A22E8"/>
    <w:rsid w:val="004A24A8"/>
    <w:rsid w:val="004A5DEA"/>
    <w:rsid w:val="004A61CB"/>
    <w:rsid w:val="004A6203"/>
    <w:rsid w:val="004B0522"/>
    <w:rsid w:val="004B15D0"/>
    <w:rsid w:val="004B1F33"/>
    <w:rsid w:val="004B7097"/>
    <w:rsid w:val="004C1D85"/>
    <w:rsid w:val="004C2742"/>
    <w:rsid w:val="004C317F"/>
    <w:rsid w:val="004C40C2"/>
    <w:rsid w:val="004C4406"/>
    <w:rsid w:val="004C4EC1"/>
    <w:rsid w:val="004C5A92"/>
    <w:rsid w:val="004C61B1"/>
    <w:rsid w:val="004C6EE1"/>
    <w:rsid w:val="004C73E2"/>
    <w:rsid w:val="004C78EB"/>
    <w:rsid w:val="004D0293"/>
    <w:rsid w:val="004D0A13"/>
    <w:rsid w:val="004D1272"/>
    <w:rsid w:val="004D18D4"/>
    <w:rsid w:val="004D3974"/>
    <w:rsid w:val="004D3E4B"/>
    <w:rsid w:val="004D43BA"/>
    <w:rsid w:val="004D4D7A"/>
    <w:rsid w:val="004D4E87"/>
    <w:rsid w:val="004D4FAA"/>
    <w:rsid w:val="004D639D"/>
    <w:rsid w:val="004D72AD"/>
    <w:rsid w:val="004E2903"/>
    <w:rsid w:val="004E40D4"/>
    <w:rsid w:val="004E44FE"/>
    <w:rsid w:val="004E496D"/>
    <w:rsid w:val="004E4CC1"/>
    <w:rsid w:val="004E51FC"/>
    <w:rsid w:val="004E6241"/>
    <w:rsid w:val="004E6D93"/>
    <w:rsid w:val="004F38AE"/>
    <w:rsid w:val="004F4E43"/>
    <w:rsid w:val="004F5C38"/>
    <w:rsid w:val="00500DB8"/>
    <w:rsid w:val="00500E5F"/>
    <w:rsid w:val="00502FC1"/>
    <w:rsid w:val="005031F3"/>
    <w:rsid w:val="005038C0"/>
    <w:rsid w:val="00504EC6"/>
    <w:rsid w:val="00505C50"/>
    <w:rsid w:val="005069E3"/>
    <w:rsid w:val="00510FD0"/>
    <w:rsid w:val="0051242C"/>
    <w:rsid w:val="005172B3"/>
    <w:rsid w:val="00521140"/>
    <w:rsid w:val="00523C5E"/>
    <w:rsid w:val="005243B0"/>
    <w:rsid w:val="005246A1"/>
    <w:rsid w:val="00525803"/>
    <w:rsid w:val="00526EBD"/>
    <w:rsid w:val="00526F8A"/>
    <w:rsid w:val="00531998"/>
    <w:rsid w:val="005329FC"/>
    <w:rsid w:val="00533221"/>
    <w:rsid w:val="0053425F"/>
    <w:rsid w:val="0053618D"/>
    <w:rsid w:val="00537A97"/>
    <w:rsid w:val="00540088"/>
    <w:rsid w:val="00543479"/>
    <w:rsid w:val="005462EE"/>
    <w:rsid w:val="00546B0B"/>
    <w:rsid w:val="00547057"/>
    <w:rsid w:val="00550CB3"/>
    <w:rsid w:val="00554704"/>
    <w:rsid w:val="005552BA"/>
    <w:rsid w:val="00555BDF"/>
    <w:rsid w:val="0055640C"/>
    <w:rsid w:val="005614E6"/>
    <w:rsid w:val="005624C2"/>
    <w:rsid w:val="00565C78"/>
    <w:rsid w:val="00567DB6"/>
    <w:rsid w:val="00570052"/>
    <w:rsid w:val="005704E7"/>
    <w:rsid w:val="00570FE1"/>
    <w:rsid w:val="0057170D"/>
    <w:rsid w:val="00571A38"/>
    <w:rsid w:val="00571BCD"/>
    <w:rsid w:val="00571D74"/>
    <w:rsid w:val="00572E41"/>
    <w:rsid w:val="005732E7"/>
    <w:rsid w:val="005734A9"/>
    <w:rsid w:val="00582FA5"/>
    <w:rsid w:val="00583D1E"/>
    <w:rsid w:val="00585C49"/>
    <w:rsid w:val="005865E2"/>
    <w:rsid w:val="005909E2"/>
    <w:rsid w:val="00591CFB"/>
    <w:rsid w:val="0059224B"/>
    <w:rsid w:val="005932AF"/>
    <w:rsid w:val="00593580"/>
    <w:rsid w:val="00593D58"/>
    <w:rsid w:val="00594D32"/>
    <w:rsid w:val="00597882"/>
    <w:rsid w:val="00597AF7"/>
    <w:rsid w:val="005A150B"/>
    <w:rsid w:val="005A206A"/>
    <w:rsid w:val="005A223F"/>
    <w:rsid w:val="005A3ED1"/>
    <w:rsid w:val="005A4362"/>
    <w:rsid w:val="005A4DE4"/>
    <w:rsid w:val="005A7174"/>
    <w:rsid w:val="005B001B"/>
    <w:rsid w:val="005B1FB9"/>
    <w:rsid w:val="005B328B"/>
    <w:rsid w:val="005B663C"/>
    <w:rsid w:val="005B7E50"/>
    <w:rsid w:val="005C0B87"/>
    <w:rsid w:val="005C1669"/>
    <w:rsid w:val="005C16B0"/>
    <w:rsid w:val="005C1965"/>
    <w:rsid w:val="005C1C55"/>
    <w:rsid w:val="005C28D3"/>
    <w:rsid w:val="005C329E"/>
    <w:rsid w:val="005C3D6E"/>
    <w:rsid w:val="005C4E38"/>
    <w:rsid w:val="005C5482"/>
    <w:rsid w:val="005C5ECB"/>
    <w:rsid w:val="005C5F48"/>
    <w:rsid w:val="005D10E0"/>
    <w:rsid w:val="005D228B"/>
    <w:rsid w:val="005D289A"/>
    <w:rsid w:val="005D373A"/>
    <w:rsid w:val="005D39EB"/>
    <w:rsid w:val="005D59FE"/>
    <w:rsid w:val="005D703F"/>
    <w:rsid w:val="005E0209"/>
    <w:rsid w:val="005E155C"/>
    <w:rsid w:val="005E3076"/>
    <w:rsid w:val="005E35E6"/>
    <w:rsid w:val="005E5D28"/>
    <w:rsid w:val="005E61CA"/>
    <w:rsid w:val="005E6BC4"/>
    <w:rsid w:val="005F0AF1"/>
    <w:rsid w:val="005F0B29"/>
    <w:rsid w:val="005F3644"/>
    <w:rsid w:val="005F3745"/>
    <w:rsid w:val="005F399A"/>
    <w:rsid w:val="005F5966"/>
    <w:rsid w:val="005F73C4"/>
    <w:rsid w:val="00600F1F"/>
    <w:rsid w:val="00601095"/>
    <w:rsid w:val="006010DE"/>
    <w:rsid w:val="006017D7"/>
    <w:rsid w:val="006018EA"/>
    <w:rsid w:val="0060392F"/>
    <w:rsid w:val="0060414F"/>
    <w:rsid w:val="00605962"/>
    <w:rsid w:val="00606B17"/>
    <w:rsid w:val="006075FD"/>
    <w:rsid w:val="00611E30"/>
    <w:rsid w:val="00616703"/>
    <w:rsid w:val="00616887"/>
    <w:rsid w:val="00616976"/>
    <w:rsid w:val="00616A74"/>
    <w:rsid w:val="0062061B"/>
    <w:rsid w:val="00622531"/>
    <w:rsid w:val="006226C0"/>
    <w:rsid w:val="00623327"/>
    <w:rsid w:val="006255A6"/>
    <w:rsid w:val="00625BAF"/>
    <w:rsid w:val="00627B49"/>
    <w:rsid w:val="0063108D"/>
    <w:rsid w:val="00634A8B"/>
    <w:rsid w:val="006369C5"/>
    <w:rsid w:val="00636F74"/>
    <w:rsid w:val="006373AA"/>
    <w:rsid w:val="00637982"/>
    <w:rsid w:val="00637A0B"/>
    <w:rsid w:val="00641050"/>
    <w:rsid w:val="006426D9"/>
    <w:rsid w:val="006427A1"/>
    <w:rsid w:val="00642C37"/>
    <w:rsid w:val="00642D7C"/>
    <w:rsid w:val="00643F9E"/>
    <w:rsid w:val="00643FE5"/>
    <w:rsid w:val="006441FD"/>
    <w:rsid w:val="00647D9F"/>
    <w:rsid w:val="00650F78"/>
    <w:rsid w:val="00651A5D"/>
    <w:rsid w:val="00653153"/>
    <w:rsid w:val="0065447C"/>
    <w:rsid w:val="00654CC6"/>
    <w:rsid w:val="00657383"/>
    <w:rsid w:val="006623F7"/>
    <w:rsid w:val="00664760"/>
    <w:rsid w:val="00665623"/>
    <w:rsid w:val="006666A1"/>
    <w:rsid w:val="0066678C"/>
    <w:rsid w:val="00666B4D"/>
    <w:rsid w:val="006719D3"/>
    <w:rsid w:val="00671B81"/>
    <w:rsid w:val="0067297B"/>
    <w:rsid w:val="006751E8"/>
    <w:rsid w:val="006757F1"/>
    <w:rsid w:val="00680C96"/>
    <w:rsid w:val="00681A65"/>
    <w:rsid w:val="00683426"/>
    <w:rsid w:val="006843A9"/>
    <w:rsid w:val="006850EE"/>
    <w:rsid w:val="00686785"/>
    <w:rsid w:val="00686E80"/>
    <w:rsid w:val="00687F02"/>
    <w:rsid w:val="006915CA"/>
    <w:rsid w:val="00692A89"/>
    <w:rsid w:val="00692DFC"/>
    <w:rsid w:val="006945E8"/>
    <w:rsid w:val="00694C05"/>
    <w:rsid w:val="00695796"/>
    <w:rsid w:val="006A1011"/>
    <w:rsid w:val="006A3D8F"/>
    <w:rsid w:val="006A42AD"/>
    <w:rsid w:val="006A5782"/>
    <w:rsid w:val="006B04DA"/>
    <w:rsid w:val="006B1FB5"/>
    <w:rsid w:val="006B26E1"/>
    <w:rsid w:val="006B4739"/>
    <w:rsid w:val="006B4F3F"/>
    <w:rsid w:val="006B4F4E"/>
    <w:rsid w:val="006B61DF"/>
    <w:rsid w:val="006B6B6A"/>
    <w:rsid w:val="006B7AA4"/>
    <w:rsid w:val="006C0523"/>
    <w:rsid w:val="006C113A"/>
    <w:rsid w:val="006C1A3A"/>
    <w:rsid w:val="006C2058"/>
    <w:rsid w:val="006C30F8"/>
    <w:rsid w:val="006C36B9"/>
    <w:rsid w:val="006C6268"/>
    <w:rsid w:val="006C6571"/>
    <w:rsid w:val="006C6B04"/>
    <w:rsid w:val="006C739A"/>
    <w:rsid w:val="006C7803"/>
    <w:rsid w:val="006D0AB1"/>
    <w:rsid w:val="006D0DF5"/>
    <w:rsid w:val="006D47C5"/>
    <w:rsid w:val="006D5713"/>
    <w:rsid w:val="006E0479"/>
    <w:rsid w:val="006E0677"/>
    <w:rsid w:val="006E0F77"/>
    <w:rsid w:val="006E1D1B"/>
    <w:rsid w:val="006E34C7"/>
    <w:rsid w:val="006E3E5E"/>
    <w:rsid w:val="006E6179"/>
    <w:rsid w:val="006E65F2"/>
    <w:rsid w:val="006E6743"/>
    <w:rsid w:val="006E6954"/>
    <w:rsid w:val="006F0310"/>
    <w:rsid w:val="006F1325"/>
    <w:rsid w:val="006F2C15"/>
    <w:rsid w:val="006F3ABB"/>
    <w:rsid w:val="006F3C6E"/>
    <w:rsid w:val="006F5F22"/>
    <w:rsid w:val="006F7979"/>
    <w:rsid w:val="00700A63"/>
    <w:rsid w:val="007027EA"/>
    <w:rsid w:val="00702903"/>
    <w:rsid w:val="00703AF2"/>
    <w:rsid w:val="00703B54"/>
    <w:rsid w:val="0070416F"/>
    <w:rsid w:val="00704BAB"/>
    <w:rsid w:val="00706C31"/>
    <w:rsid w:val="0070736A"/>
    <w:rsid w:val="00711593"/>
    <w:rsid w:val="0071160B"/>
    <w:rsid w:val="00712CE9"/>
    <w:rsid w:val="00713F4F"/>
    <w:rsid w:val="00714064"/>
    <w:rsid w:val="007162FB"/>
    <w:rsid w:val="00717040"/>
    <w:rsid w:val="0071745E"/>
    <w:rsid w:val="00717786"/>
    <w:rsid w:val="00717810"/>
    <w:rsid w:val="00720EF3"/>
    <w:rsid w:val="00721FD3"/>
    <w:rsid w:val="00722A90"/>
    <w:rsid w:val="00723175"/>
    <w:rsid w:val="00723833"/>
    <w:rsid w:val="007243A7"/>
    <w:rsid w:val="00724B0D"/>
    <w:rsid w:val="00724F46"/>
    <w:rsid w:val="007263C0"/>
    <w:rsid w:val="00726775"/>
    <w:rsid w:val="00727B7F"/>
    <w:rsid w:val="00731A70"/>
    <w:rsid w:val="00731B45"/>
    <w:rsid w:val="00734288"/>
    <w:rsid w:val="00734355"/>
    <w:rsid w:val="00734BEC"/>
    <w:rsid w:val="00735646"/>
    <w:rsid w:val="007367C3"/>
    <w:rsid w:val="007368FD"/>
    <w:rsid w:val="00737E3B"/>
    <w:rsid w:val="00737F0B"/>
    <w:rsid w:val="00741283"/>
    <w:rsid w:val="00741523"/>
    <w:rsid w:val="00741E26"/>
    <w:rsid w:val="0074204F"/>
    <w:rsid w:val="00744278"/>
    <w:rsid w:val="0074537E"/>
    <w:rsid w:val="00746AD4"/>
    <w:rsid w:val="007515D1"/>
    <w:rsid w:val="00751DA8"/>
    <w:rsid w:val="00754FD4"/>
    <w:rsid w:val="0075551A"/>
    <w:rsid w:val="00755547"/>
    <w:rsid w:val="00756012"/>
    <w:rsid w:val="00761AD8"/>
    <w:rsid w:val="007621A4"/>
    <w:rsid w:val="00762FBE"/>
    <w:rsid w:val="00763AE8"/>
    <w:rsid w:val="00764710"/>
    <w:rsid w:val="00767401"/>
    <w:rsid w:val="007707B1"/>
    <w:rsid w:val="00771217"/>
    <w:rsid w:val="007724A5"/>
    <w:rsid w:val="00774C25"/>
    <w:rsid w:val="00775094"/>
    <w:rsid w:val="0078122D"/>
    <w:rsid w:val="00781339"/>
    <w:rsid w:val="007840BA"/>
    <w:rsid w:val="00785041"/>
    <w:rsid w:val="00785DD0"/>
    <w:rsid w:val="007876BB"/>
    <w:rsid w:val="00787BFC"/>
    <w:rsid w:val="007928B7"/>
    <w:rsid w:val="007931B4"/>
    <w:rsid w:val="00794802"/>
    <w:rsid w:val="007949B9"/>
    <w:rsid w:val="007963B8"/>
    <w:rsid w:val="0079717F"/>
    <w:rsid w:val="007A07D9"/>
    <w:rsid w:val="007A0B73"/>
    <w:rsid w:val="007A0C8B"/>
    <w:rsid w:val="007A0D3D"/>
    <w:rsid w:val="007A3285"/>
    <w:rsid w:val="007A4ABF"/>
    <w:rsid w:val="007A5350"/>
    <w:rsid w:val="007A572E"/>
    <w:rsid w:val="007A6593"/>
    <w:rsid w:val="007B012B"/>
    <w:rsid w:val="007B0741"/>
    <w:rsid w:val="007B236D"/>
    <w:rsid w:val="007B55E9"/>
    <w:rsid w:val="007B67CC"/>
    <w:rsid w:val="007B7225"/>
    <w:rsid w:val="007C0608"/>
    <w:rsid w:val="007C0763"/>
    <w:rsid w:val="007C11DB"/>
    <w:rsid w:val="007C11F2"/>
    <w:rsid w:val="007C12F3"/>
    <w:rsid w:val="007C1F7B"/>
    <w:rsid w:val="007C4A1E"/>
    <w:rsid w:val="007C512C"/>
    <w:rsid w:val="007C7759"/>
    <w:rsid w:val="007D15AA"/>
    <w:rsid w:val="007D1CDF"/>
    <w:rsid w:val="007D3463"/>
    <w:rsid w:val="007D4602"/>
    <w:rsid w:val="007D4B71"/>
    <w:rsid w:val="007D6F3D"/>
    <w:rsid w:val="007D713B"/>
    <w:rsid w:val="007D7654"/>
    <w:rsid w:val="007E001A"/>
    <w:rsid w:val="007E00EA"/>
    <w:rsid w:val="007E09F4"/>
    <w:rsid w:val="007E1A9A"/>
    <w:rsid w:val="007E1BFB"/>
    <w:rsid w:val="007E31C4"/>
    <w:rsid w:val="007E3421"/>
    <w:rsid w:val="007E43A7"/>
    <w:rsid w:val="007E5AB4"/>
    <w:rsid w:val="007E6DEC"/>
    <w:rsid w:val="007E7644"/>
    <w:rsid w:val="007E7BEE"/>
    <w:rsid w:val="007E7E78"/>
    <w:rsid w:val="007F2828"/>
    <w:rsid w:val="007F2E45"/>
    <w:rsid w:val="007F3890"/>
    <w:rsid w:val="007F3B17"/>
    <w:rsid w:val="0080154D"/>
    <w:rsid w:val="008032CC"/>
    <w:rsid w:val="00804AAB"/>
    <w:rsid w:val="0080707A"/>
    <w:rsid w:val="00807AE7"/>
    <w:rsid w:val="00810081"/>
    <w:rsid w:val="0081061C"/>
    <w:rsid w:val="00811896"/>
    <w:rsid w:val="00811B68"/>
    <w:rsid w:val="008122BC"/>
    <w:rsid w:val="00813A79"/>
    <w:rsid w:val="0081457E"/>
    <w:rsid w:val="008149BA"/>
    <w:rsid w:val="008173E5"/>
    <w:rsid w:val="008176E8"/>
    <w:rsid w:val="00820201"/>
    <w:rsid w:val="00820833"/>
    <w:rsid w:val="00820AB7"/>
    <w:rsid w:val="00822FB5"/>
    <w:rsid w:val="00823DE9"/>
    <w:rsid w:val="0082726D"/>
    <w:rsid w:val="008318CA"/>
    <w:rsid w:val="00831A22"/>
    <w:rsid w:val="008328B6"/>
    <w:rsid w:val="00832B85"/>
    <w:rsid w:val="00833620"/>
    <w:rsid w:val="00834A0F"/>
    <w:rsid w:val="008351B5"/>
    <w:rsid w:val="008357EE"/>
    <w:rsid w:val="0083737E"/>
    <w:rsid w:val="0083770D"/>
    <w:rsid w:val="0083787B"/>
    <w:rsid w:val="008406C0"/>
    <w:rsid w:val="00840721"/>
    <w:rsid w:val="008411C7"/>
    <w:rsid w:val="00841357"/>
    <w:rsid w:val="00842654"/>
    <w:rsid w:val="008430DF"/>
    <w:rsid w:val="008449D9"/>
    <w:rsid w:val="0084523F"/>
    <w:rsid w:val="00846702"/>
    <w:rsid w:val="0084674B"/>
    <w:rsid w:val="008517F8"/>
    <w:rsid w:val="00852341"/>
    <w:rsid w:val="008527EE"/>
    <w:rsid w:val="00852D89"/>
    <w:rsid w:val="00852DD9"/>
    <w:rsid w:val="00855762"/>
    <w:rsid w:val="00855FC5"/>
    <w:rsid w:val="00860616"/>
    <w:rsid w:val="00860F0F"/>
    <w:rsid w:val="00861542"/>
    <w:rsid w:val="0086275D"/>
    <w:rsid w:val="00862A29"/>
    <w:rsid w:val="008632B4"/>
    <w:rsid w:val="008650EE"/>
    <w:rsid w:val="00866669"/>
    <w:rsid w:val="00866878"/>
    <w:rsid w:val="00866D10"/>
    <w:rsid w:val="00867726"/>
    <w:rsid w:val="00870A92"/>
    <w:rsid w:val="00871438"/>
    <w:rsid w:val="00871E38"/>
    <w:rsid w:val="008731D8"/>
    <w:rsid w:val="00873491"/>
    <w:rsid w:val="008741C6"/>
    <w:rsid w:val="008742FF"/>
    <w:rsid w:val="0087578D"/>
    <w:rsid w:val="00877A76"/>
    <w:rsid w:val="008811B6"/>
    <w:rsid w:val="00882076"/>
    <w:rsid w:val="00882CDF"/>
    <w:rsid w:val="00883660"/>
    <w:rsid w:val="00883AE5"/>
    <w:rsid w:val="00885A07"/>
    <w:rsid w:val="0089479E"/>
    <w:rsid w:val="00894C2C"/>
    <w:rsid w:val="0089604F"/>
    <w:rsid w:val="008A021C"/>
    <w:rsid w:val="008A1DE3"/>
    <w:rsid w:val="008A2220"/>
    <w:rsid w:val="008A3FE4"/>
    <w:rsid w:val="008A4B33"/>
    <w:rsid w:val="008A4D85"/>
    <w:rsid w:val="008A61A9"/>
    <w:rsid w:val="008A7291"/>
    <w:rsid w:val="008A7BD7"/>
    <w:rsid w:val="008B02F8"/>
    <w:rsid w:val="008B1DCB"/>
    <w:rsid w:val="008B1F16"/>
    <w:rsid w:val="008B329F"/>
    <w:rsid w:val="008B3CFF"/>
    <w:rsid w:val="008B3E0B"/>
    <w:rsid w:val="008B6C6C"/>
    <w:rsid w:val="008B7EA1"/>
    <w:rsid w:val="008C0E29"/>
    <w:rsid w:val="008C2240"/>
    <w:rsid w:val="008C54BE"/>
    <w:rsid w:val="008C7834"/>
    <w:rsid w:val="008C7917"/>
    <w:rsid w:val="008D3CC1"/>
    <w:rsid w:val="008D4C30"/>
    <w:rsid w:val="008D54EE"/>
    <w:rsid w:val="008D563C"/>
    <w:rsid w:val="008D783F"/>
    <w:rsid w:val="008E07CF"/>
    <w:rsid w:val="008E0F79"/>
    <w:rsid w:val="008E150D"/>
    <w:rsid w:val="008E1748"/>
    <w:rsid w:val="008E1CB9"/>
    <w:rsid w:val="008E1D09"/>
    <w:rsid w:val="008E1E77"/>
    <w:rsid w:val="008E2061"/>
    <w:rsid w:val="008E2B13"/>
    <w:rsid w:val="008E5EF7"/>
    <w:rsid w:val="008E69DE"/>
    <w:rsid w:val="008E71B3"/>
    <w:rsid w:val="008E72B9"/>
    <w:rsid w:val="008F0AD5"/>
    <w:rsid w:val="008F1B49"/>
    <w:rsid w:val="008F3E21"/>
    <w:rsid w:val="008F5BB4"/>
    <w:rsid w:val="008F6ADA"/>
    <w:rsid w:val="00900944"/>
    <w:rsid w:val="00901799"/>
    <w:rsid w:val="009024C9"/>
    <w:rsid w:val="009031EC"/>
    <w:rsid w:val="00903CE9"/>
    <w:rsid w:val="0090448A"/>
    <w:rsid w:val="009050DC"/>
    <w:rsid w:val="0090576A"/>
    <w:rsid w:val="00906720"/>
    <w:rsid w:val="009078B8"/>
    <w:rsid w:val="009108A9"/>
    <w:rsid w:val="00911770"/>
    <w:rsid w:val="009123D3"/>
    <w:rsid w:val="00912617"/>
    <w:rsid w:val="00912BD8"/>
    <w:rsid w:val="00912C58"/>
    <w:rsid w:val="0091366A"/>
    <w:rsid w:val="0091433E"/>
    <w:rsid w:val="0091495B"/>
    <w:rsid w:val="009160C4"/>
    <w:rsid w:val="00924F89"/>
    <w:rsid w:val="009254F9"/>
    <w:rsid w:val="00927325"/>
    <w:rsid w:val="00930387"/>
    <w:rsid w:val="00931674"/>
    <w:rsid w:val="00931AD7"/>
    <w:rsid w:val="00931CC5"/>
    <w:rsid w:val="00932898"/>
    <w:rsid w:val="009328A0"/>
    <w:rsid w:val="00935B52"/>
    <w:rsid w:val="00935B5B"/>
    <w:rsid w:val="0093686F"/>
    <w:rsid w:val="009431AE"/>
    <w:rsid w:val="00951E58"/>
    <w:rsid w:val="00953536"/>
    <w:rsid w:val="00954164"/>
    <w:rsid w:val="009542ED"/>
    <w:rsid w:val="00954B25"/>
    <w:rsid w:val="00954E9F"/>
    <w:rsid w:val="00954F7F"/>
    <w:rsid w:val="009577D5"/>
    <w:rsid w:val="00962BCD"/>
    <w:rsid w:val="00962EE4"/>
    <w:rsid w:val="00962F27"/>
    <w:rsid w:val="00963414"/>
    <w:rsid w:val="00963A2E"/>
    <w:rsid w:val="00964CCC"/>
    <w:rsid w:val="00966833"/>
    <w:rsid w:val="00967468"/>
    <w:rsid w:val="00967F2E"/>
    <w:rsid w:val="0097150C"/>
    <w:rsid w:val="0097491C"/>
    <w:rsid w:val="0097727F"/>
    <w:rsid w:val="00977654"/>
    <w:rsid w:val="00980C9E"/>
    <w:rsid w:val="0098215E"/>
    <w:rsid w:val="00982ACC"/>
    <w:rsid w:val="0098358D"/>
    <w:rsid w:val="00983601"/>
    <w:rsid w:val="00983AB8"/>
    <w:rsid w:val="0098408A"/>
    <w:rsid w:val="0098461D"/>
    <w:rsid w:val="00984E94"/>
    <w:rsid w:val="0098558D"/>
    <w:rsid w:val="00986D44"/>
    <w:rsid w:val="00990398"/>
    <w:rsid w:val="00991341"/>
    <w:rsid w:val="00992E88"/>
    <w:rsid w:val="0099509B"/>
    <w:rsid w:val="009957B8"/>
    <w:rsid w:val="009972B7"/>
    <w:rsid w:val="0099781B"/>
    <w:rsid w:val="00997DD5"/>
    <w:rsid w:val="009A2F5A"/>
    <w:rsid w:val="009A3540"/>
    <w:rsid w:val="009A47D5"/>
    <w:rsid w:val="009A56C4"/>
    <w:rsid w:val="009A6B27"/>
    <w:rsid w:val="009A6D1F"/>
    <w:rsid w:val="009A7D81"/>
    <w:rsid w:val="009B0345"/>
    <w:rsid w:val="009B036E"/>
    <w:rsid w:val="009B04CE"/>
    <w:rsid w:val="009B0D34"/>
    <w:rsid w:val="009B2BDF"/>
    <w:rsid w:val="009B4304"/>
    <w:rsid w:val="009B4A8F"/>
    <w:rsid w:val="009B4B1E"/>
    <w:rsid w:val="009B4C2A"/>
    <w:rsid w:val="009B51A7"/>
    <w:rsid w:val="009B7F31"/>
    <w:rsid w:val="009C02CF"/>
    <w:rsid w:val="009C076F"/>
    <w:rsid w:val="009C21C1"/>
    <w:rsid w:val="009C24B8"/>
    <w:rsid w:val="009C27DF"/>
    <w:rsid w:val="009C4E0C"/>
    <w:rsid w:val="009C5158"/>
    <w:rsid w:val="009C6309"/>
    <w:rsid w:val="009C73E7"/>
    <w:rsid w:val="009D02C1"/>
    <w:rsid w:val="009D065B"/>
    <w:rsid w:val="009D0896"/>
    <w:rsid w:val="009D1503"/>
    <w:rsid w:val="009D2895"/>
    <w:rsid w:val="009D2980"/>
    <w:rsid w:val="009D2DFC"/>
    <w:rsid w:val="009D37B6"/>
    <w:rsid w:val="009D67EB"/>
    <w:rsid w:val="009E1136"/>
    <w:rsid w:val="009E42ED"/>
    <w:rsid w:val="009E45D1"/>
    <w:rsid w:val="009E4B17"/>
    <w:rsid w:val="009E5ECE"/>
    <w:rsid w:val="009E6B02"/>
    <w:rsid w:val="009E6B1D"/>
    <w:rsid w:val="009E782C"/>
    <w:rsid w:val="009E7A72"/>
    <w:rsid w:val="009E7E13"/>
    <w:rsid w:val="009F0EA9"/>
    <w:rsid w:val="009F325A"/>
    <w:rsid w:val="009F3D1A"/>
    <w:rsid w:val="009F4F60"/>
    <w:rsid w:val="009F5106"/>
    <w:rsid w:val="009F5842"/>
    <w:rsid w:val="00A00575"/>
    <w:rsid w:val="00A017B4"/>
    <w:rsid w:val="00A02D70"/>
    <w:rsid w:val="00A032B9"/>
    <w:rsid w:val="00A03F86"/>
    <w:rsid w:val="00A04DBC"/>
    <w:rsid w:val="00A05B2F"/>
    <w:rsid w:val="00A06390"/>
    <w:rsid w:val="00A10045"/>
    <w:rsid w:val="00A100E0"/>
    <w:rsid w:val="00A10EE3"/>
    <w:rsid w:val="00A140D5"/>
    <w:rsid w:val="00A15338"/>
    <w:rsid w:val="00A16FBE"/>
    <w:rsid w:val="00A21379"/>
    <w:rsid w:val="00A218CF"/>
    <w:rsid w:val="00A23E5D"/>
    <w:rsid w:val="00A25054"/>
    <w:rsid w:val="00A2597A"/>
    <w:rsid w:val="00A26C48"/>
    <w:rsid w:val="00A26E0C"/>
    <w:rsid w:val="00A3094F"/>
    <w:rsid w:val="00A30AC1"/>
    <w:rsid w:val="00A31956"/>
    <w:rsid w:val="00A33BAE"/>
    <w:rsid w:val="00A349F9"/>
    <w:rsid w:val="00A34E6C"/>
    <w:rsid w:val="00A350CE"/>
    <w:rsid w:val="00A366ED"/>
    <w:rsid w:val="00A376C2"/>
    <w:rsid w:val="00A40983"/>
    <w:rsid w:val="00A43137"/>
    <w:rsid w:val="00A43476"/>
    <w:rsid w:val="00A44225"/>
    <w:rsid w:val="00A45044"/>
    <w:rsid w:val="00A46F59"/>
    <w:rsid w:val="00A47099"/>
    <w:rsid w:val="00A474A6"/>
    <w:rsid w:val="00A5221F"/>
    <w:rsid w:val="00A53E16"/>
    <w:rsid w:val="00A5704C"/>
    <w:rsid w:val="00A600B5"/>
    <w:rsid w:val="00A60573"/>
    <w:rsid w:val="00A63B30"/>
    <w:rsid w:val="00A65EC1"/>
    <w:rsid w:val="00A66065"/>
    <w:rsid w:val="00A66701"/>
    <w:rsid w:val="00A71B70"/>
    <w:rsid w:val="00A72D88"/>
    <w:rsid w:val="00A73307"/>
    <w:rsid w:val="00A733D6"/>
    <w:rsid w:val="00A738C9"/>
    <w:rsid w:val="00A73FC4"/>
    <w:rsid w:val="00A75DB5"/>
    <w:rsid w:val="00A75E44"/>
    <w:rsid w:val="00A77EB8"/>
    <w:rsid w:val="00A82F65"/>
    <w:rsid w:val="00A83F98"/>
    <w:rsid w:val="00A85D72"/>
    <w:rsid w:val="00A86371"/>
    <w:rsid w:val="00A86426"/>
    <w:rsid w:val="00A871DF"/>
    <w:rsid w:val="00A87662"/>
    <w:rsid w:val="00A87FD4"/>
    <w:rsid w:val="00A90881"/>
    <w:rsid w:val="00A92617"/>
    <w:rsid w:val="00A934B3"/>
    <w:rsid w:val="00A943BF"/>
    <w:rsid w:val="00A963DE"/>
    <w:rsid w:val="00A9661C"/>
    <w:rsid w:val="00A9758E"/>
    <w:rsid w:val="00AA09E2"/>
    <w:rsid w:val="00AA437C"/>
    <w:rsid w:val="00AA52CF"/>
    <w:rsid w:val="00AA5AAD"/>
    <w:rsid w:val="00AA7418"/>
    <w:rsid w:val="00AA77FA"/>
    <w:rsid w:val="00AB1367"/>
    <w:rsid w:val="00AB2F2A"/>
    <w:rsid w:val="00AB3034"/>
    <w:rsid w:val="00AB3E26"/>
    <w:rsid w:val="00AB40B7"/>
    <w:rsid w:val="00AB4923"/>
    <w:rsid w:val="00AB66E7"/>
    <w:rsid w:val="00AB6D28"/>
    <w:rsid w:val="00AC4CB8"/>
    <w:rsid w:val="00AC7296"/>
    <w:rsid w:val="00AD0623"/>
    <w:rsid w:val="00AD0D49"/>
    <w:rsid w:val="00AD118C"/>
    <w:rsid w:val="00AD39FC"/>
    <w:rsid w:val="00AD4247"/>
    <w:rsid w:val="00AD445C"/>
    <w:rsid w:val="00AD460A"/>
    <w:rsid w:val="00AD50A6"/>
    <w:rsid w:val="00AD6F47"/>
    <w:rsid w:val="00AD78ED"/>
    <w:rsid w:val="00AE1EFB"/>
    <w:rsid w:val="00AE2833"/>
    <w:rsid w:val="00AE51D1"/>
    <w:rsid w:val="00AE5368"/>
    <w:rsid w:val="00AE5668"/>
    <w:rsid w:val="00AE7542"/>
    <w:rsid w:val="00AF0039"/>
    <w:rsid w:val="00AF0E7E"/>
    <w:rsid w:val="00AF12A3"/>
    <w:rsid w:val="00AF19B7"/>
    <w:rsid w:val="00AF243A"/>
    <w:rsid w:val="00AF2B79"/>
    <w:rsid w:val="00B0141B"/>
    <w:rsid w:val="00B0142C"/>
    <w:rsid w:val="00B01A5C"/>
    <w:rsid w:val="00B0690E"/>
    <w:rsid w:val="00B06AD9"/>
    <w:rsid w:val="00B10FA8"/>
    <w:rsid w:val="00B123EF"/>
    <w:rsid w:val="00B14A48"/>
    <w:rsid w:val="00B14C58"/>
    <w:rsid w:val="00B15788"/>
    <w:rsid w:val="00B15A00"/>
    <w:rsid w:val="00B169D6"/>
    <w:rsid w:val="00B2050D"/>
    <w:rsid w:val="00B20C4C"/>
    <w:rsid w:val="00B21EFB"/>
    <w:rsid w:val="00B23BC7"/>
    <w:rsid w:val="00B24778"/>
    <w:rsid w:val="00B24B93"/>
    <w:rsid w:val="00B255CF"/>
    <w:rsid w:val="00B25C9C"/>
    <w:rsid w:val="00B27DED"/>
    <w:rsid w:val="00B33296"/>
    <w:rsid w:val="00B34F5B"/>
    <w:rsid w:val="00B37154"/>
    <w:rsid w:val="00B3775B"/>
    <w:rsid w:val="00B408E1"/>
    <w:rsid w:val="00B414BC"/>
    <w:rsid w:val="00B42C3D"/>
    <w:rsid w:val="00B4379F"/>
    <w:rsid w:val="00B441DB"/>
    <w:rsid w:val="00B44834"/>
    <w:rsid w:val="00B500C9"/>
    <w:rsid w:val="00B50858"/>
    <w:rsid w:val="00B511BF"/>
    <w:rsid w:val="00B518D3"/>
    <w:rsid w:val="00B51B71"/>
    <w:rsid w:val="00B530B0"/>
    <w:rsid w:val="00B53B29"/>
    <w:rsid w:val="00B53BB8"/>
    <w:rsid w:val="00B54E81"/>
    <w:rsid w:val="00B57C78"/>
    <w:rsid w:val="00B60E7B"/>
    <w:rsid w:val="00B610C9"/>
    <w:rsid w:val="00B61BB2"/>
    <w:rsid w:val="00B61D3C"/>
    <w:rsid w:val="00B61F96"/>
    <w:rsid w:val="00B63888"/>
    <w:rsid w:val="00B6397B"/>
    <w:rsid w:val="00B64D24"/>
    <w:rsid w:val="00B66412"/>
    <w:rsid w:val="00B66843"/>
    <w:rsid w:val="00B67149"/>
    <w:rsid w:val="00B67A5D"/>
    <w:rsid w:val="00B700FC"/>
    <w:rsid w:val="00B70402"/>
    <w:rsid w:val="00B70982"/>
    <w:rsid w:val="00B713A5"/>
    <w:rsid w:val="00B73D06"/>
    <w:rsid w:val="00B73D30"/>
    <w:rsid w:val="00B752CA"/>
    <w:rsid w:val="00B7641E"/>
    <w:rsid w:val="00B76B7E"/>
    <w:rsid w:val="00B773F5"/>
    <w:rsid w:val="00B778A4"/>
    <w:rsid w:val="00B803AB"/>
    <w:rsid w:val="00B81959"/>
    <w:rsid w:val="00B81C69"/>
    <w:rsid w:val="00B82607"/>
    <w:rsid w:val="00B82CE6"/>
    <w:rsid w:val="00B83A75"/>
    <w:rsid w:val="00B83B2C"/>
    <w:rsid w:val="00B840FD"/>
    <w:rsid w:val="00B85FC1"/>
    <w:rsid w:val="00B86859"/>
    <w:rsid w:val="00B907C9"/>
    <w:rsid w:val="00B9206B"/>
    <w:rsid w:val="00B92308"/>
    <w:rsid w:val="00B9395B"/>
    <w:rsid w:val="00B94766"/>
    <w:rsid w:val="00B95D45"/>
    <w:rsid w:val="00B96502"/>
    <w:rsid w:val="00BA0F63"/>
    <w:rsid w:val="00BA33EE"/>
    <w:rsid w:val="00BA4010"/>
    <w:rsid w:val="00BA4EDF"/>
    <w:rsid w:val="00BA5956"/>
    <w:rsid w:val="00BA5FB8"/>
    <w:rsid w:val="00BA7C30"/>
    <w:rsid w:val="00BB1A83"/>
    <w:rsid w:val="00BB2023"/>
    <w:rsid w:val="00BB250C"/>
    <w:rsid w:val="00BB2F24"/>
    <w:rsid w:val="00BB3309"/>
    <w:rsid w:val="00BB3A55"/>
    <w:rsid w:val="00BB53D9"/>
    <w:rsid w:val="00BB5820"/>
    <w:rsid w:val="00BB5C4B"/>
    <w:rsid w:val="00BB6C80"/>
    <w:rsid w:val="00BC04DD"/>
    <w:rsid w:val="00BC0642"/>
    <w:rsid w:val="00BC0EB8"/>
    <w:rsid w:val="00BC1856"/>
    <w:rsid w:val="00BC1DC6"/>
    <w:rsid w:val="00BC3ABE"/>
    <w:rsid w:val="00BC520A"/>
    <w:rsid w:val="00BC6A2C"/>
    <w:rsid w:val="00BC74AA"/>
    <w:rsid w:val="00BC78ED"/>
    <w:rsid w:val="00BC7EB2"/>
    <w:rsid w:val="00BD0BA4"/>
    <w:rsid w:val="00BD198B"/>
    <w:rsid w:val="00BD289B"/>
    <w:rsid w:val="00BD28A2"/>
    <w:rsid w:val="00BD2B4C"/>
    <w:rsid w:val="00BD2F8E"/>
    <w:rsid w:val="00BD3B18"/>
    <w:rsid w:val="00BD3ECC"/>
    <w:rsid w:val="00BD5824"/>
    <w:rsid w:val="00BD6B71"/>
    <w:rsid w:val="00BD75F6"/>
    <w:rsid w:val="00BE0B36"/>
    <w:rsid w:val="00BE1143"/>
    <w:rsid w:val="00BE2344"/>
    <w:rsid w:val="00BE67B8"/>
    <w:rsid w:val="00BE724F"/>
    <w:rsid w:val="00BE75D6"/>
    <w:rsid w:val="00BE7F36"/>
    <w:rsid w:val="00BF0561"/>
    <w:rsid w:val="00BF1FFE"/>
    <w:rsid w:val="00BF237C"/>
    <w:rsid w:val="00BF27E8"/>
    <w:rsid w:val="00BF67BC"/>
    <w:rsid w:val="00C041AE"/>
    <w:rsid w:val="00C04AAC"/>
    <w:rsid w:val="00C05307"/>
    <w:rsid w:val="00C05F37"/>
    <w:rsid w:val="00C05FE4"/>
    <w:rsid w:val="00C0618C"/>
    <w:rsid w:val="00C06F4D"/>
    <w:rsid w:val="00C11A41"/>
    <w:rsid w:val="00C12932"/>
    <w:rsid w:val="00C15A86"/>
    <w:rsid w:val="00C15F35"/>
    <w:rsid w:val="00C16722"/>
    <w:rsid w:val="00C1795A"/>
    <w:rsid w:val="00C2287E"/>
    <w:rsid w:val="00C23B15"/>
    <w:rsid w:val="00C254E8"/>
    <w:rsid w:val="00C257FB"/>
    <w:rsid w:val="00C263EF"/>
    <w:rsid w:val="00C27D4E"/>
    <w:rsid w:val="00C27E57"/>
    <w:rsid w:val="00C30B00"/>
    <w:rsid w:val="00C30DEC"/>
    <w:rsid w:val="00C321F7"/>
    <w:rsid w:val="00C340B7"/>
    <w:rsid w:val="00C34736"/>
    <w:rsid w:val="00C35AA7"/>
    <w:rsid w:val="00C36390"/>
    <w:rsid w:val="00C37230"/>
    <w:rsid w:val="00C40B83"/>
    <w:rsid w:val="00C40D45"/>
    <w:rsid w:val="00C41DB9"/>
    <w:rsid w:val="00C41F35"/>
    <w:rsid w:val="00C42318"/>
    <w:rsid w:val="00C43947"/>
    <w:rsid w:val="00C4561E"/>
    <w:rsid w:val="00C50DF6"/>
    <w:rsid w:val="00C50DF8"/>
    <w:rsid w:val="00C52EB3"/>
    <w:rsid w:val="00C54BED"/>
    <w:rsid w:val="00C557E9"/>
    <w:rsid w:val="00C56AE4"/>
    <w:rsid w:val="00C609C2"/>
    <w:rsid w:val="00C61404"/>
    <w:rsid w:val="00C61439"/>
    <w:rsid w:val="00C61BA1"/>
    <w:rsid w:val="00C623FF"/>
    <w:rsid w:val="00C66304"/>
    <w:rsid w:val="00C66913"/>
    <w:rsid w:val="00C7078F"/>
    <w:rsid w:val="00C72060"/>
    <w:rsid w:val="00C720B6"/>
    <w:rsid w:val="00C74251"/>
    <w:rsid w:val="00C74F2F"/>
    <w:rsid w:val="00C7698E"/>
    <w:rsid w:val="00C773FD"/>
    <w:rsid w:val="00C77849"/>
    <w:rsid w:val="00C82EB2"/>
    <w:rsid w:val="00C848B4"/>
    <w:rsid w:val="00C85FE6"/>
    <w:rsid w:val="00C87096"/>
    <w:rsid w:val="00C92EC7"/>
    <w:rsid w:val="00C93080"/>
    <w:rsid w:val="00C942AC"/>
    <w:rsid w:val="00C946C9"/>
    <w:rsid w:val="00C95F39"/>
    <w:rsid w:val="00C965A1"/>
    <w:rsid w:val="00C975C6"/>
    <w:rsid w:val="00C976D2"/>
    <w:rsid w:val="00C979E1"/>
    <w:rsid w:val="00CA0521"/>
    <w:rsid w:val="00CA1D65"/>
    <w:rsid w:val="00CA210F"/>
    <w:rsid w:val="00CA2E89"/>
    <w:rsid w:val="00CA48AF"/>
    <w:rsid w:val="00CA4FED"/>
    <w:rsid w:val="00CA6C41"/>
    <w:rsid w:val="00CB0101"/>
    <w:rsid w:val="00CB0204"/>
    <w:rsid w:val="00CB0300"/>
    <w:rsid w:val="00CB0C84"/>
    <w:rsid w:val="00CB0F51"/>
    <w:rsid w:val="00CB13BA"/>
    <w:rsid w:val="00CB14D5"/>
    <w:rsid w:val="00CB19EF"/>
    <w:rsid w:val="00CB2747"/>
    <w:rsid w:val="00CB3C0D"/>
    <w:rsid w:val="00CB3F0C"/>
    <w:rsid w:val="00CB4A10"/>
    <w:rsid w:val="00CB52E5"/>
    <w:rsid w:val="00CB58D1"/>
    <w:rsid w:val="00CB75DA"/>
    <w:rsid w:val="00CB7ED3"/>
    <w:rsid w:val="00CC1A57"/>
    <w:rsid w:val="00CC3D6E"/>
    <w:rsid w:val="00CC4CC8"/>
    <w:rsid w:val="00CC56C4"/>
    <w:rsid w:val="00CC6362"/>
    <w:rsid w:val="00CC6E99"/>
    <w:rsid w:val="00CD03A2"/>
    <w:rsid w:val="00CD1E6C"/>
    <w:rsid w:val="00CD226C"/>
    <w:rsid w:val="00CD27EB"/>
    <w:rsid w:val="00CD3463"/>
    <w:rsid w:val="00CD6589"/>
    <w:rsid w:val="00CD6832"/>
    <w:rsid w:val="00CD7B9A"/>
    <w:rsid w:val="00CE0445"/>
    <w:rsid w:val="00CE4505"/>
    <w:rsid w:val="00CE49C6"/>
    <w:rsid w:val="00CE6C0C"/>
    <w:rsid w:val="00CE70AE"/>
    <w:rsid w:val="00CE7BFE"/>
    <w:rsid w:val="00CF0B4C"/>
    <w:rsid w:val="00CF104E"/>
    <w:rsid w:val="00CF2E71"/>
    <w:rsid w:val="00CF4067"/>
    <w:rsid w:val="00CF5A7D"/>
    <w:rsid w:val="00CF628A"/>
    <w:rsid w:val="00CF780C"/>
    <w:rsid w:val="00D006A8"/>
    <w:rsid w:val="00D01299"/>
    <w:rsid w:val="00D02DC4"/>
    <w:rsid w:val="00D03BB3"/>
    <w:rsid w:val="00D048B8"/>
    <w:rsid w:val="00D05812"/>
    <w:rsid w:val="00D0746B"/>
    <w:rsid w:val="00D13620"/>
    <w:rsid w:val="00D14114"/>
    <w:rsid w:val="00D177AB"/>
    <w:rsid w:val="00D204B6"/>
    <w:rsid w:val="00D2586D"/>
    <w:rsid w:val="00D2618A"/>
    <w:rsid w:val="00D26365"/>
    <w:rsid w:val="00D27045"/>
    <w:rsid w:val="00D27B1E"/>
    <w:rsid w:val="00D30296"/>
    <w:rsid w:val="00D3205B"/>
    <w:rsid w:val="00D34ED3"/>
    <w:rsid w:val="00D36540"/>
    <w:rsid w:val="00D36B66"/>
    <w:rsid w:val="00D37FFD"/>
    <w:rsid w:val="00D435FB"/>
    <w:rsid w:val="00D44841"/>
    <w:rsid w:val="00D4537F"/>
    <w:rsid w:val="00D472B0"/>
    <w:rsid w:val="00D502E9"/>
    <w:rsid w:val="00D53552"/>
    <w:rsid w:val="00D555F2"/>
    <w:rsid w:val="00D55BC0"/>
    <w:rsid w:val="00D573F6"/>
    <w:rsid w:val="00D61AAF"/>
    <w:rsid w:val="00D6342A"/>
    <w:rsid w:val="00D64CC0"/>
    <w:rsid w:val="00D66093"/>
    <w:rsid w:val="00D667B8"/>
    <w:rsid w:val="00D67000"/>
    <w:rsid w:val="00D6740C"/>
    <w:rsid w:val="00D67C80"/>
    <w:rsid w:val="00D70559"/>
    <w:rsid w:val="00D70C91"/>
    <w:rsid w:val="00D70DFE"/>
    <w:rsid w:val="00D72DC3"/>
    <w:rsid w:val="00D765E6"/>
    <w:rsid w:val="00D83C3F"/>
    <w:rsid w:val="00D8437C"/>
    <w:rsid w:val="00D846BD"/>
    <w:rsid w:val="00D84CD5"/>
    <w:rsid w:val="00D857FD"/>
    <w:rsid w:val="00D86DDB"/>
    <w:rsid w:val="00D87200"/>
    <w:rsid w:val="00D9492A"/>
    <w:rsid w:val="00D978F6"/>
    <w:rsid w:val="00DA103D"/>
    <w:rsid w:val="00DA1BD4"/>
    <w:rsid w:val="00DA270F"/>
    <w:rsid w:val="00DA4E34"/>
    <w:rsid w:val="00DA522D"/>
    <w:rsid w:val="00DA66D1"/>
    <w:rsid w:val="00DA7387"/>
    <w:rsid w:val="00DB09C8"/>
    <w:rsid w:val="00DB115C"/>
    <w:rsid w:val="00DB16EF"/>
    <w:rsid w:val="00DB2905"/>
    <w:rsid w:val="00DB3732"/>
    <w:rsid w:val="00DB445D"/>
    <w:rsid w:val="00DB5CB5"/>
    <w:rsid w:val="00DB73AA"/>
    <w:rsid w:val="00DC0FB4"/>
    <w:rsid w:val="00DC3E7A"/>
    <w:rsid w:val="00DC3F3A"/>
    <w:rsid w:val="00DC419E"/>
    <w:rsid w:val="00DC49BE"/>
    <w:rsid w:val="00DC55A8"/>
    <w:rsid w:val="00DC5B9D"/>
    <w:rsid w:val="00DC60A0"/>
    <w:rsid w:val="00DC610A"/>
    <w:rsid w:val="00DC6B07"/>
    <w:rsid w:val="00DC78A1"/>
    <w:rsid w:val="00DC7C85"/>
    <w:rsid w:val="00DD3126"/>
    <w:rsid w:val="00DD3596"/>
    <w:rsid w:val="00DD53FA"/>
    <w:rsid w:val="00DD6607"/>
    <w:rsid w:val="00DD6E9A"/>
    <w:rsid w:val="00DD7301"/>
    <w:rsid w:val="00DD7E70"/>
    <w:rsid w:val="00DE0568"/>
    <w:rsid w:val="00DE0B65"/>
    <w:rsid w:val="00DE1F2F"/>
    <w:rsid w:val="00DE403A"/>
    <w:rsid w:val="00DE4AAC"/>
    <w:rsid w:val="00DE6F9F"/>
    <w:rsid w:val="00DE7458"/>
    <w:rsid w:val="00DE7DE6"/>
    <w:rsid w:val="00DF0BC4"/>
    <w:rsid w:val="00DF1439"/>
    <w:rsid w:val="00DF15F3"/>
    <w:rsid w:val="00DF26F3"/>
    <w:rsid w:val="00DF34C4"/>
    <w:rsid w:val="00DF5EFD"/>
    <w:rsid w:val="00E00167"/>
    <w:rsid w:val="00E01F92"/>
    <w:rsid w:val="00E0268B"/>
    <w:rsid w:val="00E02D84"/>
    <w:rsid w:val="00E033F6"/>
    <w:rsid w:val="00E0417E"/>
    <w:rsid w:val="00E0640B"/>
    <w:rsid w:val="00E0640C"/>
    <w:rsid w:val="00E10A9F"/>
    <w:rsid w:val="00E10DB8"/>
    <w:rsid w:val="00E11101"/>
    <w:rsid w:val="00E115B7"/>
    <w:rsid w:val="00E16D02"/>
    <w:rsid w:val="00E17A94"/>
    <w:rsid w:val="00E207FA"/>
    <w:rsid w:val="00E220CA"/>
    <w:rsid w:val="00E222CE"/>
    <w:rsid w:val="00E232D1"/>
    <w:rsid w:val="00E23856"/>
    <w:rsid w:val="00E24B0F"/>
    <w:rsid w:val="00E25BD8"/>
    <w:rsid w:val="00E25CBF"/>
    <w:rsid w:val="00E32B49"/>
    <w:rsid w:val="00E32C59"/>
    <w:rsid w:val="00E36CC7"/>
    <w:rsid w:val="00E37D07"/>
    <w:rsid w:val="00E41842"/>
    <w:rsid w:val="00E41CD1"/>
    <w:rsid w:val="00E420E3"/>
    <w:rsid w:val="00E42301"/>
    <w:rsid w:val="00E42FD4"/>
    <w:rsid w:val="00E44641"/>
    <w:rsid w:val="00E44F3A"/>
    <w:rsid w:val="00E460C2"/>
    <w:rsid w:val="00E470FD"/>
    <w:rsid w:val="00E50BCE"/>
    <w:rsid w:val="00E50EDF"/>
    <w:rsid w:val="00E51FFF"/>
    <w:rsid w:val="00E5256A"/>
    <w:rsid w:val="00E52C69"/>
    <w:rsid w:val="00E55084"/>
    <w:rsid w:val="00E55933"/>
    <w:rsid w:val="00E55AEE"/>
    <w:rsid w:val="00E56B0D"/>
    <w:rsid w:val="00E57773"/>
    <w:rsid w:val="00E60EA9"/>
    <w:rsid w:val="00E616A8"/>
    <w:rsid w:val="00E617CA"/>
    <w:rsid w:val="00E620A5"/>
    <w:rsid w:val="00E62115"/>
    <w:rsid w:val="00E63672"/>
    <w:rsid w:val="00E64303"/>
    <w:rsid w:val="00E64C54"/>
    <w:rsid w:val="00E64C6F"/>
    <w:rsid w:val="00E674BE"/>
    <w:rsid w:val="00E7023F"/>
    <w:rsid w:val="00E7039F"/>
    <w:rsid w:val="00E71293"/>
    <w:rsid w:val="00E71776"/>
    <w:rsid w:val="00E72595"/>
    <w:rsid w:val="00E72FDD"/>
    <w:rsid w:val="00E75E9F"/>
    <w:rsid w:val="00E763E8"/>
    <w:rsid w:val="00E76A3C"/>
    <w:rsid w:val="00E76CBD"/>
    <w:rsid w:val="00E80E98"/>
    <w:rsid w:val="00E815C2"/>
    <w:rsid w:val="00E815F0"/>
    <w:rsid w:val="00E83F2D"/>
    <w:rsid w:val="00E8490D"/>
    <w:rsid w:val="00E8744B"/>
    <w:rsid w:val="00E91084"/>
    <w:rsid w:val="00E9135A"/>
    <w:rsid w:val="00E92E35"/>
    <w:rsid w:val="00E94CC0"/>
    <w:rsid w:val="00E97229"/>
    <w:rsid w:val="00E97257"/>
    <w:rsid w:val="00E97389"/>
    <w:rsid w:val="00E976D3"/>
    <w:rsid w:val="00EA00D0"/>
    <w:rsid w:val="00EA0D02"/>
    <w:rsid w:val="00EA16F9"/>
    <w:rsid w:val="00EA1D9C"/>
    <w:rsid w:val="00EA2E60"/>
    <w:rsid w:val="00EA4C78"/>
    <w:rsid w:val="00EA5332"/>
    <w:rsid w:val="00EA60FA"/>
    <w:rsid w:val="00EA6AD5"/>
    <w:rsid w:val="00EA6FE7"/>
    <w:rsid w:val="00EA7880"/>
    <w:rsid w:val="00EA7A51"/>
    <w:rsid w:val="00EB07AC"/>
    <w:rsid w:val="00EB25AB"/>
    <w:rsid w:val="00EB479D"/>
    <w:rsid w:val="00EB51CF"/>
    <w:rsid w:val="00EB5973"/>
    <w:rsid w:val="00EB6A03"/>
    <w:rsid w:val="00EC08CD"/>
    <w:rsid w:val="00EC0BCF"/>
    <w:rsid w:val="00EC11A9"/>
    <w:rsid w:val="00EC2C88"/>
    <w:rsid w:val="00EC3313"/>
    <w:rsid w:val="00EC416B"/>
    <w:rsid w:val="00EC4801"/>
    <w:rsid w:val="00EC5D6C"/>
    <w:rsid w:val="00EC7931"/>
    <w:rsid w:val="00ED0773"/>
    <w:rsid w:val="00ED2E97"/>
    <w:rsid w:val="00ED303F"/>
    <w:rsid w:val="00ED35FC"/>
    <w:rsid w:val="00ED3D1F"/>
    <w:rsid w:val="00ED44F5"/>
    <w:rsid w:val="00ED468F"/>
    <w:rsid w:val="00ED4FD5"/>
    <w:rsid w:val="00ED5479"/>
    <w:rsid w:val="00EE0A96"/>
    <w:rsid w:val="00EE0E3D"/>
    <w:rsid w:val="00EE0F83"/>
    <w:rsid w:val="00EE1DA1"/>
    <w:rsid w:val="00EE1DD5"/>
    <w:rsid w:val="00EE2585"/>
    <w:rsid w:val="00EE28A6"/>
    <w:rsid w:val="00EE2D10"/>
    <w:rsid w:val="00EE4EA8"/>
    <w:rsid w:val="00EE520F"/>
    <w:rsid w:val="00EE5FB6"/>
    <w:rsid w:val="00EE644C"/>
    <w:rsid w:val="00EE75D6"/>
    <w:rsid w:val="00EF04A5"/>
    <w:rsid w:val="00EF1C02"/>
    <w:rsid w:val="00EF3FC0"/>
    <w:rsid w:val="00EF43C0"/>
    <w:rsid w:val="00EF497C"/>
    <w:rsid w:val="00EF559F"/>
    <w:rsid w:val="00EF5610"/>
    <w:rsid w:val="00EF6640"/>
    <w:rsid w:val="00EF6662"/>
    <w:rsid w:val="00F01593"/>
    <w:rsid w:val="00F016D4"/>
    <w:rsid w:val="00F01D91"/>
    <w:rsid w:val="00F02586"/>
    <w:rsid w:val="00F0529A"/>
    <w:rsid w:val="00F060DB"/>
    <w:rsid w:val="00F10FCE"/>
    <w:rsid w:val="00F113C2"/>
    <w:rsid w:val="00F11E69"/>
    <w:rsid w:val="00F1203D"/>
    <w:rsid w:val="00F12311"/>
    <w:rsid w:val="00F13408"/>
    <w:rsid w:val="00F1371C"/>
    <w:rsid w:val="00F13741"/>
    <w:rsid w:val="00F137DC"/>
    <w:rsid w:val="00F13D9D"/>
    <w:rsid w:val="00F15426"/>
    <w:rsid w:val="00F17A56"/>
    <w:rsid w:val="00F204AC"/>
    <w:rsid w:val="00F22393"/>
    <w:rsid w:val="00F23323"/>
    <w:rsid w:val="00F23956"/>
    <w:rsid w:val="00F25A1C"/>
    <w:rsid w:val="00F274A1"/>
    <w:rsid w:val="00F278B5"/>
    <w:rsid w:val="00F27A4B"/>
    <w:rsid w:val="00F30956"/>
    <w:rsid w:val="00F30BAA"/>
    <w:rsid w:val="00F31513"/>
    <w:rsid w:val="00F32A13"/>
    <w:rsid w:val="00F34156"/>
    <w:rsid w:val="00F35FB5"/>
    <w:rsid w:val="00F3685C"/>
    <w:rsid w:val="00F36D96"/>
    <w:rsid w:val="00F36EC9"/>
    <w:rsid w:val="00F37003"/>
    <w:rsid w:val="00F37E49"/>
    <w:rsid w:val="00F409FB"/>
    <w:rsid w:val="00F40F59"/>
    <w:rsid w:val="00F412BF"/>
    <w:rsid w:val="00F42436"/>
    <w:rsid w:val="00F427D9"/>
    <w:rsid w:val="00F430EB"/>
    <w:rsid w:val="00F432E2"/>
    <w:rsid w:val="00F4399E"/>
    <w:rsid w:val="00F439DD"/>
    <w:rsid w:val="00F448E1"/>
    <w:rsid w:val="00F479B6"/>
    <w:rsid w:val="00F5155E"/>
    <w:rsid w:val="00F5320F"/>
    <w:rsid w:val="00F55F90"/>
    <w:rsid w:val="00F567B8"/>
    <w:rsid w:val="00F5747D"/>
    <w:rsid w:val="00F57795"/>
    <w:rsid w:val="00F60572"/>
    <w:rsid w:val="00F608EE"/>
    <w:rsid w:val="00F62337"/>
    <w:rsid w:val="00F639C3"/>
    <w:rsid w:val="00F64DFD"/>
    <w:rsid w:val="00F64EB5"/>
    <w:rsid w:val="00F65EBF"/>
    <w:rsid w:val="00F7099E"/>
    <w:rsid w:val="00F70C9D"/>
    <w:rsid w:val="00F71DAA"/>
    <w:rsid w:val="00F723F3"/>
    <w:rsid w:val="00F72AF7"/>
    <w:rsid w:val="00F731EC"/>
    <w:rsid w:val="00F73827"/>
    <w:rsid w:val="00F74142"/>
    <w:rsid w:val="00F74BFE"/>
    <w:rsid w:val="00F76F53"/>
    <w:rsid w:val="00F801E3"/>
    <w:rsid w:val="00F80D30"/>
    <w:rsid w:val="00F84862"/>
    <w:rsid w:val="00F84C25"/>
    <w:rsid w:val="00F84D66"/>
    <w:rsid w:val="00F853BC"/>
    <w:rsid w:val="00F85710"/>
    <w:rsid w:val="00F85D86"/>
    <w:rsid w:val="00F85E24"/>
    <w:rsid w:val="00F86C7E"/>
    <w:rsid w:val="00F912D2"/>
    <w:rsid w:val="00F920DD"/>
    <w:rsid w:val="00F94AA2"/>
    <w:rsid w:val="00F94BBA"/>
    <w:rsid w:val="00F9588F"/>
    <w:rsid w:val="00F9704C"/>
    <w:rsid w:val="00F97685"/>
    <w:rsid w:val="00F97CE8"/>
    <w:rsid w:val="00FA639C"/>
    <w:rsid w:val="00FA64DD"/>
    <w:rsid w:val="00FA6DB6"/>
    <w:rsid w:val="00FA6DD5"/>
    <w:rsid w:val="00FA7E6B"/>
    <w:rsid w:val="00FB1510"/>
    <w:rsid w:val="00FB56F3"/>
    <w:rsid w:val="00FC0D39"/>
    <w:rsid w:val="00FC23D2"/>
    <w:rsid w:val="00FC2DC7"/>
    <w:rsid w:val="00FC56FC"/>
    <w:rsid w:val="00FC5DC4"/>
    <w:rsid w:val="00FC6DCD"/>
    <w:rsid w:val="00FC7887"/>
    <w:rsid w:val="00FD0D16"/>
    <w:rsid w:val="00FD0EAA"/>
    <w:rsid w:val="00FD263B"/>
    <w:rsid w:val="00FD3519"/>
    <w:rsid w:val="00FD3ED3"/>
    <w:rsid w:val="00FD456E"/>
    <w:rsid w:val="00FD47EE"/>
    <w:rsid w:val="00FD47FA"/>
    <w:rsid w:val="00FD6921"/>
    <w:rsid w:val="00FD794D"/>
    <w:rsid w:val="00FD7EFA"/>
    <w:rsid w:val="00FE1043"/>
    <w:rsid w:val="00FE13AD"/>
    <w:rsid w:val="00FE174D"/>
    <w:rsid w:val="00FE1988"/>
    <w:rsid w:val="00FE1E13"/>
    <w:rsid w:val="00FE1E44"/>
    <w:rsid w:val="00FE325F"/>
    <w:rsid w:val="00FE3F43"/>
    <w:rsid w:val="00FE5B33"/>
    <w:rsid w:val="00FE6D5B"/>
    <w:rsid w:val="00FE75BA"/>
    <w:rsid w:val="00FE7EC7"/>
    <w:rsid w:val="00FF0131"/>
    <w:rsid w:val="00FF2787"/>
    <w:rsid w:val="00FF3122"/>
    <w:rsid w:val="00FF3292"/>
    <w:rsid w:val="00FF3BDA"/>
    <w:rsid w:val="00FF4154"/>
    <w:rsid w:val="00FF4557"/>
    <w:rsid w:val="00FF4D2B"/>
    <w:rsid w:val="00FF6777"/>
    <w:rsid w:val="00FF7511"/>
    <w:rsid w:val="00FF7C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2">
    <w:name w:val="heading 2"/>
    <w:basedOn w:val="a"/>
    <w:next w:val="a"/>
    <w:link w:val="20"/>
    <w:uiPriority w:val="9"/>
    <w:semiHidden/>
    <w:unhideWhenUsed/>
    <w:qFormat/>
    <w:rsid w:val="00A65EC1"/>
    <w:pPr>
      <w:keepNext/>
      <w:keepLines/>
      <w:spacing w:before="40" w:after="0" w:line="240" w:lineRule="auto"/>
      <w:jc w:val="both"/>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
    <w:next w:val="a"/>
    <w:link w:val="40"/>
    <w:qFormat/>
    <w:rsid w:val="0081457E"/>
    <w:pPr>
      <w:keepNext/>
      <w:spacing w:before="240" w:after="60" w:line="240" w:lineRule="auto"/>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line="240" w:lineRule="auto"/>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line="240" w:lineRule="auto"/>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line="240" w:lineRule="auto"/>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line="240" w:lineRule="auto"/>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link w:val="af1"/>
    <w:qFormat/>
    <w:rsid w:val="003A27D3"/>
    <w:pPr>
      <w:spacing w:after="0" w:line="240" w:lineRule="auto"/>
    </w:pPr>
  </w:style>
  <w:style w:type="character" w:styleId="af2">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line="240" w:lineRule="auto"/>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3">
    <w:name w:val="Body Text Indent"/>
    <w:basedOn w:val="a"/>
    <w:link w:val="af4"/>
    <w:uiPriority w:val="99"/>
    <w:unhideWhenUsed/>
    <w:rsid w:val="003A1CBC"/>
    <w:pPr>
      <w:spacing w:after="120"/>
      <w:ind w:left="283"/>
    </w:pPr>
  </w:style>
  <w:style w:type="character" w:customStyle="1" w:styleId="af4">
    <w:name w:val="Основной текст с отступом Знак"/>
    <w:basedOn w:val="a0"/>
    <w:link w:val="af3"/>
    <w:uiPriority w:val="99"/>
    <w:rsid w:val="003A1CBC"/>
  </w:style>
  <w:style w:type="character" w:customStyle="1" w:styleId="af1">
    <w:name w:val="Без интервала Знак"/>
    <w:link w:val="af0"/>
    <w:rsid w:val="00FF3BDA"/>
  </w:style>
  <w:style w:type="character" w:customStyle="1" w:styleId="20">
    <w:name w:val="Заголовок 2 Знак"/>
    <w:basedOn w:val="a0"/>
    <w:link w:val="2"/>
    <w:uiPriority w:val="9"/>
    <w:semiHidden/>
    <w:rsid w:val="00A65EC1"/>
    <w:rPr>
      <w:rFonts w:asciiTheme="majorHAnsi" w:eastAsiaTheme="majorEastAsia" w:hAnsiTheme="majorHAnsi" w:cstheme="majorBidi"/>
      <w:color w:val="365F91" w:themeColor="accent1" w:themeShade="BF"/>
      <w:sz w:val="26"/>
      <w:szCs w:val="26"/>
    </w:rPr>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0978777">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07104697">
      <w:bodyDiv w:val="1"/>
      <w:marLeft w:val="0"/>
      <w:marRight w:val="0"/>
      <w:marTop w:val="0"/>
      <w:marBottom w:val="0"/>
      <w:divBdr>
        <w:top w:val="none" w:sz="0" w:space="0" w:color="auto"/>
        <w:left w:val="none" w:sz="0" w:space="0" w:color="auto"/>
        <w:bottom w:val="none" w:sz="0" w:space="0" w:color="auto"/>
        <w:right w:val="none" w:sz="0" w:space="0" w:color="auto"/>
      </w:divBdr>
    </w:div>
    <w:div w:id="238179917">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335353753">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43758253">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741946557">
      <w:bodyDiv w:val="1"/>
      <w:marLeft w:val="0"/>
      <w:marRight w:val="0"/>
      <w:marTop w:val="0"/>
      <w:marBottom w:val="0"/>
      <w:divBdr>
        <w:top w:val="none" w:sz="0" w:space="0" w:color="auto"/>
        <w:left w:val="none" w:sz="0" w:space="0" w:color="auto"/>
        <w:bottom w:val="none" w:sz="0" w:space="0" w:color="auto"/>
        <w:right w:val="none" w:sz="0" w:space="0" w:color="auto"/>
      </w:divBdr>
    </w:div>
    <w:div w:id="930434601">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65334889">
      <w:bodyDiv w:val="1"/>
      <w:marLeft w:val="0"/>
      <w:marRight w:val="0"/>
      <w:marTop w:val="0"/>
      <w:marBottom w:val="0"/>
      <w:divBdr>
        <w:top w:val="none" w:sz="0" w:space="0" w:color="auto"/>
        <w:left w:val="none" w:sz="0" w:space="0" w:color="auto"/>
        <w:bottom w:val="none" w:sz="0" w:space="0" w:color="auto"/>
        <w:right w:val="none" w:sz="0" w:space="0" w:color="auto"/>
      </w:divBdr>
    </w:div>
    <w:div w:id="1286155855">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616717470">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24161641">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rada/show/2755-1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D2DC7-61A4-4BB8-9225-9137AF97F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1025</TotalTime>
  <Pages>8</Pages>
  <Words>14345</Words>
  <Characters>8177</Characters>
  <Application>Microsoft Office Word</Application>
  <DocSecurity>0</DocSecurity>
  <Lines>68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dc:creator>
  <cp:lastModifiedBy>203</cp:lastModifiedBy>
  <cp:revision>266</cp:revision>
  <cp:lastPrinted>2025-02-13T08:38:00Z</cp:lastPrinted>
  <dcterms:created xsi:type="dcterms:W3CDTF">2023-07-10T12:20:00Z</dcterms:created>
  <dcterms:modified xsi:type="dcterms:W3CDTF">2025-08-01T06:42:00Z</dcterms:modified>
</cp:coreProperties>
</file>