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drawing>
          <wp:inline distT="0" distB="0" distL="0" distR="0">
            <wp:extent cx="9000000" cy="5220000"/>
            <wp:effectExtent l="0" t="0" r="0" b="0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0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1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2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321935"/>
            <wp:effectExtent l="0" t="0" r="0" b="0"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3"/>
                    <a:stretch/>
                  </pic:blipFill>
                  <pic:spPr>
                    <a:xfrm>
                      <a:off x="0" y="0"/>
                      <a:ext cx="9000000" cy="532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4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2401570"/>
            <wp:effectExtent l="0" t="0" r="0" b="0"/>
            <wp:docPr id="10" name="Picut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5"/>
                    <a:stretch/>
                  </pic:blipFill>
                  <pic:spPr>
                    <a:xfrm>
                      <a:off x="0" y="0"/>
                      <a:ext cx="9000000" cy="2401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6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12" name="Picut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7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13" name="Picut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8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14" name="Picut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9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15" name="Picut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20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16" name="Picut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21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17" name="Picut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2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18" name="Picut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3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19" name="Picut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4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20" name="Picut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25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D1097" w:rsidRDefault="0071270B">
      <w:pPr>
        <w:jc w:val="center"/>
        <w:rPr>
          <w:sz w:val="2"/>
          <w:szCs w:val="2"/>
        </w:rPr>
      </w:pPr>
      <w:bookmarkStart w:id="0" w:name="_GoBack"/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2499360"/>
            <wp:effectExtent l="0" t="0" r="0" b="0"/>
            <wp:docPr id="21" name="Picut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26"/>
                    <a:stretch/>
                  </pic:blipFill>
                  <pic:spPr>
                    <a:xfrm>
                      <a:off x="0" y="0"/>
                      <a:ext cx="9000000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8D1097" w:rsidSect="00B26696">
      <w:headerReference w:type="default" r:id="rId27"/>
      <w:footerReference w:type="default" r:id="rId28"/>
      <w:pgSz w:w="16840" w:h="11900" w:orient="landscape"/>
      <w:pgMar w:top="1701" w:right="1134" w:bottom="1134" w:left="1134" w:header="1701" w:footer="567" w:gutter="0"/>
      <w:pgNumType w:start="334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2C2B3E" w:rsidRDefault="002C2B3E">
      <w:r>
        <w:separator/>
      </w:r>
    </w:p>
  </w:endnote>
  <w:endnote w:type="continuationSeparator" w:id="0">
    <w:p w:rsidR="002C2B3E" w:rsidRDefault="002C2B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B26696" w:rsidRPr="004E5922" w:rsidRDefault="00B26696" w:rsidP="00B26696">
    <w:pPr>
      <w:widowControl/>
      <w:pBdr>
        <w:top w:val="nil"/>
        <w:left w:val="nil"/>
        <w:bottom w:val="nil"/>
        <w:right w:val="nil"/>
        <w:between w:val="nil"/>
      </w:pBdr>
      <w:tabs>
        <w:tab w:val="left" w:pos="5190"/>
        <w:tab w:val="center" w:pos="7285"/>
      </w:tabs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Рішення Первомайської міської ради</w:t>
    </w:r>
  </w:p>
  <w:p w:rsidR="00B26696" w:rsidRPr="004E5922" w:rsidRDefault="00B26696" w:rsidP="00B26696">
    <w:pPr>
      <w:widowControl/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Про затвердження передавального акту Комунального некомерційного</w:t>
    </w:r>
  </w:p>
  <w:p w:rsidR="00B26696" w:rsidRPr="0005148C" w:rsidRDefault="00B26696" w:rsidP="00B26696">
    <w:pPr>
      <w:widowControl/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підприємства «Первомайська центральна районна лікарня» Первомайської міської ради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2C2B3E" w:rsidRDefault="002C2B3E"/>
  </w:footnote>
  <w:footnote w:type="continuationSeparator" w:id="0">
    <w:p w:rsidR="002C2B3E" w:rsidRDefault="002C2B3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B26696" w:rsidRDefault="00B26696" w:rsidP="00B26696">
    <w:pPr>
      <w:pStyle w:val="a5"/>
      <w:jc w:val="center"/>
      <w:rPr>
        <w:rFonts w:ascii="Times New Roman" w:hAnsi="Times New Roman" w:cs="Times New Roman"/>
        <w:lang w:val="uk-UA"/>
      </w:rPr>
    </w:pPr>
    <w:r w:rsidRPr="00B26696">
      <w:rPr>
        <w:rFonts w:ascii="Times New Roman" w:hAnsi="Times New Roman" w:cs="Times New Roman"/>
      </w:rPr>
      <w:fldChar w:fldCharType="begin"/>
    </w:r>
    <w:r w:rsidRPr="00B26696">
      <w:rPr>
        <w:rFonts w:ascii="Times New Roman" w:hAnsi="Times New Roman" w:cs="Times New Roman"/>
      </w:rPr>
      <w:instrText>PAGE   \* MERGEFORMAT</w:instrText>
    </w:r>
    <w:r w:rsidRPr="00B26696">
      <w:rPr>
        <w:rFonts w:ascii="Times New Roman" w:hAnsi="Times New Roman" w:cs="Times New Roman"/>
      </w:rPr>
      <w:fldChar w:fldCharType="separate"/>
    </w:r>
    <w:r w:rsidRPr="00B26696">
      <w:rPr>
        <w:rFonts w:ascii="Times New Roman" w:hAnsi="Times New Roman" w:cs="Times New Roman"/>
        <w:lang w:val="uk-UA"/>
      </w:rPr>
      <w:t>1</w:t>
    </w:r>
    <w:r w:rsidRPr="00B26696">
      <w:rPr>
        <w:rFonts w:ascii="Times New Roman" w:hAnsi="Times New Roman" w:cs="Times New Roman"/>
      </w:rPr>
      <w:fldChar w:fldCharType="end"/>
    </w:r>
    <w:r>
      <w:rPr>
        <w:rFonts w:ascii="Times New Roman" w:hAnsi="Times New Roman" w:cs="Times New Roman"/>
        <w:lang w:val="uk-UA"/>
      </w:rPr>
      <w:t xml:space="preserve"> із 530</w:t>
    </w:r>
  </w:p>
  <w:p w:rsidR="00B26696" w:rsidRPr="00B26696" w:rsidRDefault="00B26696" w:rsidP="00B26696">
    <w:pPr>
      <w:pStyle w:val="a5"/>
      <w:ind w:left="11907"/>
      <w:rPr>
        <w:rFonts w:ascii="Times New Roman" w:hAnsi="Times New Roman" w:cs="Times New Roman"/>
        <w:lang w:val="uk-UA"/>
      </w:rPr>
    </w:pPr>
    <w:r>
      <w:rPr>
        <w:rFonts w:ascii="Times New Roman" w:hAnsi="Times New Roman" w:cs="Times New Roman"/>
        <w:lang w:val="uk-UA"/>
      </w:rPr>
      <w:t>Продовження додатка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proofState w:spelling="clean" w:grammar="clean"/>
  <w:defaultTabStop w:val="708"/>
  <w:hyphenationZone w:val="425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8D1097"/>
    <w:rsid w:val="002C2B3E"/>
    <w:rsid w:val="0071270B"/>
    <w:rsid w:val="008D1097"/>
    <w:rsid w:val="00B26696"/>
    <w:rsid w:val="00EA0D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57D281"/>
  <w15:docId w15:val="{D91393CE-3674-459C-A9F2-5BAFE832D6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0DB8"/>
    <w:rPr>
      <w:rFonts w:ascii="Tahoma" w:hAnsi="Tahoma" w:cs="Tahoma"/>
      <w:sz w:val="16"/>
      <w:szCs w:val="16"/>
    </w:rPr>
  </w:style>
  <w:style w:type="character" w:customStyle="1" w:styleId="a4">
    <w:name w:val="Текст у виносці Знак"/>
    <w:basedOn w:val="a0"/>
    <w:link w:val="a3"/>
    <w:uiPriority w:val="99"/>
    <w:semiHidden/>
    <w:rsid w:val="00EA0DB8"/>
    <w:rPr>
      <w:rFonts w:ascii="Tahoma" w:hAnsi="Tahoma" w:cs="Tahoma"/>
      <w:color w:val="000000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26696"/>
    <w:pPr>
      <w:tabs>
        <w:tab w:val="center" w:pos="4819"/>
        <w:tab w:val="right" w:pos="9639"/>
      </w:tabs>
    </w:pPr>
  </w:style>
  <w:style w:type="character" w:customStyle="1" w:styleId="a6">
    <w:name w:val="Верхній колонтитул Знак"/>
    <w:basedOn w:val="a0"/>
    <w:link w:val="a5"/>
    <w:uiPriority w:val="99"/>
    <w:rsid w:val="00B26696"/>
    <w:rPr>
      <w:color w:val="000000"/>
    </w:rPr>
  </w:style>
  <w:style w:type="paragraph" w:styleId="a7">
    <w:name w:val="footer"/>
    <w:basedOn w:val="a"/>
    <w:link w:val="a8"/>
    <w:uiPriority w:val="99"/>
    <w:unhideWhenUsed/>
    <w:rsid w:val="00B26696"/>
    <w:pPr>
      <w:tabs>
        <w:tab w:val="center" w:pos="4819"/>
        <w:tab w:val="right" w:pos="9639"/>
      </w:tabs>
    </w:pPr>
  </w:style>
  <w:style w:type="character" w:customStyle="1" w:styleId="a8">
    <w:name w:val="Нижній колонтитул Знак"/>
    <w:basedOn w:val="a0"/>
    <w:link w:val="a7"/>
    <w:uiPriority w:val="99"/>
    <w:rsid w:val="00B26696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21</Pages>
  <Words>39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Вікторія Мала</cp:lastModifiedBy>
  <cp:revision>2</cp:revision>
  <dcterms:created xsi:type="dcterms:W3CDTF">2025-08-08T13:34:00Z</dcterms:created>
  <dcterms:modified xsi:type="dcterms:W3CDTF">2025-08-09T10:37:00Z</dcterms:modified>
</cp:coreProperties>
</file>