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1B2" w:rsidRPr="001311B2" w:rsidRDefault="001311B2" w:rsidP="001311B2">
      <w:pPr>
        <w:widowControl w:val="0"/>
        <w:autoSpaceDE w:val="0"/>
        <w:autoSpaceDN w:val="0"/>
        <w:jc w:val="center"/>
        <w:rPr>
          <w:rFonts w:eastAsia="SimSun"/>
          <w:sz w:val="32"/>
          <w:szCs w:val="32"/>
        </w:rPr>
      </w:pPr>
      <w:r>
        <w:rPr>
          <w:rFonts w:eastAsia="SimSun"/>
          <w:noProof/>
          <w:sz w:val="22"/>
          <w:szCs w:val="22"/>
          <w:lang w:val="ru-RU"/>
        </w:rPr>
        <w:drawing>
          <wp:inline distT="0" distB="0" distL="0" distR="0">
            <wp:extent cx="495300" cy="581025"/>
            <wp:effectExtent l="19050" t="0" r="0"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495300" cy="581025"/>
                    </a:xfrm>
                    <a:prstGeom prst="rect">
                      <a:avLst/>
                    </a:prstGeom>
                    <a:noFill/>
                    <a:ln w="9525">
                      <a:noFill/>
                      <a:miter lim="800000"/>
                      <a:headEnd/>
                      <a:tailEnd/>
                    </a:ln>
                  </pic:spPr>
                </pic:pic>
              </a:graphicData>
            </a:graphic>
          </wp:inline>
        </w:drawing>
      </w:r>
      <w:r w:rsidRPr="001311B2">
        <w:rPr>
          <w:rFonts w:eastAsia="SimSun"/>
          <w:noProof/>
          <w:sz w:val="22"/>
          <w:szCs w:val="22"/>
        </w:rPr>
        <w:t xml:space="preserve">  </w:t>
      </w:r>
    </w:p>
    <w:p w:rsidR="001311B2" w:rsidRPr="001311B2" w:rsidRDefault="001311B2" w:rsidP="001311B2">
      <w:pPr>
        <w:widowControl w:val="0"/>
        <w:tabs>
          <w:tab w:val="center" w:pos="4819"/>
          <w:tab w:val="left" w:pos="8700"/>
        </w:tabs>
        <w:autoSpaceDE w:val="0"/>
        <w:autoSpaceDN w:val="0"/>
        <w:jc w:val="center"/>
        <w:rPr>
          <w:rFonts w:eastAsia="SimSun"/>
          <w:sz w:val="36"/>
          <w:szCs w:val="36"/>
        </w:rPr>
      </w:pPr>
      <w:r w:rsidRPr="001311B2">
        <w:rPr>
          <w:rFonts w:eastAsia="SimSun"/>
          <w:sz w:val="40"/>
          <w:szCs w:val="40"/>
        </w:rPr>
        <w:t>ПЕРВОМАЙСЬКА   МІСЬКА</w:t>
      </w:r>
      <w:r w:rsidRPr="001311B2">
        <w:rPr>
          <w:rFonts w:eastAsia="SimSun"/>
          <w:sz w:val="36"/>
          <w:szCs w:val="36"/>
        </w:rPr>
        <w:t xml:space="preserve">   </w:t>
      </w:r>
      <w:r w:rsidRPr="001311B2">
        <w:rPr>
          <w:rFonts w:eastAsia="SimSun"/>
          <w:sz w:val="40"/>
          <w:szCs w:val="40"/>
        </w:rPr>
        <w:t>РАДА</w:t>
      </w:r>
    </w:p>
    <w:p w:rsidR="001311B2" w:rsidRPr="001311B2" w:rsidRDefault="001311B2" w:rsidP="001311B2">
      <w:pPr>
        <w:widowControl w:val="0"/>
        <w:tabs>
          <w:tab w:val="center" w:pos="4819"/>
          <w:tab w:val="right" w:pos="9638"/>
        </w:tabs>
        <w:autoSpaceDE w:val="0"/>
        <w:autoSpaceDN w:val="0"/>
        <w:jc w:val="center"/>
        <w:rPr>
          <w:rFonts w:eastAsia="SimSun"/>
          <w:sz w:val="20"/>
          <w:szCs w:val="28"/>
        </w:rPr>
      </w:pPr>
      <w:r w:rsidRPr="001311B2">
        <w:rPr>
          <w:rFonts w:eastAsia="SimSun"/>
          <w:sz w:val="40"/>
          <w:szCs w:val="40"/>
        </w:rPr>
        <w:t xml:space="preserve">Миколаївської </w:t>
      </w:r>
      <w:r w:rsidRPr="001311B2">
        <w:rPr>
          <w:rFonts w:eastAsia="SimSun"/>
          <w:sz w:val="32"/>
          <w:szCs w:val="32"/>
        </w:rPr>
        <w:t xml:space="preserve"> </w:t>
      </w:r>
      <w:r w:rsidRPr="001311B2">
        <w:rPr>
          <w:rFonts w:eastAsia="SimSun"/>
          <w:sz w:val="40"/>
          <w:szCs w:val="40"/>
        </w:rPr>
        <w:t>області</w:t>
      </w:r>
    </w:p>
    <w:p w:rsidR="001311B2" w:rsidRPr="001311B2" w:rsidRDefault="001311B2" w:rsidP="001311B2">
      <w:pPr>
        <w:widowControl w:val="0"/>
        <w:autoSpaceDE w:val="0"/>
        <w:autoSpaceDN w:val="0"/>
        <w:ind w:left="1416" w:firstLine="708"/>
        <w:jc w:val="center"/>
        <w:rPr>
          <w:rFonts w:eastAsia="SimSun"/>
          <w:szCs w:val="20"/>
        </w:rPr>
      </w:pPr>
      <w:r w:rsidRPr="001311B2">
        <w:rPr>
          <w:rFonts w:eastAsia="SimSun"/>
          <w:sz w:val="32"/>
          <w:szCs w:val="32"/>
          <w:u w:val="single"/>
        </w:rPr>
        <w:t xml:space="preserve">79 </w:t>
      </w:r>
      <w:r w:rsidRPr="001311B2">
        <w:rPr>
          <w:rFonts w:eastAsia="SimSun"/>
          <w:sz w:val="32"/>
          <w:szCs w:val="32"/>
        </w:rPr>
        <w:t xml:space="preserve"> СЕСІЯ      </w:t>
      </w:r>
      <w:r w:rsidRPr="001311B2">
        <w:rPr>
          <w:rFonts w:eastAsia="SimSun"/>
          <w:sz w:val="32"/>
          <w:szCs w:val="32"/>
          <w:u w:val="single"/>
          <w:lang w:val="en-US"/>
        </w:rPr>
        <w:t>VIII</w:t>
      </w:r>
      <w:r w:rsidRPr="001311B2">
        <w:rPr>
          <w:rFonts w:eastAsia="SimSun"/>
          <w:sz w:val="32"/>
          <w:szCs w:val="32"/>
        </w:rPr>
        <w:t xml:space="preserve"> СКЛИКАННЯ</w:t>
      </w:r>
      <w:r w:rsidRPr="001311B2">
        <w:rPr>
          <w:rFonts w:eastAsia="SimSun"/>
          <w:sz w:val="32"/>
          <w:szCs w:val="32"/>
        </w:rPr>
        <w:tab/>
      </w:r>
      <w:r w:rsidRPr="001311B2">
        <w:rPr>
          <w:rFonts w:eastAsia="SimSun"/>
          <w:sz w:val="32"/>
          <w:szCs w:val="32"/>
        </w:rPr>
        <w:tab/>
      </w:r>
      <w:r w:rsidRPr="001311B2">
        <w:rPr>
          <w:rFonts w:eastAsia="SimSun"/>
          <w:sz w:val="32"/>
          <w:szCs w:val="32"/>
        </w:rPr>
        <w:tab/>
      </w:r>
    </w:p>
    <w:p w:rsidR="001311B2" w:rsidRPr="001311B2" w:rsidRDefault="001311B2" w:rsidP="001311B2">
      <w:pPr>
        <w:widowControl w:val="0"/>
        <w:autoSpaceDE w:val="0"/>
        <w:autoSpaceDN w:val="0"/>
        <w:jc w:val="center"/>
        <w:rPr>
          <w:rFonts w:eastAsia="SimSun"/>
          <w:b/>
          <w:sz w:val="40"/>
          <w:szCs w:val="40"/>
        </w:rPr>
      </w:pPr>
      <w:r w:rsidRPr="001311B2">
        <w:rPr>
          <w:rFonts w:eastAsia="SimSun"/>
          <w:b/>
          <w:sz w:val="40"/>
          <w:szCs w:val="40"/>
        </w:rPr>
        <w:t>РІШЕННЯ</w:t>
      </w:r>
    </w:p>
    <w:p w:rsidR="001311B2" w:rsidRPr="001311B2" w:rsidRDefault="001311B2" w:rsidP="001311B2">
      <w:pPr>
        <w:widowControl w:val="0"/>
        <w:autoSpaceDE w:val="0"/>
        <w:autoSpaceDN w:val="0"/>
        <w:rPr>
          <w:rFonts w:ascii="Arial" w:eastAsia="SimSun" w:hAnsi="Arial" w:cs="Arial"/>
          <w:sz w:val="22"/>
          <w:szCs w:val="22"/>
          <w:u w:val="single"/>
        </w:rPr>
      </w:pPr>
      <w:r w:rsidRPr="001311B2">
        <w:rPr>
          <w:rFonts w:ascii="Arial" w:eastAsia="SimSun" w:hAnsi="Arial" w:cs="Arial"/>
          <w:sz w:val="22"/>
          <w:szCs w:val="22"/>
        </w:rPr>
        <w:t xml:space="preserve"> від  </w:t>
      </w:r>
      <w:r w:rsidRPr="001311B2">
        <w:rPr>
          <w:rFonts w:ascii="Arial" w:eastAsia="SimSun" w:hAnsi="Arial" w:cs="Arial"/>
          <w:sz w:val="22"/>
          <w:szCs w:val="22"/>
          <w:u w:val="single"/>
        </w:rPr>
        <w:t>29.05.2025</w:t>
      </w:r>
      <w:r w:rsidRPr="001311B2">
        <w:rPr>
          <w:rFonts w:ascii="Arial" w:eastAsia="SimSun" w:hAnsi="Arial" w:cs="Arial"/>
          <w:sz w:val="22"/>
          <w:szCs w:val="22"/>
        </w:rPr>
        <w:t xml:space="preserve"> № </w:t>
      </w:r>
      <w:r>
        <w:rPr>
          <w:rFonts w:ascii="Arial" w:eastAsia="SimSun" w:hAnsi="Arial" w:cs="Arial"/>
          <w:sz w:val="22"/>
          <w:szCs w:val="22"/>
          <w:u w:val="single"/>
        </w:rPr>
        <w:t>46</w:t>
      </w:r>
    </w:p>
    <w:p w:rsidR="001311B2" w:rsidRPr="001311B2" w:rsidRDefault="001311B2" w:rsidP="001311B2">
      <w:pPr>
        <w:widowControl w:val="0"/>
        <w:autoSpaceDE w:val="0"/>
        <w:autoSpaceDN w:val="0"/>
        <w:rPr>
          <w:rFonts w:ascii="Arial" w:eastAsia="SimSun" w:hAnsi="Arial" w:cs="Arial"/>
          <w:sz w:val="22"/>
          <w:szCs w:val="22"/>
        </w:rPr>
      </w:pPr>
      <w:r w:rsidRPr="001311B2">
        <w:rPr>
          <w:rFonts w:ascii="Arial" w:eastAsia="SimSun" w:hAnsi="Arial" w:cs="Arial"/>
          <w:sz w:val="22"/>
          <w:szCs w:val="22"/>
        </w:rPr>
        <w:t xml:space="preserve">      м. Первомайськ</w:t>
      </w:r>
    </w:p>
    <w:p w:rsidR="00965F4E" w:rsidRPr="005C500B" w:rsidRDefault="00965F4E" w:rsidP="00965F4E">
      <w:pPr>
        <w:rPr>
          <w:rFonts w:ascii="Arial" w:hAnsi="Arial"/>
          <w:sz w:val="22"/>
          <w:szCs w:val="22"/>
        </w:rPr>
      </w:pPr>
    </w:p>
    <w:p w:rsidR="00FC38A6" w:rsidRPr="00F2592C" w:rsidRDefault="00FA53BE" w:rsidP="00BF7940">
      <w:pPr>
        <w:rPr>
          <w:sz w:val="28"/>
          <w:szCs w:val="28"/>
        </w:rPr>
      </w:pPr>
      <w:r w:rsidRPr="00F2592C">
        <w:rPr>
          <w:sz w:val="28"/>
          <w:szCs w:val="28"/>
        </w:rPr>
        <w:t xml:space="preserve">Про </w:t>
      </w:r>
      <w:r w:rsidR="00FC38A6" w:rsidRPr="00F2592C">
        <w:rPr>
          <w:sz w:val="28"/>
          <w:szCs w:val="28"/>
        </w:rPr>
        <w:t>внесення змін до рішення</w:t>
      </w:r>
    </w:p>
    <w:p w:rsidR="00FC38A6" w:rsidRPr="00F2592C" w:rsidRDefault="00FC38A6" w:rsidP="00BF7940">
      <w:pPr>
        <w:rPr>
          <w:sz w:val="28"/>
          <w:szCs w:val="28"/>
        </w:rPr>
      </w:pPr>
      <w:r w:rsidRPr="00F2592C">
        <w:rPr>
          <w:sz w:val="28"/>
          <w:szCs w:val="28"/>
        </w:rPr>
        <w:t>міської ради від  26.05</w:t>
      </w:r>
      <w:r w:rsidR="00E57690" w:rsidRPr="00F2592C">
        <w:rPr>
          <w:sz w:val="28"/>
          <w:szCs w:val="28"/>
        </w:rPr>
        <w:t>.</w:t>
      </w:r>
      <w:r w:rsidRPr="00F2592C">
        <w:rPr>
          <w:sz w:val="28"/>
          <w:szCs w:val="28"/>
        </w:rPr>
        <w:t>2022 №1</w:t>
      </w:r>
    </w:p>
    <w:p w:rsidR="00FA53BE" w:rsidRPr="00F2592C" w:rsidRDefault="00FC38A6" w:rsidP="00BF7940">
      <w:pPr>
        <w:rPr>
          <w:sz w:val="28"/>
          <w:szCs w:val="28"/>
        </w:rPr>
      </w:pPr>
      <w:r w:rsidRPr="00F2592C">
        <w:rPr>
          <w:sz w:val="28"/>
          <w:szCs w:val="28"/>
        </w:rPr>
        <w:t xml:space="preserve">«Про </w:t>
      </w:r>
      <w:r w:rsidR="00FA53BE" w:rsidRPr="00F2592C">
        <w:rPr>
          <w:sz w:val="28"/>
          <w:szCs w:val="28"/>
        </w:rPr>
        <w:t xml:space="preserve"> затвердження Комплексної </w:t>
      </w:r>
    </w:p>
    <w:p w:rsidR="0011444F" w:rsidRPr="00F2592C" w:rsidRDefault="00FA53BE" w:rsidP="00BF7940">
      <w:pPr>
        <w:rPr>
          <w:sz w:val="28"/>
          <w:szCs w:val="28"/>
        </w:rPr>
      </w:pPr>
      <w:r w:rsidRPr="00F2592C">
        <w:rPr>
          <w:sz w:val="28"/>
          <w:szCs w:val="28"/>
        </w:rPr>
        <w:t xml:space="preserve">програми соціального захисту </w:t>
      </w:r>
    </w:p>
    <w:p w:rsidR="00FA53BE" w:rsidRPr="00F2592C" w:rsidRDefault="00FA53BE" w:rsidP="00BF7940">
      <w:pPr>
        <w:rPr>
          <w:sz w:val="28"/>
          <w:szCs w:val="28"/>
        </w:rPr>
      </w:pPr>
      <w:r w:rsidRPr="00F2592C">
        <w:rPr>
          <w:sz w:val="28"/>
          <w:szCs w:val="28"/>
        </w:rPr>
        <w:t>«Громада, де зручно всім» на 2022-2025 роки»</w:t>
      </w:r>
    </w:p>
    <w:p w:rsidR="00A20FD3" w:rsidRDefault="00A20FD3" w:rsidP="00A20FD3">
      <w:pPr>
        <w:ind w:firstLine="709"/>
        <w:jc w:val="both"/>
        <w:rPr>
          <w:sz w:val="16"/>
          <w:szCs w:val="16"/>
        </w:rPr>
      </w:pPr>
    </w:p>
    <w:p w:rsidR="00A20FD3" w:rsidRPr="006B66E8" w:rsidRDefault="00FA53BE" w:rsidP="00A20FD3">
      <w:pPr>
        <w:ind w:firstLine="567"/>
        <w:jc w:val="both"/>
        <w:rPr>
          <w:color w:val="000000" w:themeColor="text1"/>
          <w:sz w:val="28"/>
          <w:szCs w:val="28"/>
        </w:rPr>
      </w:pPr>
      <w:r w:rsidRPr="006B66E8">
        <w:rPr>
          <w:color w:val="000000" w:themeColor="text1"/>
          <w:sz w:val="28"/>
          <w:szCs w:val="28"/>
        </w:rPr>
        <w:t xml:space="preserve">Відповідно до пункту 22 частини першої статті 26 Закону України «Про місцеве самоврядування в Україні» від 21.05.1997 № 280/97-ВР, зі змінами та доповненнями, </w:t>
      </w:r>
      <w:r w:rsidR="006B66E8" w:rsidRPr="006B66E8">
        <w:rPr>
          <w:color w:val="000000" w:themeColor="text1"/>
          <w:sz w:val="28"/>
          <w:szCs w:val="28"/>
          <w:shd w:val="clear" w:color="auto" w:fill="FFFFFF"/>
        </w:rPr>
        <w:t xml:space="preserve">з метою забезпечення реалізації  прав окремих категорій громадян за пільговий проїзд на </w:t>
      </w:r>
      <w:r w:rsidR="0027579F">
        <w:rPr>
          <w:color w:val="000000" w:themeColor="text1"/>
          <w:sz w:val="28"/>
          <w:szCs w:val="28"/>
          <w:shd w:val="clear" w:color="auto" w:fill="FFFFFF"/>
        </w:rPr>
        <w:t xml:space="preserve">міських та </w:t>
      </w:r>
      <w:r w:rsidR="006B66E8" w:rsidRPr="006B66E8">
        <w:rPr>
          <w:color w:val="000000" w:themeColor="text1"/>
          <w:sz w:val="28"/>
          <w:szCs w:val="28"/>
          <w:shd w:val="clear" w:color="auto" w:fill="FFFFFF"/>
        </w:rPr>
        <w:t>приміських маршрутах</w:t>
      </w:r>
      <w:r w:rsidR="0027579F">
        <w:rPr>
          <w:color w:val="000000" w:themeColor="text1"/>
          <w:sz w:val="28"/>
          <w:szCs w:val="28"/>
          <w:shd w:val="clear" w:color="auto" w:fill="FFFFFF"/>
        </w:rPr>
        <w:t xml:space="preserve"> загального користування</w:t>
      </w:r>
      <w:r w:rsidR="001311B2">
        <w:rPr>
          <w:color w:val="000000" w:themeColor="text1"/>
          <w:sz w:val="28"/>
          <w:szCs w:val="28"/>
          <w:shd w:val="clear" w:color="auto" w:fill="FFFFFF"/>
        </w:rPr>
        <w:t xml:space="preserve"> </w:t>
      </w:r>
      <w:r w:rsidR="00A20FD3" w:rsidRPr="006B66E8">
        <w:rPr>
          <w:color w:val="000000" w:themeColor="text1"/>
          <w:sz w:val="28"/>
          <w:szCs w:val="28"/>
        </w:rPr>
        <w:t xml:space="preserve">міська рада </w:t>
      </w:r>
    </w:p>
    <w:p w:rsidR="00FA53BE" w:rsidRPr="00F2592C" w:rsidRDefault="00FA53BE" w:rsidP="00A20FD3">
      <w:pPr>
        <w:ind w:firstLine="567"/>
        <w:jc w:val="both"/>
        <w:rPr>
          <w:sz w:val="28"/>
          <w:szCs w:val="28"/>
        </w:rPr>
      </w:pPr>
    </w:p>
    <w:p w:rsidR="00FA53BE" w:rsidRPr="00F2592C" w:rsidRDefault="00FA53BE" w:rsidP="00BF7940">
      <w:pPr>
        <w:rPr>
          <w:sz w:val="28"/>
          <w:szCs w:val="28"/>
        </w:rPr>
      </w:pPr>
      <w:r w:rsidRPr="00F2592C">
        <w:rPr>
          <w:sz w:val="28"/>
          <w:szCs w:val="28"/>
        </w:rPr>
        <w:t>ВИРІШИЛА:</w:t>
      </w:r>
    </w:p>
    <w:p w:rsidR="00D67A6A" w:rsidRPr="00F2592C" w:rsidRDefault="00D67A6A" w:rsidP="00BF7940">
      <w:pPr>
        <w:rPr>
          <w:sz w:val="28"/>
          <w:szCs w:val="28"/>
        </w:rPr>
      </w:pPr>
    </w:p>
    <w:p w:rsidR="00A20FD3" w:rsidRDefault="00D67A6A" w:rsidP="001311B2">
      <w:pPr>
        <w:pStyle w:val="a3"/>
        <w:numPr>
          <w:ilvl w:val="0"/>
          <w:numId w:val="5"/>
        </w:numPr>
        <w:tabs>
          <w:tab w:val="left" w:pos="851"/>
        </w:tabs>
        <w:ind w:left="0" w:firstLine="567"/>
        <w:jc w:val="both"/>
        <w:rPr>
          <w:b w:val="0"/>
          <w:szCs w:val="28"/>
        </w:rPr>
      </w:pPr>
      <w:r w:rsidRPr="00A20FD3">
        <w:rPr>
          <w:b w:val="0"/>
          <w:szCs w:val="28"/>
        </w:rPr>
        <w:t>Внести</w:t>
      </w:r>
      <w:r w:rsidR="001311B2">
        <w:rPr>
          <w:b w:val="0"/>
          <w:szCs w:val="28"/>
        </w:rPr>
        <w:t xml:space="preserve"> </w:t>
      </w:r>
      <w:r w:rsidR="00CF739D" w:rsidRPr="00A20FD3">
        <w:rPr>
          <w:b w:val="0"/>
          <w:szCs w:val="28"/>
        </w:rPr>
        <w:t xml:space="preserve">зміни до </w:t>
      </w:r>
      <w:r w:rsidR="00FC38A6" w:rsidRPr="00A20FD3">
        <w:rPr>
          <w:b w:val="0"/>
          <w:szCs w:val="28"/>
        </w:rPr>
        <w:t xml:space="preserve">рішення міської ради від 26.05.2022 №1 «Про  затвердження Комплексної  програми соціального захисту «Громада, де зручно всім» на 2022-2025 роки», </w:t>
      </w:r>
      <w:r w:rsidR="00A20FD3" w:rsidRPr="00A20FD3">
        <w:rPr>
          <w:b w:val="0"/>
          <w:szCs w:val="28"/>
        </w:rPr>
        <w:t>виклавши Додаток 20 «Порядок</w:t>
      </w:r>
      <w:r w:rsidR="001311B2">
        <w:rPr>
          <w:b w:val="0"/>
          <w:szCs w:val="28"/>
        </w:rPr>
        <w:t xml:space="preserve"> </w:t>
      </w:r>
      <w:r w:rsidR="00A20FD3" w:rsidRPr="00A20FD3">
        <w:rPr>
          <w:b w:val="0"/>
          <w:szCs w:val="28"/>
        </w:rPr>
        <w:t>фінансування видатків для надання пільг</w:t>
      </w:r>
      <w:r w:rsidR="001311B2">
        <w:rPr>
          <w:b w:val="0"/>
          <w:szCs w:val="28"/>
        </w:rPr>
        <w:t xml:space="preserve"> </w:t>
      </w:r>
      <w:r w:rsidR="00A20FD3" w:rsidRPr="00A20FD3">
        <w:rPr>
          <w:b w:val="0"/>
          <w:szCs w:val="28"/>
        </w:rPr>
        <w:t>окремим категоріям громадян</w:t>
      </w:r>
      <w:r w:rsidR="001311B2">
        <w:rPr>
          <w:b w:val="0"/>
          <w:szCs w:val="28"/>
        </w:rPr>
        <w:t xml:space="preserve"> </w:t>
      </w:r>
      <w:r w:rsidR="00A20FD3" w:rsidRPr="00A20FD3">
        <w:rPr>
          <w:b w:val="0"/>
          <w:szCs w:val="28"/>
        </w:rPr>
        <w:t>на безоплатний проїзд на міських та приміських автобусних маршрутах загального користування</w:t>
      </w:r>
      <w:r w:rsidR="001311B2">
        <w:rPr>
          <w:b w:val="0"/>
          <w:szCs w:val="28"/>
        </w:rPr>
        <w:t xml:space="preserve"> </w:t>
      </w:r>
      <w:r w:rsidR="00A20FD3" w:rsidRPr="00A20FD3">
        <w:rPr>
          <w:b w:val="0"/>
          <w:szCs w:val="28"/>
        </w:rPr>
        <w:t>Первомайської міської територіальної громади</w:t>
      </w:r>
      <w:r w:rsidR="00A20FD3">
        <w:rPr>
          <w:b w:val="0"/>
          <w:szCs w:val="28"/>
        </w:rPr>
        <w:t>» в новій редакції (додаток).</w:t>
      </w:r>
    </w:p>
    <w:p w:rsidR="001311B2" w:rsidRPr="00A20FD3" w:rsidRDefault="001311B2" w:rsidP="001311B2">
      <w:pPr>
        <w:pStyle w:val="a3"/>
        <w:ind w:left="1527"/>
        <w:jc w:val="both"/>
        <w:rPr>
          <w:b w:val="0"/>
          <w:szCs w:val="28"/>
        </w:rPr>
      </w:pPr>
    </w:p>
    <w:p w:rsidR="00FA53BE" w:rsidRDefault="008C2FE3" w:rsidP="00BF7940">
      <w:pPr>
        <w:ind w:firstLine="567"/>
        <w:jc w:val="both"/>
        <w:rPr>
          <w:sz w:val="28"/>
          <w:szCs w:val="28"/>
        </w:rPr>
      </w:pPr>
      <w:r w:rsidRPr="00F2592C">
        <w:rPr>
          <w:sz w:val="28"/>
          <w:szCs w:val="28"/>
        </w:rPr>
        <w:t>2</w:t>
      </w:r>
      <w:r w:rsidR="00FA53BE" w:rsidRPr="00F2592C">
        <w:rPr>
          <w:sz w:val="28"/>
          <w:szCs w:val="28"/>
        </w:rPr>
        <w:t>. Відповідальність за виконання рішення покласти на заступника міського голови з питань діяльності виконавчих органів міської ради Володимира РЯБЧЕНКА.</w:t>
      </w:r>
    </w:p>
    <w:p w:rsidR="001311B2" w:rsidRPr="00F2592C" w:rsidRDefault="001311B2" w:rsidP="00BF7940">
      <w:pPr>
        <w:ind w:firstLine="567"/>
        <w:jc w:val="both"/>
        <w:rPr>
          <w:sz w:val="28"/>
          <w:szCs w:val="28"/>
        </w:rPr>
      </w:pPr>
    </w:p>
    <w:p w:rsidR="00FA53BE" w:rsidRPr="00F2592C" w:rsidRDefault="008C2FE3" w:rsidP="00BF7940">
      <w:pPr>
        <w:ind w:firstLine="567"/>
        <w:jc w:val="both"/>
        <w:rPr>
          <w:sz w:val="28"/>
          <w:szCs w:val="28"/>
        </w:rPr>
      </w:pPr>
      <w:r w:rsidRPr="00F2592C">
        <w:rPr>
          <w:sz w:val="28"/>
          <w:szCs w:val="28"/>
        </w:rPr>
        <w:t>3</w:t>
      </w:r>
      <w:r w:rsidR="00FA53BE" w:rsidRPr="00F2592C">
        <w:rPr>
          <w:sz w:val="28"/>
          <w:szCs w:val="28"/>
        </w:rPr>
        <w:t xml:space="preserve">. Контроль за виконанням рішення покласти на постійну комісію міської ради з питань 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 </w:t>
      </w:r>
    </w:p>
    <w:p w:rsidR="00FA53BE" w:rsidRDefault="00FA53BE" w:rsidP="00BF7940">
      <w:pPr>
        <w:rPr>
          <w:sz w:val="28"/>
          <w:szCs w:val="28"/>
        </w:rPr>
      </w:pPr>
    </w:p>
    <w:p w:rsidR="001311B2" w:rsidRDefault="001311B2" w:rsidP="00BF7940">
      <w:pPr>
        <w:rPr>
          <w:sz w:val="28"/>
          <w:szCs w:val="28"/>
        </w:rPr>
      </w:pPr>
    </w:p>
    <w:p w:rsidR="00346825" w:rsidRDefault="00FA53BE" w:rsidP="00BF7940">
      <w:pPr>
        <w:rPr>
          <w:sz w:val="18"/>
          <w:szCs w:val="18"/>
        </w:rPr>
      </w:pPr>
      <w:r w:rsidRPr="00F2592C">
        <w:rPr>
          <w:sz w:val="28"/>
          <w:szCs w:val="28"/>
        </w:rPr>
        <w:t xml:space="preserve">Міський голова                                  </w:t>
      </w:r>
      <w:r w:rsidR="001311B2">
        <w:rPr>
          <w:sz w:val="28"/>
          <w:szCs w:val="28"/>
        </w:rPr>
        <w:t xml:space="preserve">                             </w:t>
      </w:r>
      <w:r w:rsidRPr="00F2592C">
        <w:rPr>
          <w:sz w:val="28"/>
          <w:szCs w:val="28"/>
        </w:rPr>
        <w:t xml:space="preserve">              Олег ДЕМЧЕНКО</w:t>
      </w:r>
    </w:p>
    <w:p w:rsidR="007B00F7" w:rsidRDefault="007B00F7" w:rsidP="00BF7940">
      <w:pPr>
        <w:rPr>
          <w:sz w:val="18"/>
          <w:szCs w:val="18"/>
        </w:rPr>
        <w:sectPr w:rsidR="007B00F7" w:rsidSect="007B00F7">
          <w:headerReference w:type="default" r:id="rId9"/>
          <w:footerReference w:type="default" r:id="rId10"/>
          <w:pgSz w:w="11906" w:h="16838"/>
          <w:pgMar w:top="1134" w:right="707" w:bottom="851" w:left="1701" w:header="708" w:footer="708" w:gutter="0"/>
          <w:cols w:space="708"/>
          <w:titlePg/>
          <w:docGrid w:linePitch="360"/>
        </w:sectPr>
      </w:pPr>
    </w:p>
    <w:p w:rsidR="00A20FD3" w:rsidRDefault="003D1A9C" w:rsidP="00A20FD3">
      <w:pPr>
        <w:ind w:firstLine="5670"/>
        <w:jc w:val="both"/>
        <w:rPr>
          <w:sz w:val="28"/>
          <w:szCs w:val="28"/>
        </w:rPr>
      </w:pPr>
      <w:r>
        <w:rPr>
          <w:sz w:val="28"/>
          <w:szCs w:val="28"/>
        </w:rPr>
        <w:lastRenderedPageBreak/>
        <w:t>Д</w:t>
      </w:r>
      <w:r w:rsidR="00A20FD3">
        <w:rPr>
          <w:sz w:val="28"/>
          <w:szCs w:val="28"/>
        </w:rPr>
        <w:t>одаток</w:t>
      </w:r>
    </w:p>
    <w:p w:rsidR="00A20FD3" w:rsidRDefault="009B6137" w:rsidP="00A20FD3">
      <w:pPr>
        <w:ind w:firstLine="5670"/>
        <w:jc w:val="both"/>
        <w:rPr>
          <w:sz w:val="28"/>
          <w:szCs w:val="28"/>
        </w:rPr>
      </w:pPr>
      <w:r>
        <w:rPr>
          <w:sz w:val="28"/>
          <w:szCs w:val="28"/>
        </w:rPr>
        <w:t xml:space="preserve">до </w:t>
      </w:r>
      <w:r w:rsidR="00A20FD3">
        <w:rPr>
          <w:sz w:val="28"/>
          <w:szCs w:val="28"/>
        </w:rPr>
        <w:t>рішення міської ради</w:t>
      </w:r>
    </w:p>
    <w:p w:rsidR="00A20FD3" w:rsidRPr="00EF5F77" w:rsidRDefault="001311B2" w:rsidP="00A20FD3">
      <w:pPr>
        <w:ind w:firstLine="5670"/>
        <w:jc w:val="both"/>
        <w:rPr>
          <w:sz w:val="28"/>
          <w:szCs w:val="28"/>
        </w:rPr>
      </w:pPr>
      <w:r w:rsidRPr="001311B2">
        <w:rPr>
          <w:sz w:val="28"/>
          <w:szCs w:val="28"/>
          <w:u w:val="single"/>
        </w:rPr>
        <w:t>29.05.2025</w:t>
      </w:r>
      <w:r w:rsidR="00A20FD3">
        <w:rPr>
          <w:sz w:val="28"/>
          <w:szCs w:val="28"/>
        </w:rPr>
        <w:t xml:space="preserve"> № </w:t>
      </w:r>
      <w:r w:rsidRPr="001311B2">
        <w:rPr>
          <w:sz w:val="28"/>
          <w:szCs w:val="28"/>
          <w:u w:val="single"/>
        </w:rPr>
        <w:t>46</w:t>
      </w:r>
    </w:p>
    <w:p w:rsidR="00A20FD3" w:rsidRPr="003D1A9C" w:rsidRDefault="00A20FD3" w:rsidP="00A20FD3">
      <w:pPr>
        <w:pStyle w:val="a3"/>
        <w:ind w:firstLine="567"/>
        <w:rPr>
          <w:b w:val="0"/>
          <w:sz w:val="16"/>
          <w:szCs w:val="16"/>
        </w:rPr>
      </w:pPr>
    </w:p>
    <w:p w:rsidR="00A20FD3" w:rsidRPr="000653FC" w:rsidRDefault="00A20FD3" w:rsidP="00A20FD3">
      <w:pPr>
        <w:pStyle w:val="a3"/>
        <w:ind w:firstLine="567"/>
        <w:rPr>
          <w:b w:val="0"/>
          <w:szCs w:val="28"/>
        </w:rPr>
      </w:pPr>
      <w:r w:rsidRPr="000653FC">
        <w:rPr>
          <w:b w:val="0"/>
          <w:szCs w:val="28"/>
        </w:rPr>
        <w:t>Порядок</w:t>
      </w:r>
    </w:p>
    <w:p w:rsidR="00A20FD3" w:rsidRDefault="00A20FD3" w:rsidP="00A20FD3">
      <w:pPr>
        <w:pStyle w:val="a3"/>
        <w:ind w:firstLine="567"/>
        <w:rPr>
          <w:b w:val="0"/>
          <w:szCs w:val="28"/>
        </w:rPr>
      </w:pPr>
      <w:r w:rsidRPr="000653FC">
        <w:rPr>
          <w:b w:val="0"/>
          <w:szCs w:val="28"/>
        </w:rPr>
        <w:t>фінансування видатків для надання пільг</w:t>
      </w:r>
      <w:r w:rsidR="001311B2">
        <w:rPr>
          <w:b w:val="0"/>
          <w:szCs w:val="28"/>
        </w:rPr>
        <w:t xml:space="preserve"> </w:t>
      </w:r>
      <w:r w:rsidRPr="000653FC">
        <w:rPr>
          <w:b w:val="0"/>
          <w:szCs w:val="28"/>
        </w:rPr>
        <w:t>окремим категоріям громадян</w:t>
      </w:r>
      <w:r w:rsidR="001311B2">
        <w:rPr>
          <w:b w:val="0"/>
          <w:szCs w:val="28"/>
        </w:rPr>
        <w:t xml:space="preserve"> </w:t>
      </w:r>
      <w:r w:rsidRPr="000653FC">
        <w:rPr>
          <w:b w:val="0"/>
          <w:szCs w:val="28"/>
        </w:rPr>
        <w:t>на безоплатний проїзд на міських та приміських автобусних маршрутах загального користування</w:t>
      </w:r>
      <w:r w:rsidR="001311B2">
        <w:rPr>
          <w:b w:val="0"/>
          <w:szCs w:val="28"/>
        </w:rPr>
        <w:t xml:space="preserve"> </w:t>
      </w:r>
      <w:r w:rsidRPr="000653FC">
        <w:rPr>
          <w:b w:val="0"/>
          <w:szCs w:val="28"/>
        </w:rPr>
        <w:t>Первомайської міської територіальної громади</w:t>
      </w:r>
    </w:p>
    <w:p w:rsidR="00A20FD3" w:rsidRDefault="00A20FD3" w:rsidP="00A20FD3">
      <w:pPr>
        <w:shd w:val="clear" w:color="auto" w:fill="FFFFFF"/>
        <w:ind w:firstLine="567"/>
        <w:jc w:val="both"/>
        <w:rPr>
          <w:color w:val="000000"/>
          <w:sz w:val="28"/>
          <w:szCs w:val="28"/>
          <w:lang w:eastAsia="uk-UA"/>
        </w:rPr>
      </w:pPr>
    </w:p>
    <w:p w:rsidR="00A20FD3" w:rsidRPr="00305C11" w:rsidRDefault="00A20FD3" w:rsidP="00A20FD3">
      <w:pPr>
        <w:shd w:val="clear" w:color="auto" w:fill="FFFFFF"/>
        <w:ind w:firstLine="567"/>
        <w:jc w:val="both"/>
        <w:rPr>
          <w:color w:val="000000"/>
          <w:sz w:val="28"/>
          <w:szCs w:val="28"/>
          <w:lang w:eastAsia="uk-UA"/>
        </w:rPr>
      </w:pPr>
      <w:r>
        <w:rPr>
          <w:color w:val="000000"/>
          <w:sz w:val="28"/>
          <w:szCs w:val="28"/>
          <w:lang w:eastAsia="uk-UA"/>
        </w:rPr>
        <w:t xml:space="preserve">1. </w:t>
      </w:r>
      <w:r w:rsidRPr="00305C11">
        <w:rPr>
          <w:color w:val="000000"/>
          <w:sz w:val="28"/>
          <w:szCs w:val="28"/>
          <w:lang w:eastAsia="uk-UA"/>
        </w:rPr>
        <w:t xml:space="preserve">Цей Порядок визначає механізм проведення компенсаційних виплат Управлінням соціальної </w:t>
      </w:r>
      <w:r>
        <w:rPr>
          <w:color w:val="000000"/>
          <w:sz w:val="28"/>
          <w:szCs w:val="28"/>
          <w:lang w:eastAsia="uk-UA"/>
        </w:rPr>
        <w:t>захисту населення</w:t>
      </w:r>
      <w:r w:rsidRPr="00305C11">
        <w:rPr>
          <w:color w:val="000000"/>
          <w:sz w:val="28"/>
          <w:szCs w:val="28"/>
          <w:lang w:eastAsia="uk-UA"/>
        </w:rPr>
        <w:t xml:space="preserve"> міської ради</w:t>
      </w:r>
      <w:r>
        <w:rPr>
          <w:color w:val="000000"/>
          <w:sz w:val="28"/>
          <w:szCs w:val="28"/>
          <w:lang w:eastAsia="uk-UA"/>
        </w:rPr>
        <w:t xml:space="preserve"> (далі - Управління) </w:t>
      </w:r>
      <w:r w:rsidRPr="00305C11">
        <w:rPr>
          <w:color w:val="000000"/>
          <w:sz w:val="28"/>
          <w:szCs w:val="28"/>
          <w:lang w:eastAsia="uk-UA"/>
        </w:rPr>
        <w:t>за пільговий проїзд автомобільним транспортом на міських та приміських автобусних маршрутах загального користування окремих категорій громадян, які мають право пільгового проїзду відповідно до законодавчих актів України за рахунок коштів з міс</w:t>
      </w:r>
      <w:r w:rsidR="009B6137">
        <w:rPr>
          <w:color w:val="000000"/>
          <w:sz w:val="28"/>
          <w:szCs w:val="28"/>
          <w:lang w:eastAsia="uk-UA"/>
        </w:rPr>
        <w:t>цевого</w:t>
      </w:r>
      <w:r w:rsidRPr="00305C11">
        <w:rPr>
          <w:color w:val="000000"/>
          <w:sz w:val="28"/>
          <w:szCs w:val="28"/>
          <w:lang w:eastAsia="uk-UA"/>
        </w:rPr>
        <w:t xml:space="preserve"> бюджету </w:t>
      </w:r>
      <w:r>
        <w:rPr>
          <w:color w:val="000000"/>
          <w:sz w:val="28"/>
          <w:szCs w:val="28"/>
          <w:lang w:eastAsia="uk-UA"/>
        </w:rPr>
        <w:t>суб’єктам господарювання</w:t>
      </w:r>
      <w:r w:rsidRPr="00305C11">
        <w:rPr>
          <w:color w:val="000000"/>
          <w:sz w:val="28"/>
          <w:szCs w:val="28"/>
          <w:lang w:eastAsia="uk-UA"/>
        </w:rPr>
        <w:t>, що здійснюють автотранспортне перевезення громадян, (далі – Перевізник), згідно з договор</w:t>
      </w:r>
      <w:r>
        <w:rPr>
          <w:color w:val="000000"/>
          <w:sz w:val="28"/>
          <w:szCs w:val="28"/>
          <w:lang w:eastAsia="uk-UA"/>
        </w:rPr>
        <w:t>ом</w:t>
      </w:r>
      <w:r w:rsidRPr="00305C11">
        <w:rPr>
          <w:color w:val="000000"/>
          <w:sz w:val="28"/>
          <w:szCs w:val="28"/>
          <w:lang w:eastAsia="uk-UA"/>
        </w:rPr>
        <w:t xml:space="preserve">, укладеним між </w:t>
      </w:r>
      <w:r>
        <w:rPr>
          <w:color w:val="000000"/>
          <w:sz w:val="28"/>
          <w:szCs w:val="28"/>
          <w:lang w:eastAsia="uk-UA"/>
        </w:rPr>
        <w:t>Управлінням</w:t>
      </w:r>
      <w:r w:rsidR="001311B2">
        <w:rPr>
          <w:color w:val="000000"/>
          <w:sz w:val="28"/>
          <w:szCs w:val="28"/>
          <w:lang w:eastAsia="uk-UA"/>
        </w:rPr>
        <w:t xml:space="preserve"> </w:t>
      </w:r>
      <w:r w:rsidRPr="00305C11">
        <w:rPr>
          <w:color w:val="000000"/>
          <w:sz w:val="28"/>
          <w:szCs w:val="28"/>
          <w:lang w:eastAsia="uk-UA"/>
        </w:rPr>
        <w:t>та Перевізником.</w:t>
      </w:r>
    </w:p>
    <w:p w:rsidR="00A20FD3" w:rsidRDefault="00A20FD3" w:rsidP="00A20FD3">
      <w:pPr>
        <w:shd w:val="clear" w:color="auto" w:fill="FFFFFF"/>
        <w:ind w:firstLine="570"/>
        <w:jc w:val="both"/>
        <w:rPr>
          <w:color w:val="000000"/>
          <w:sz w:val="28"/>
          <w:szCs w:val="28"/>
          <w:lang w:eastAsia="uk-UA"/>
        </w:rPr>
      </w:pPr>
      <w:r w:rsidRPr="00305C11">
        <w:rPr>
          <w:color w:val="000000"/>
          <w:sz w:val="28"/>
          <w:szCs w:val="28"/>
          <w:lang w:eastAsia="uk-UA"/>
        </w:rPr>
        <w:t>2. Відповідно до вимог чинного законодавства компенсація пільгових перевезень здійснюється на підставі уклад</w:t>
      </w:r>
      <w:r>
        <w:rPr>
          <w:color w:val="000000"/>
          <w:sz w:val="28"/>
          <w:szCs w:val="28"/>
          <w:lang w:eastAsia="uk-UA"/>
        </w:rPr>
        <w:t>ених</w:t>
      </w:r>
      <w:r w:rsidR="001311B2">
        <w:rPr>
          <w:color w:val="000000"/>
          <w:sz w:val="28"/>
          <w:szCs w:val="28"/>
          <w:lang w:eastAsia="uk-UA"/>
        </w:rPr>
        <w:t xml:space="preserve"> </w:t>
      </w:r>
      <w:r>
        <w:rPr>
          <w:color w:val="000000"/>
          <w:sz w:val="28"/>
          <w:szCs w:val="28"/>
          <w:lang w:eastAsia="uk-UA"/>
        </w:rPr>
        <w:t xml:space="preserve">з </w:t>
      </w:r>
      <w:r w:rsidRPr="00305C11">
        <w:rPr>
          <w:color w:val="000000"/>
          <w:sz w:val="28"/>
          <w:szCs w:val="28"/>
          <w:lang w:eastAsia="uk-UA"/>
        </w:rPr>
        <w:t>Перевізник</w:t>
      </w:r>
      <w:r>
        <w:rPr>
          <w:color w:val="000000"/>
          <w:sz w:val="28"/>
          <w:szCs w:val="28"/>
          <w:lang w:eastAsia="uk-UA"/>
        </w:rPr>
        <w:t>ами</w:t>
      </w:r>
      <w:r w:rsidRPr="00305C11">
        <w:rPr>
          <w:color w:val="000000"/>
          <w:sz w:val="28"/>
          <w:szCs w:val="28"/>
          <w:lang w:eastAsia="uk-UA"/>
        </w:rPr>
        <w:t xml:space="preserve"> договор</w:t>
      </w:r>
      <w:r>
        <w:rPr>
          <w:color w:val="000000"/>
          <w:sz w:val="28"/>
          <w:szCs w:val="28"/>
          <w:lang w:eastAsia="uk-UA"/>
        </w:rPr>
        <w:t>ів</w:t>
      </w:r>
      <w:r w:rsidRPr="00305C11">
        <w:rPr>
          <w:color w:val="000000"/>
          <w:lang w:eastAsia="uk-UA"/>
        </w:rPr>
        <w:t> </w:t>
      </w:r>
      <w:r w:rsidRPr="00305C11">
        <w:rPr>
          <w:color w:val="000000"/>
          <w:sz w:val="28"/>
          <w:szCs w:val="28"/>
          <w:lang w:eastAsia="uk-UA"/>
        </w:rPr>
        <w:t xml:space="preserve">про відшкодування витрат за безкоштовне перевезення пільгових категорій громадян у міському </w:t>
      </w:r>
      <w:r>
        <w:rPr>
          <w:color w:val="000000"/>
          <w:sz w:val="28"/>
          <w:szCs w:val="28"/>
          <w:lang w:eastAsia="uk-UA"/>
        </w:rPr>
        <w:t xml:space="preserve">та приміському </w:t>
      </w:r>
      <w:r w:rsidRPr="00305C11">
        <w:rPr>
          <w:color w:val="000000"/>
          <w:sz w:val="28"/>
          <w:szCs w:val="28"/>
          <w:lang w:eastAsia="uk-UA"/>
        </w:rPr>
        <w:t>автомобільному транспорті з головним розпорядником бюджетних коштів – Управлінням соціально</w:t>
      </w:r>
      <w:r>
        <w:rPr>
          <w:color w:val="000000"/>
          <w:sz w:val="28"/>
          <w:szCs w:val="28"/>
          <w:lang w:eastAsia="uk-UA"/>
        </w:rPr>
        <w:t>го</w:t>
      </w:r>
      <w:r w:rsidR="001311B2">
        <w:rPr>
          <w:color w:val="000000"/>
          <w:sz w:val="28"/>
          <w:szCs w:val="28"/>
          <w:lang w:eastAsia="uk-UA"/>
        </w:rPr>
        <w:t xml:space="preserve"> </w:t>
      </w:r>
      <w:r>
        <w:rPr>
          <w:color w:val="000000"/>
          <w:sz w:val="28"/>
          <w:szCs w:val="28"/>
          <w:lang w:eastAsia="uk-UA"/>
        </w:rPr>
        <w:t>захисту</w:t>
      </w:r>
      <w:r w:rsidR="001311B2">
        <w:rPr>
          <w:color w:val="000000"/>
          <w:sz w:val="28"/>
          <w:szCs w:val="28"/>
          <w:lang w:eastAsia="uk-UA"/>
        </w:rPr>
        <w:t xml:space="preserve"> </w:t>
      </w:r>
      <w:r>
        <w:rPr>
          <w:color w:val="000000"/>
          <w:sz w:val="28"/>
          <w:szCs w:val="28"/>
          <w:lang w:eastAsia="uk-UA"/>
        </w:rPr>
        <w:t xml:space="preserve">населення </w:t>
      </w:r>
      <w:r w:rsidRPr="00305C11">
        <w:rPr>
          <w:color w:val="000000"/>
          <w:sz w:val="28"/>
          <w:szCs w:val="28"/>
          <w:lang w:eastAsia="uk-UA"/>
        </w:rPr>
        <w:t>міської ради.</w:t>
      </w:r>
    </w:p>
    <w:p w:rsidR="00A20FD3" w:rsidRDefault="00A20FD3" w:rsidP="00A20FD3">
      <w:pPr>
        <w:shd w:val="clear" w:color="auto" w:fill="FFFFFF"/>
        <w:ind w:firstLine="570"/>
        <w:jc w:val="both"/>
        <w:rPr>
          <w:color w:val="000000" w:themeColor="text1"/>
          <w:sz w:val="18"/>
          <w:szCs w:val="18"/>
          <w:lang w:eastAsia="uk-UA"/>
        </w:rPr>
      </w:pPr>
      <w:r>
        <w:rPr>
          <w:color w:val="000000"/>
          <w:sz w:val="28"/>
          <w:szCs w:val="28"/>
          <w:lang w:eastAsia="uk-UA"/>
        </w:rPr>
        <w:t>3</w:t>
      </w:r>
      <w:r w:rsidRPr="00305C11">
        <w:rPr>
          <w:color w:val="000000"/>
          <w:sz w:val="28"/>
          <w:szCs w:val="28"/>
          <w:lang w:eastAsia="uk-UA"/>
        </w:rPr>
        <w:t>. Обсяги коштів з міс</w:t>
      </w:r>
      <w:r w:rsidR="009B6137">
        <w:rPr>
          <w:color w:val="000000"/>
          <w:sz w:val="28"/>
          <w:szCs w:val="28"/>
          <w:lang w:eastAsia="uk-UA"/>
        </w:rPr>
        <w:t>цевого</w:t>
      </w:r>
      <w:r w:rsidRPr="00305C11">
        <w:rPr>
          <w:color w:val="000000"/>
          <w:sz w:val="28"/>
          <w:szCs w:val="28"/>
          <w:lang w:eastAsia="uk-UA"/>
        </w:rPr>
        <w:t xml:space="preserve"> бюджету на компенсаційні виплати за пільговий проїзд окремих категорій громадян в автомобільному транспорті </w:t>
      </w:r>
      <w:r w:rsidRPr="00AE3AB5">
        <w:rPr>
          <w:color w:val="000000" w:themeColor="text1"/>
          <w:sz w:val="28"/>
          <w:szCs w:val="28"/>
          <w:lang w:eastAsia="uk-UA"/>
        </w:rPr>
        <w:t>затверджуються рішенням Первомайської міської ради.</w:t>
      </w:r>
    </w:p>
    <w:p w:rsidR="00A20FD3" w:rsidRPr="006D6DF4" w:rsidRDefault="00A20FD3" w:rsidP="00A20FD3">
      <w:pPr>
        <w:ind w:firstLine="567"/>
        <w:jc w:val="both"/>
        <w:rPr>
          <w:color w:val="000000"/>
          <w:sz w:val="18"/>
          <w:szCs w:val="18"/>
          <w:lang w:eastAsia="uk-UA"/>
        </w:rPr>
      </w:pPr>
      <w:r>
        <w:rPr>
          <w:color w:val="000000"/>
          <w:sz w:val="28"/>
          <w:szCs w:val="28"/>
          <w:lang w:eastAsia="uk-UA"/>
        </w:rPr>
        <w:t>4</w:t>
      </w:r>
      <w:r w:rsidRPr="00305C11">
        <w:rPr>
          <w:color w:val="000000"/>
          <w:sz w:val="28"/>
          <w:szCs w:val="28"/>
          <w:lang w:eastAsia="uk-UA"/>
        </w:rPr>
        <w:t xml:space="preserve">. </w:t>
      </w:r>
      <w:r>
        <w:rPr>
          <w:sz w:val="28"/>
          <w:szCs w:val="28"/>
        </w:rPr>
        <w:t>Послуга б</w:t>
      </w:r>
      <w:r w:rsidRPr="006D6DF4">
        <w:rPr>
          <w:sz w:val="28"/>
          <w:szCs w:val="28"/>
        </w:rPr>
        <w:t>езкоштовн</w:t>
      </w:r>
      <w:r>
        <w:rPr>
          <w:sz w:val="28"/>
          <w:szCs w:val="28"/>
        </w:rPr>
        <w:t>ого</w:t>
      </w:r>
      <w:r w:rsidRPr="006D6DF4">
        <w:rPr>
          <w:sz w:val="28"/>
          <w:szCs w:val="28"/>
        </w:rPr>
        <w:t xml:space="preserve"> проїзд</w:t>
      </w:r>
      <w:r>
        <w:rPr>
          <w:sz w:val="28"/>
          <w:szCs w:val="28"/>
        </w:rPr>
        <w:t>у</w:t>
      </w:r>
      <w:r w:rsidRPr="006D6DF4">
        <w:rPr>
          <w:sz w:val="28"/>
          <w:szCs w:val="28"/>
        </w:rPr>
        <w:t xml:space="preserve"> на міських та приміських автобусних маршрутах загального користування відповідно до Законів України </w:t>
      </w:r>
      <w:r>
        <w:rPr>
          <w:sz w:val="28"/>
          <w:szCs w:val="28"/>
        </w:rPr>
        <w:t>надається</w:t>
      </w:r>
      <w:r w:rsidR="001311B2">
        <w:rPr>
          <w:sz w:val="28"/>
          <w:szCs w:val="28"/>
        </w:rPr>
        <w:t xml:space="preserve"> </w:t>
      </w:r>
      <w:r>
        <w:rPr>
          <w:sz w:val="28"/>
          <w:szCs w:val="28"/>
        </w:rPr>
        <w:t>таким</w:t>
      </w:r>
      <w:r w:rsidRPr="006D6DF4">
        <w:rPr>
          <w:sz w:val="28"/>
          <w:szCs w:val="28"/>
        </w:rPr>
        <w:t xml:space="preserve"> пільгов</w:t>
      </w:r>
      <w:r>
        <w:rPr>
          <w:sz w:val="28"/>
          <w:szCs w:val="28"/>
        </w:rPr>
        <w:t>им</w:t>
      </w:r>
      <w:r w:rsidRPr="006D6DF4">
        <w:rPr>
          <w:sz w:val="28"/>
          <w:szCs w:val="28"/>
        </w:rPr>
        <w:t xml:space="preserve"> категорі</w:t>
      </w:r>
      <w:r>
        <w:rPr>
          <w:sz w:val="28"/>
          <w:szCs w:val="28"/>
        </w:rPr>
        <w:t>ям</w:t>
      </w:r>
      <w:r w:rsidRPr="006D6DF4">
        <w:rPr>
          <w:sz w:val="28"/>
          <w:szCs w:val="28"/>
        </w:rPr>
        <w:t xml:space="preserve"> громадян:</w:t>
      </w:r>
    </w:p>
    <w:p w:rsidR="00A20FD3" w:rsidRPr="006D6DF4" w:rsidRDefault="00A20FD3" w:rsidP="00A20FD3">
      <w:pPr>
        <w:ind w:firstLine="567"/>
        <w:jc w:val="both"/>
        <w:rPr>
          <w:rStyle w:val="rvts0"/>
          <w:bCs/>
          <w:sz w:val="28"/>
          <w:szCs w:val="28"/>
        </w:rPr>
      </w:pPr>
      <w:r>
        <w:rPr>
          <w:rStyle w:val="rvts0"/>
          <w:bCs/>
          <w:sz w:val="28"/>
          <w:szCs w:val="28"/>
        </w:rPr>
        <w:t xml:space="preserve">4.1. </w:t>
      </w:r>
      <w:r w:rsidRPr="006D6DF4">
        <w:rPr>
          <w:rStyle w:val="rvts0"/>
          <w:bCs/>
          <w:sz w:val="28"/>
          <w:szCs w:val="28"/>
        </w:rPr>
        <w:t>особ</w:t>
      </w:r>
      <w:r>
        <w:rPr>
          <w:rStyle w:val="rvts0"/>
          <w:bCs/>
          <w:sz w:val="28"/>
          <w:szCs w:val="28"/>
        </w:rPr>
        <w:t>и</w:t>
      </w:r>
      <w:r w:rsidRPr="006D6DF4">
        <w:rPr>
          <w:rStyle w:val="rvts0"/>
          <w:bCs/>
          <w:sz w:val="28"/>
          <w:szCs w:val="28"/>
        </w:rPr>
        <w:t xml:space="preserve"> з інвалідністю внаслідок війни (Закон України «Про статус ветеранів війни, гарантії їх соціального захисту»); </w:t>
      </w:r>
    </w:p>
    <w:p w:rsidR="00A20FD3" w:rsidRPr="006D6DF4" w:rsidRDefault="00A20FD3" w:rsidP="00A20FD3">
      <w:pPr>
        <w:ind w:firstLine="567"/>
        <w:jc w:val="both"/>
        <w:rPr>
          <w:rStyle w:val="rvts0"/>
          <w:bCs/>
          <w:sz w:val="28"/>
          <w:szCs w:val="28"/>
        </w:rPr>
      </w:pPr>
      <w:r>
        <w:rPr>
          <w:sz w:val="28"/>
          <w:szCs w:val="28"/>
        </w:rPr>
        <w:t>4</w:t>
      </w:r>
      <w:r w:rsidRPr="006D6DF4">
        <w:rPr>
          <w:sz w:val="28"/>
          <w:szCs w:val="28"/>
        </w:rPr>
        <w:t>.2. учасник</w:t>
      </w:r>
      <w:r>
        <w:rPr>
          <w:sz w:val="28"/>
          <w:szCs w:val="28"/>
        </w:rPr>
        <w:t>и</w:t>
      </w:r>
      <w:r w:rsidRPr="006D6DF4">
        <w:rPr>
          <w:sz w:val="28"/>
          <w:szCs w:val="28"/>
        </w:rPr>
        <w:t xml:space="preserve"> бойових дій (Закон</w:t>
      </w:r>
      <w:r w:rsidRPr="006D6DF4">
        <w:rPr>
          <w:rStyle w:val="rvts0"/>
          <w:bCs/>
          <w:sz w:val="28"/>
          <w:szCs w:val="28"/>
        </w:rPr>
        <w:t xml:space="preserve"> України «Про статус ветеранів війни, гарантії їх соціального захисту»); </w:t>
      </w:r>
    </w:p>
    <w:p w:rsidR="00A20FD3" w:rsidRPr="006D6DF4" w:rsidRDefault="00A20FD3" w:rsidP="00A20FD3">
      <w:pPr>
        <w:ind w:firstLine="567"/>
        <w:jc w:val="both"/>
        <w:rPr>
          <w:rStyle w:val="rvts0"/>
          <w:bCs/>
          <w:sz w:val="28"/>
          <w:szCs w:val="28"/>
        </w:rPr>
      </w:pPr>
      <w:r>
        <w:rPr>
          <w:rStyle w:val="rvts0"/>
          <w:bCs/>
          <w:sz w:val="28"/>
          <w:szCs w:val="28"/>
        </w:rPr>
        <w:t>4</w:t>
      </w:r>
      <w:r w:rsidRPr="006D6DF4">
        <w:rPr>
          <w:rStyle w:val="rvts0"/>
          <w:bCs/>
          <w:sz w:val="28"/>
          <w:szCs w:val="28"/>
        </w:rPr>
        <w:t>.3. учасник</w:t>
      </w:r>
      <w:r>
        <w:rPr>
          <w:rStyle w:val="rvts0"/>
          <w:bCs/>
          <w:sz w:val="28"/>
          <w:szCs w:val="28"/>
        </w:rPr>
        <w:t>и</w:t>
      </w:r>
      <w:r w:rsidRPr="006D6DF4">
        <w:rPr>
          <w:rStyle w:val="rvts0"/>
          <w:bCs/>
          <w:sz w:val="28"/>
          <w:szCs w:val="28"/>
        </w:rPr>
        <w:t xml:space="preserve"> війни (Закон України «Про статус ветеранів війни, гарантії їх соціального захисту»);</w:t>
      </w:r>
    </w:p>
    <w:p w:rsidR="00A20FD3" w:rsidRPr="006D6DF4" w:rsidRDefault="00A20FD3" w:rsidP="00A20FD3">
      <w:pPr>
        <w:ind w:firstLine="567"/>
        <w:jc w:val="both"/>
        <w:rPr>
          <w:rStyle w:val="rvts0"/>
          <w:bCs/>
          <w:sz w:val="28"/>
          <w:szCs w:val="28"/>
        </w:rPr>
      </w:pPr>
      <w:r>
        <w:rPr>
          <w:rStyle w:val="rvts0"/>
          <w:bCs/>
          <w:sz w:val="28"/>
          <w:szCs w:val="28"/>
        </w:rPr>
        <w:t>4</w:t>
      </w:r>
      <w:r w:rsidRPr="006D6DF4">
        <w:rPr>
          <w:rStyle w:val="rvts0"/>
          <w:bCs/>
          <w:sz w:val="28"/>
          <w:szCs w:val="28"/>
        </w:rPr>
        <w:t>.4. особ</w:t>
      </w:r>
      <w:r>
        <w:rPr>
          <w:rStyle w:val="rvts0"/>
          <w:bCs/>
          <w:sz w:val="28"/>
          <w:szCs w:val="28"/>
        </w:rPr>
        <w:t>и</w:t>
      </w:r>
      <w:r w:rsidRPr="006D6DF4">
        <w:rPr>
          <w:rStyle w:val="rvts0"/>
          <w:bCs/>
          <w:sz w:val="28"/>
          <w:szCs w:val="28"/>
        </w:rPr>
        <w:t>,  на яких поширюється чинність статті 10 та 10</w:t>
      </w:r>
      <w:r w:rsidRPr="006D6DF4">
        <w:rPr>
          <w:rStyle w:val="rvts0"/>
          <w:bCs/>
          <w:sz w:val="28"/>
          <w:szCs w:val="28"/>
          <w:vertAlign w:val="superscript"/>
        </w:rPr>
        <w:t>1</w:t>
      </w:r>
      <w:r w:rsidRPr="006D6DF4">
        <w:rPr>
          <w:rStyle w:val="rvts0"/>
          <w:bCs/>
          <w:sz w:val="28"/>
          <w:szCs w:val="28"/>
        </w:rPr>
        <w:t xml:space="preserve"> Закону України «Про статус ветеранів війни, гарантії їх соціального захисту»; </w:t>
      </w:r>
    </w:p>
    <w:p w:rsidR="00A20FD3" w:rsidRPr="00AE3AB5" w:rsidRDefault="00A20FD3" w:rsidP="00A20FD3">
      <w:pPr>
        <w:ind w:firstLine="567"/>
        <w:jc w:val="both"/>
        <w:rPr>
          <w:sz w:val="28"/>
          <w:szCs w:val="28"/>
          <w:lang w:eastAsia="uk-UA"/>
        </w:rPr>
      </w:pPr>
      <w:r>
        <w:rPr>
          <w:rStyle w:val="rvts0"/>
          <w:bCs/>
          <w:sz w:val="28"/>
          <w:szCs w:val="28"/>
        </w:rPr>
        <w:t>4</w:t>
      </w:r>
      <w:r w:rsidRPr="006D6DF4">
        <w:rPr>
          <w:rStyle w:val="rvts0"/>
          <w:bCs/>
          <w:sz w:val="28"/>
          <w:szCs w:val="28"/>
        </w:rPr>
        <w:t>.5. громадян</w:t>
      </w:r>
      <w:r>
        <w:rPr>
          <w:rStyle w:val="rvts0"/>
          <w:bCs/>
          <w:sz w:val="28"/>
          <w:szCs w:val="28"/>
        </w:rPr>
        <w:t>и</w:t>
      </w:r>
      <w:r w:rsidRPr="006D6DF4">
        <w:rPr>
          <w:rStyle w:val="rvts0"/>
          <w:bCs/>
          <w:sz w:val="28"/>
          <w:szCs w:val="28"/>
        </w:rPr>
        <w:t>, які постраждали внаслідок аварії на ЧАЕС, віднесен</w:t>
      </w:r>
      <w:r>
        <w:rPr>
          <w:rStyle w:val="rvts0"/>
          <w:bCs/>
          <w:sz w:val="28"/>
          <w:szCs w:val="28"/>
        </w:rPr>
        <w:t>і</w:t>
      </w:r>
      <w:r w:rsidRPr="006D6DF4">
        <w:rPr>
          <w:rStyle w:val="rvts0"/>
          <w:bCs/>
          <w:sz w:val="28"/>
          <w:szCs w:val="28"/>
        </w:rPr>
        <w:t xml:space="preserve"> до категорії 1 (Закон України «Про </w:t>
      </w:r>
      <w:r w:rsidRPr="006D6DF4">
        <w:rPr>
          <w:sz w:val="28"/>
          <w:szCs w:val="28"/>
          <w:lang w:eastAsia="uk-UA"/>
        </w:rPr>
        <w:t>статус і соціальний захист громадян, які постраждали внаслідок Чорнобильської катастрофи»);</w:t>
      </w:r>
    </w:p>
    <w:p w:rsidR="00A20FD3" w:rsidRDefault="00A20FD3" w:rsidP="00A20FD3">
      <w:pPr>
        <w:ind w:firstLine="567"/>
        <w:jc w:val="both"/>
        <w:rPr>
          <w:sz w:val="28"/>
          <w:szCs w:val="28"/>
          <w:lang w:eastAsia="uk-UA"/>
        </w:rPr>
      </w:pPr>
      <w:r>
        <w:rPr>
          <w:sz w:val="28"/>
          <w:szCs w:val="28"/>
          <w:lang w:eastAsia="uk-UA"/>
        </w:rPr>
        <w:t>4</w:t>
      </w:r>
      <w:r w:rsidRPr="006D6DF4">
        <w:rPr>
          <w:sz w:val="28"/>
          <w:szCs w:val="28"/>
          <w:lang w:eastAsia="uk-UA"/>
        </w:rPr>
        <w:t xml:space="preserve">.6. </w:t>
      </w:r>
      <w:r w:rsidRPr="006D6DF4">
        <w:rPr>
          <w:rStyle w:val="rvts0"/>
          <w:bCs/>
          <w:sz w:val="28"/>
          <w:szCs w:val="28"/>
        </w:rPr>
        <w:t>громадян</w:t>
      </w:r>
      <w:r>
        <w:rPr>
          <w:rStyle w:val="rvts0"/>
          <w:bCs/>
          <w:sz w:val="28"/>
          <w:szCs w:val="28"/>
        </w:rPr>
        <w:t>и</w:t>
      </w:r>
      <w:r w:rsidRPr="006D6DF4">
        <w:rPr>
          <w:rStyle w:val="rvts0"/>
          <w:bCs/>
          <w:sz w:val="28"/>
          <w:szCs w:val="28"/>
        </w:rPr>
        <w:t>, які постраждали внаслідок аварії на ЧАЕС,  віднесе</w:t>
      </w:r>
      <w:r>
        <w:rPr>
          <w:rStyle w:val="rvts0"/>
          <w:bCs/>
          <w:sz w:val="28"/>
          <w:szCs w:val="28"/>
        </w:rPr>
        <w:t>ні</w:t>
      </w:r>
      <w:r w:rsidRPr="006D6DF4">
        <w:rPr>
          <w:rStyle w:val="rvts0"/>
          <w:bCs/>
          <w:sz w:val="28"/>
          <w:szCs w:val="28"/>
        </w:rPr>
        <w:t xml:space="preserve"> до категорії 2 та є учасниками ліквідації наслідків аварії на Чорнобильській АЕС</w:t>
      </w:r>
      <w:r w:rsidR="003D1A9C">
        <w:rPr>
          <w:rStyle w:val="rvts0"/>
          <w:bCs/>
          <w:sz w:val="28"/>
          <w:szCs w:val="28"/>
        </w:rPr>
        <w:t xml:space="preserve"> З</w:t>
      </w:r>
      <w:r w:rsidRPr="006D6DF4">
        <w:rPr>
          <w:rStyle w:val="rvts0"/>
          <w:bCs/>
          <w:sz w:val="28"/>
          <w:szCs w:val="28"/>
        </w:rPr>
        <w:t xml:space="preserve">акон України «Про </w:t>
      </w:r>
      <w:r w:rsidRPr="006D6DF4">
        <w:rPr>
          <w:sz w:val="28"/>
          <w:szCs w:val="28"/>
          <w:lang w:eastAsia="uk-UA"/>
        </w:rPr>
        <w:t>статус і соціальний захист громадян, які постраждали внаслідок Чорнобильської катастрофи»);</w:t>
      </w:r>
    </w:p>
    <w:p w:rsidR="00A20FD3" w:rsidRPr="006D6DF4" w:rsidRDefault="00A20FD3" w:rsidP="00A20FD3">
      <w:pPr>
        <w:ind w:firstLine="567"/>
        <w:jc w:val="both"/>
        <w:rPr>
          <w:sz w:val="28"/>
          <w:szCs w:val="28"/>
          <w:lang w:eastAsia="uk-UA"/>
        </w:rPr>
      </w:pPr>
      <w:r>
        <w:rPr>
          <w:sz w:val="28"/>
          <w:szCs w:val="28"/>
          <w:lang w:eastAsia="uk-UA"/>
        </w:rPr>
        <w:lastRenderedPageBreak/>
        <w:t>4</w:t>
      </w:r>
      <w:r w:rsidRPr="006D6DF4">
        <w:rPr>
          <w:sz w:val="28"/>
          <w:szCs w:val="28"/>
          <w:lang w:eastAsia="uk-UA"/>
        </w:rPr>
        <w:t xml:space="preserve">.7. </w:t>
      </w:r>
      <w:r w:rsidRPr="006D6DF4">
        <w:rPr>
          <w:rStyle w:val="rvts0"/>
          <w:bCs/>
          <w:sz w:val="28"/>
          <w:szCs w:val="28"/>
        </w:rPr>
        <w:t>батьк</w:t>
      </w:r>
      <w:r>
        <w:rPr>
          <w:rStyle w:val="rvts0"/>
          <w:bCs/>
          <w:sz w:val="28"/>
          <w:szCs w:val="28"/>
        </w:rPr>
        <w:t>и</w:t>
      </w:r>
      <w:r w:rsidRPr="006D6DF4">
        <w:rPr>
          <w:rStyle w:val="rvts0"/>
          <w:bCs/>
          <w:sz w:val="28"/>
          <w:szCs w:val="28"/>
        </w:rPr>
        <w:t xml:space="preserve"> військовослужбовців, які загинули чи померли або пропали безвісти під час проходження військової служби (Закон України «</w:t>
      </w:r>
      <w:r w:rsidRPr="006D6DF4">
        <w:rPr>
          <w:sz w:val="28"/>
          <w:szCs w:val="28"/>
          <w:lang w:eastAsia="uk-UA"/>
        </w:rPr>
        <w:t>Про соціальний і правовий захист військовослужбовців та членів їх сімей»);</w:t>
      </w:r>
    </w:p>
    <w:p w:rsidR="00A20FD3" w:rsidRPr="006D6DF4" w:rsidRDefault="00A20FD3" w:rsidP="00A20FD3">
      <w:pPr>
        <w:ind w:firstLine="567"/>
        <w:jc w:val="both"/>
        <w:rPr>
          <w:sz w:val="28"/>
          <w:szCs w:val="28"/>
        </w:rPr>
      </w:pPr>
      <w:r>
        <w:rPr>
          <w:sz w:val="28"/>
          <w:szCs w:val="28"/>
        </w:rPr>
        <w:t>4</w:t>
      </w:r>
      <w:r w:rsidRPr="006D6DF4">
        <w:rPr>
          <w:sz w:val="28"/>
          <w:szCs w:val="28"/>
        </w:rPr>
        <w:t>.8. ветеран</w:t>
      </w:r>
      <w:r>
        <w:rPr>
          <w:sz w:val="28"/>
          <w:szCs w:val="28"/>
        </w:rPr>
        <w:t>и</w:t>
      </w:r>
      <w:r w:rsidRPr="006D6DF4">
        <w:rPr>
          <w:sz w:val="28"/>
          <w:szCs w:val="28"/>
        </w:rPr>
        <w:t xml:space="preserve"> військової служби</w:t>
      </w:r>
      <w:r w:rsidRPr="006D6DF4">
        <w:rPr>
          <w:sz w:val="28"/>
          <w:szCs w:val="28"/>
          <w:lang w:eastAsia="uk-UA"/>
        </w:rPr>
        <w:t xml:space="preserve"> (Закон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w:t>
      </w:r>
      <w:r w:rsidRPr="006D6DF4">
        <w:rPr>
          <w:sz w:val="28"/>
          <w:szCs w:val="28"/>
        </w:rPr>
        <w:t xml:space="preserve">; </w:t>
      </w:r>
    </w:p>
    <w:p w:rsidR="00A20FD3" w:rsidRPr="006D6DF4" w:rsidRDefault="00A20FD3" w:rsidP="00A20FD3">
      <w:pPr>
        <w:ind w:firstLine="567"/>
        <w:jc w:val="both"/>
        <w:rPr>
          <w:sz w:val="28"/>
          <w:szCs w:val="28"/>
        </w:rPr>
      </w:pPr>
      <w:r>
        <w:rPr>
          <w:sz w:val="28"/>
          <w:szCs w:val="28"/>
        </w:rPr>
        <w:t>4</w:t>
      </w:r>
      <w:r w:rsidRPr="006D6DF4">
        <w:rPr>
          <w:sz w:val="28"/>
          <w:szCs w:val="28"/>
        </w:rPr>
        <w:t xml:space="preserve">.9. </w:t>
      </w:r>
      <w:r w:rsidRPr="006D6DF4">
        <w:rPr>
          <w:bCs/>
          <w:sz w:val="28"/>
          <w:szCs w:val="28"/>
        </w:rPr>
        <w:t>ветеран</w:t>
      </w:r>
      <w:r>
        <w:rPr>
          <w:bCs/>
          <w:sz w:val="28"/>
          <w:szCs w:val="28"/>
        </w:rPr>
        <w:t>и</w:t>
      </w:r>
      <w:r w:rsidRPr="006D6DF4">
        <w:rPr>
          <w:bCs/>
          <w:sz w:val="28"/>
          <w:szCs w:val="28"/>
        </w:rPr>
        <w:t xml:space="preserve"> органів внутрішніх справ </w:t>
      </w:r>
      <w:r w:rsidRPr="006D6DF4">
        <w:rPr>
          <w:sz w:val="28"/>
          <w:szCs w:val="28"/>
          <w:lang w:eastAsia="uk-UA"/>
        </w:rPr>
        <w:t>(Закон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w:t>
      </w:r>
      <w:r w:rsidRPr="006D6DF4">
        <w:rPr>
          <w:sz w:val="28"/>
          <w:szCs w:val="28"/>
        </w:rPr>
        <w:t xml:space="preserve">; </w:t>
      </w:r>
    </w:p>
    <w:p w:rsidR="00A20FD3" w:rsidRPr="006D6DF4" w:rsidRDefault="00A20FD3" w:rsidP="00A20F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4</w:t>
      </w:r>
      <w:r w:rsidRPr="006D6DF4">
        <w:rPr>
          <w:sz w:val="28"/>
          <w:szCs w:val="28"/>
        </w:rPr>
        <w:t xml:space="preserve">.10. </w:t>
      </w:r>
      <w:r w:rsidRPr="006D6DF4">
        <w:rPr>
          <w:bCs/>
          <w:sz w:val="28"/>
          <w:szCs w:val="28"/>
        </w:rPr>
        <w:t>ветеран</w:t>
      </w:r>
      <w:r>
        <w:rPr>
          <w:bCs/>
          <w:sz w:val="28"/>
          <w:szCs w:val="28"/>
        </w:rPr>
        <w:t>и</w:t>
      </w:r>
      <w:r w:rsidRPr="006D6DF4">
        <w:rPr>
          <w:bCs/>
          <w:sz w:val="28"/>
          <w:szCs w:val="28"/>
        </w:rPr>
        <w:t xml:space="preserve"> податкової міліції </w:t>
      </w:r>
      <w:r w:rsidRPr="006D6DF4">
        <w:rPr>
          <w:sz w:val="28"/>
          <w:szCs w:val="28"/>
          <w:lang w:eastAsia="uk-UA"/>
        </w:rPr>
        <w:t>(Закон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w:t>
      </w:r>
      <w:r w:rsidRPr="006D6DF4">
        <w:rPr>
          <w:sz w:val="28"/>
          <w:szCs w:val="28"/>
        </w:rPr>
        <w:t xml:space="preserve">; </w:t>
      </w:r>
    </w:p>
    <w:p w:rsidR="00A20FD3" w:rsidRPr="006D6DF4" w:rsidRDefault="00A20FD3" w:rsidP="00A20F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4</w:t>
      </w:r>
      <w:r w:rsidRPr="006D6DF4">
        <w:rPr>
          <w:sz w:val="28"/>
          <w:szCs w:val="28"/>
        </w:rPr>
        <w:t xml:space="preserve">.11. </w:t>
      </w:r>
      <w:r w:rsidRPr="006D6DF4">
        <w:rPr>
          <w:bCs/>
          <w:sz w:val="28"/>
          <w:szCs w:val="28"/>
        </w:rPr>
        <w:t>ветеран</w:t>
      </w:r>
      <w:r>
        <w:rPr>
          <w:bCs/>
          <w:sz w:val="28"/>
          <w:szCs w:val="28"/>
        </w:rPr>
        <w:t>и</w:t>
      </w:r>
      <w:r w:rsidRPr="006D6DF4">
        <w:rPr>
          <w:bCs/>
          <w:sz w:val="28"/>
          <w:szCs w:val="28"/>
        </w:rPr>
        <w:t xml:space="preserve"> державної пожежної охорони </w:t>
      </w:r>
      <w:r w:rsidRPr="006D6DF4">
        <w:rPr>
          <w:sz w:val="28"/>
          <w:szCs w:val="28"/>
          <w:lang w:eastAsia="uk-UA"/>
        </w:rPr>
        <w:t>(Закон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w:t>
      </w:r>
      <w:r w:rsidRPr="006D6DF4">
        <w:rPr>
          <w:sz w:val="28"/>
          <w:szCs w:val="28"/>
        </w:rPr>
        <w:t xml:space="preserve">; </w:t>
      </w:r>
    </w:p>
    <w:p w:rsidR="00A20FD3" w:rsidRPr="006D6DF4" w:rsidRDefault="00A20FD3" w:rsidP="00A20F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4</w:t>
      </w:r>
      <w:r w:rsidRPr="006D6DF4">
        <w:rPr>
          <w:sz w:val="28"/>
          <w:szCs w:val="28"/>
        </w:rPr>
        <w:t xml:space="preserve">.12. </w:t>
      </w:r>
      <w:r w:rsidRPr="006D6DF4">
        <w:rPr>
          <w:bCs/>
          <w:sz w:val="28"/>
          <w:szCs w:val="28"/>
        </w:rPr>
        <w:t>ветеран</w:t>
      </w:r>
      <w:r>
        <w:rPr>
          <w:bCs/>
          <w:sz w:val="28"/>
          <w:szCs w:val="28"/>
        </w:rPr>
        <w:t>и</w:t>
      </w:r>
      <w:r w:rsidRPr="006D6DF4">
        <w:rPr>
          <w:bCs/>
          <w:sz w:val="28"/>
          <w:szCs w:val="28"/>
        </w:rPr>
        <w:t xml:space="preserve"> Державної кримінально-виконавчої служби України </w:t>
      </w:r>
      <w:r w:rsidRPr="006D6DF4">
        <w:rPr>
          <w:sz w:val="28"/>
          <w:szCs w:val="28"/>
          <w:lang w:eastAsia="uk-UA"/>
        </w:rPr>
        <w:t>(Закон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w:t>
      </w:r>
      <w:r w:rsidRPr="006D6DF4">
        <w:rPr>
          <w:sz w:val="28"/>
          <w:szCs w:val="28"/>
        </w:rPr>
        <w:t xml:space="preserve">; </w:t>
      </w:r>
    </w:p>
    <w:p w:rsidR="00A20FD3" w:rsidRPr="006D6DF4" w:rsidRDefault="00A20FD3" w:rsidP="00A20F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4</w:t>
      </w:r>
      <w:r w:rsidRPr="006D6DF4">
        <w:rPr>
          <w:sz w:val="28"/>
          <w:szCs w:val="28"/>
        </w:rPr>
        <w:t xml:space="preserve">.13. </w:t>
      </w:r>
      <w:r w:rsidRPr="006D6DF4">
        <w:rPr>
          <w:bCs/>
          <w:sz w:val="28"/>
          <w:szCs w:val="28"/>
        </w:rPr>
        <w:t>ветеран</w:t>
      </w:r>
      <w:r>
        <w:rPr>
          <w:bCs/>
          <w:sz w:val="28"/>
          <w:szCs w:val="28"/>
        </w:rPr>
        <w:t>и</w:t>
      </w:r>
      <w:r w:rsidRPr="006D6DF4">
        <w:rPr>
          <w:bCs/>
          <w:sz w:val="28"/>
          <w:szCs w:val="28"/>
        </w:rPr>
        <w:t xml:space="preserve"> служби цивільного захисту </w:t>
      </w:r>
      <w:r w:rsidRPr="006D6DF4">
        <w:rPr>
          <w:sz w:val="28"/>
          <w:szCs w:val="28"/>
          <w:lang w:eastAsia="uk-UA"/>
        </w:rPr>
        <w:t>(Закон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w:t>
      </w:r>
      <w:r w:rsidRPr="006D6DF4">
        <w:rPr>
          <w:sz w:val="28"/>
          <w:szCs w:val="28"/>
        </w:rPr>
        <w:t xml:space="preserve">; </w:t>
      </w:r>
    </w:p>
    <w:p w:rsidR="00A20FD3" w:rsidRPr="006D6DF4" w:rsidRDefault="00A20FD3" w:rsidP="00A20F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4</w:t>
      </w:r>
      <w:r w:rsidRPr="006D6DF4">
        <w:rPr>
          <w:sz w:val="28"/>
          <w:szCs w:val="28"/>
        </w:rPr>
        <w:t xml:space="preserve">.14. </w:t>
      </w:r>
      <w:r w:rsidRPr="006D6DF4">
        <w:rPr>
          <w:bCs/>
          <w:sz w:val="28"/>
          <w:szCs w:val="28"/>
        </w:rPr>
        <w:t>ветеран</w:t>
      </w:r>
      <w:r>
        <w:rPr>
          <w:bCs/>
          <w:sz w:val="28"/>
          <w:szCs w:val="28"/>
        </w:rPr>
        <w:t>и</w:t>
      </w:r>
      <w:r w:rsidRPr="006D6DF4">
        <w:rPr>
          <w:bCs/>
          <w:sz w:val="28"/>
          <w:szCs w:val="28"/>
        </w:rPr>
        <w:t xml:space="preserve"> Державної служби спеціального зв’язку та захисту інформації України </w:t>
      </w:r>
      <w:r w:rsidRPr="006D6DF4">
        <w:rPr>
          <w:sz w:val="28"/>
          <w:szCs w:val="28"/>
          <w:lang w:eastAsia="uk-UA"/>
        </w:rPr>
        <w:t>(Закон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w:t>
      </w:r>
      <w:r w:rsidRPr="006D6DF4">
        <w:rPr>
          <w:sz w:val="28"/>
          <w:szCs w:val="28"/>
        </w:rPr>
        <w:t xml:space="preserve">; </w:t>
      </w:r>
    </w:p>
    <w:p w:rsidR="00A20FD3" w:rsidRPr="006D6DF4" w:rsidRDefault="00A20FD3" w:rsidP="00A20F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4</w:t>
      </w:r>
      <w:r w:rsidRPr="006D6DF4">
        <w:rPr>
          <w:sz w:val="28"/>
          <w:szCs w:val="28"/>
        </w:rPr>
        <w:t xml:space="preserve">.15. </w:t>
      </w:r>
      <w:r w:rsidRPr="006D6DF4">
        <w:rPr>
          <w:bCs/>
          <w:sz w:val="28"/>
          <w:szCs w:val="28"/>
        </w:rPr>
        <w:t>ветеран</w:t>
      </w:r>
      <w:r>
        <w:rPr>
          <w:bCs/>
          <w:sz w:val="28"/>
          <w:szCs w:val="28"/>
        </w:rPr>
        <w:t>и</w:t>
      </w:r>
      <w:r w:rsidRPr="006D6DF4">
        <w:rPr>
          <w:bCs/>
          <w:sz w:val="28"/>
          <w:szCs w:val="28"/>
        </w:rPr>
        <w:t xml:space="preserve"> Національної поліції </w:t>
      </w:r>
      <w:r w:rsidRPr="006D6DF4">
        <w:rPr>
          <w:sz w:val="28"/>
          <w:szCs w:val="28"/>
          <w:lang w:eastAsia="uk-UA"/>
        </w:rPr>
        <w:t>(Закон України «Про статус ветеранів військової служби, ветеранів органів внутрішніх справ, ветеранів Національної поліції і деяких інших осіб та їх соціальний захист»)</w:t>
      </w:r>
      <w:r w:rsidRPr="006D6DF4">
        <w:rPr>
          <w:sz w:val="28"/>
          <w:szCs w:val="28"/>
        </w:rPr>
        <w:t xml:space="preserve">; </w:t>
      </w:r>
    </w:p>
    <w:p w:rsidR="00A20FD3" w:rsidRPr="00DF7517" w:rsidRDefault="00A20FD3" w:rsidP="00A20F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r>
        <w:rPr>
          <w:sz w:val="28"/>
          <w:szCs w:val="28"/>
        </w:rPr>
        <w:t>4</w:t>
      </w:r>
      <w:r w:rsidRPr="006D6DF4">
        <w:rPr>
          <w:sz w:val="28"/>
          <w:szCs w:val="28"/>
        </w:rPr>
        <w:t xml:space="preserve">.16. </w:t>
      </w:r>
      <w:r w:rsidRPr="006D6DF4">
        <w:rPr>
          <w:bCs/>
          <w:sz w:val="28"/>
          <w:szCs w:val="28"/>
        </w:rPr>
        <w:t>люд</w:t>
      </w:r>
      <w:r>
        <w:rPr>
          <w:bCs/>
          <w:sz w:val="28"/>
          <w:szCs w:val="28"/>
        </w:rPr>
        <w:t>и</w:t>
      </w:r>
      <w:r w:rsidRPr="006D6DF4">
        <w:rPr>
          <w:bCs/>
          <w:sz w:val="28"/>
          <w:szCs w:val="28"/>
        </w:rPr>
        <w:t xml:space="preserve"> з інвалідністю I та II групи (Закон України «</w:t>
      </w:r>
      <w:r w:rsidRPr="006D6DF4">
        <w:rPr>
          <w:bCs/>
          <w:sz w:val="28"/>
          <w:szCs w:val="28"/>
          <w:lang w:eastAsia="uk-UA"/>
        </w:rPr>
        <w:t>Про основи соціальної захищеності осіб з інвалідністю в Україні»);</w:t>
      </w:r>
    </w:p>
    <w:p w:rsidR="00A20FD3" w:rsidRPr="006D6DF4" w:rsidRDefault="00A20FD3" w:rsidP="00A20F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r>
        <w:rPr>
          <w:sz w:val="28"/>
          <w:szCs w:val="28"/>
        </w:rPr>
        <w:t>4</w:t>
      </w:r>
      <w:r w:rsidRPr="006D6DF4">
        <w:rPr>
          <w:sz w:val="28"/>
          <w:szCs w:val="28"/>
        </w:rPr>
        <w:t xml:space="preserve">.17. </w:t>
      </w:r>
      <w:r w:rsidRPr="006D6DF4">
        <w:rPr>
          <w:bCs/>
          <w:sz w:val="28"/>
          <w:szCs w:val="28"/>
        </w:rPr>
        <w:t>д</w:t>
      </w:r>
      <w:r>
        <w:rPr>
          <w:bCs/>
          <w:sz w:val="28"/>
          <w:szCs w:val="28"/>
        </w:rPr>
        <w:t>іти</w:t>
      </w:r>
      <w:r w:rsidRPr="006D6DF4">
        <w:rPr>
          <w:bCs/>
          <w:sz w:val="28"/>
          <w:szCs w:val="28"/>
        </w:rPr>
        <w:t xml:space="preserve"> з інвалідністю (Закон України «</w:t>
      </w:r>
      <w:r w:rsidRPr="006D6DF4">
        <w:rPr>
          <w:bCs/>
          <w:sz w:val="28"/>
          <w:szCs w:val="28"/>
          <w:lang w:eastAsia="uk-UA"/>
        </w:rPr>
        <w:t>Про основи соціальної захищеності осіб з інвалідністю в Україні»);</w:t>
      </w:r>
    </w:p>
    <w:p w:rsidR="00A20FD3" w:rsidRPr="006D6DF4" w:rsidRDefault="00A20FD3" w:rsidP="00A20F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r>
        <w:rPr>
          <w:bCs/>
          <w:sz w:val="28"/>
          <w:szCs w:val="28"/>
        </w:rPr>
        <w:t>4</w:t>
      </w:r>
      <w:r w:rsidRPr="006D6DF4">
        <w:rPr>
          <w:bCs/>
          <w:sz w:val="28"/>
          <w:szCs w:val="28"/>
        </w:rPr>
        <w:t>.18. особ</w:t>
      </w:r>
      <w:r>
        <w:rPr>
          <w:bCs/>
          <w:sz w:val="28"/>
          <w:szCs w:val="28"/>
        </w:rPr>
        <w:t>и</w:t>
      </w:r>
      <w:r w:rsidRPr="006D6DF4">
        <w:rPr>
          <w:bCs/>
          <w:sz w:val="28"/>
          <w:szCs w:val="28"/>
        </w:rPr>
        <w:t>, які супроводжують людей з інвалідністю I групи або дітей з інвалідністю (не більше однієї особи, яка супроводжує людину з інвалідністю I групи або дитину з інвалідністю) (Закон України «</w:t>
      </w:r>
      <w:r w:rsidRPr="006D6DF4">
        <w:rPr>
          <w:bCs/>
          <w:sz w:val="28"/>
          <w:szCs w:val="28"/>
          <w:lang w:eastAsia="uk-UA"/>
        </w:rPr>
        <w:t>Про основи соціальної захищеності осіб з інвалідністю в Україні»);</w:t>
      </w:r>
    </w:p>
    <w:p w:rsidR="00A20FD3" w:rsidRDefault="00A20FD3" w:rsidP="00A20F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r>
        <w:rPr>
          <w:bCs/>
          <w:sz w:val="28"/>
          <w:szCs w:val="28"/>
        </w:rPr>
        <w:t>4</w:t>
      </w:r>
      <w:r w:rsidRPr="006D6DF4">
        <w:rPr>
          <w:bCs/>
          <w:sz w:val="28"/>
          <w:szCs w:val="28"/>
        </w:rPr>
        <w:t>.19. реабілітовані особ</w:t>
      </w:r>
      <w:r>
        <w:rPr>
          <w:bCs/>
          <w:sz w:val="28"/>
          <w:szCs w:val="28"/>
        </w:rPr>
        <w:t>и</w:t>
      </w:r>
      <w:r w:rsidRPr="006D6DF4">
        <w:rPr>
          <w:bCs/>
          <w:sz w:val="28"/>
          <w:szCs w:val="28"/>
        </w:rPr>
        <w:t>, як</w:t>
      </w:r>
      <w:r>
        <w:rPr>
          <w:bCs/>
          <w:sz w:val="28"/>
          <w:szCs w:val="28"/>
        </w:rPr>
        <w:t>і</w:t>
      </w:r>
      <w:r w:rsidRPr="006D6DF4">
        <w:rPr>
          <w:bCs/>
          <w:sz w:val="28"/>
          <w:szCs w:val="28"/>
        </w:rPr>
        <w:t xml:space="preserve"> стал</w:t>
      </w:r>
      <w:r>
        <w:rPr>
          <w:bCs/>
          <w:sz w:val="28"/>
          <w:szCs w:val="28"/>
        </w:rPr>
        <w:t>и</w:t>
      </w:r>
      <w:r w:rsidRPr="006D6DF4">
        <w:rPr>
          <w:bCs/>
          <w:sz w:val="28"/>
          <w:szCs w:val="28"/>
        </w:rPr>
        <w:t xml:space="preserve"> людиною з інвалідністю внаслідок репресій або є пенсіонер</w:t>
      </w:r>
      <w:r>
        <w:rPr>
          <w:bCs/>
          <w:sz w:val="28"/>
          <w:szCs w:val="28"/>
        </w:rPr>
        <w:t>ами</w:t>
      </w:r>
      <w:r w:rsidRPr="006D6DF4">
        <w:rPr>
          <w:bCs/>
          <w:sz w:val="28"/>
          <w:szCs w:val="28"/>
        </w:rPr>
        <w:t xml:space="preserve"> (Закон України «Про реабілітацію жертв репресій комуністичного тоталітарного режиму 1917-1991 років»);</w:t>
      </w:r>
    </w:p>
    <w:p w:rsidR="00857CD5" w:rsidRDefault="00857CD5" w:rsidP="00A20F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p>
    <w:p w:rsidR="00857CD5" w:rsidRDefault="00857CD5" w:rsidP="00A20F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p>
    <w:p w:rsidR="00857CD5" w:rsidRDefault="00857CD5" w:rsidP="00A20F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p>
    <w:p w:rsidR="00857CD5" w:rsidRPr="006D6DF4" w:rsidRDefault="00857CD5" w:rsidP="00A20F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p>
    <w:p w:rsidR="00A20FD3" w:rsidRPr="00DF7517" w:rsidRDefault="00A20FD3" w:rsidP="00A20F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eastAsia="uk-UA"/>
        </w:rPr>
      </w:pPr>
      <w:r>
        <w:rPr>
          <w:bCs/>
          <w:sz w:val="28"/>
          <w:szCs w:val="28"/>
        </w:rPr>
        <w:lastRenderedPageBreak/>
        <w:t>4</w:t>
      </w:r>
      <w:r w:rsidRPr="006D6DF4">
        <w:rPr>
          <w:bCs/>
          <w:sz w:val="28"/>
          <w:szCs w:val="28"/>
        </w:rPr>
        <w:t xml:space="preserve">.20. </w:t>
      </w:r>
      <w:r w:rsidRPr="006D6DF4">
        <w:rPr>
          <w:sz w:val="28"/>
          <w:szCs w:val="28"/>
          <w:lang w:eastAsia="uk-UA"/>
        </w:rPr>
        <w:t>діт</w:t>
      </w:r>
      <w:r>
        <w:rPr>
          <w:sz w:val="28"/>
          <w:szCs w:val="28"/>
          <w:lang w:eastAsia="uk-UA"/>
        </w:rPr>
        <w:t>и</w:t>
      </w:r>
      <w:r w:rsidRPr="006D6DF4">
        <w:rPr>
          <w:sz w:val="28"/>
          <w:szCs w:val="28"/>
          <w:lang w:eastAsia="uk-UA"/>
        </w:rPr>
        <w:t xml:space="preserve"> з багатодітних сімей віком від 6 років (Закон України «Про охорону дитинства»);</w:t>
      </w:r>
    </w:p>
    <w:p w:rsidR="00A20FD3" w:rsidRDefault="00A20FD3" w:rsidP="00A20FD3">
      <w:pPr>
        <w:pStyle w:val="a3"/>
        <w:ind w:firstLine="567"/>
        <w:jc w:val="both"/>
        <w:rPr>
          <w:b w:val="0"/>
          <w:bCs/>
          <w:szCs w:val="28"/>
          <w:lang w:eastAsia="uk-UA"/>
        </w:rPr>
      </w:pPr>
      <w:r>
        <w:rPr>
          <w:b w:val="0"/>
          <w:szCs w:val="28"/>
          <w:lang w:eastAsia="uk-UA"/>
        </w:rPr>
        <w:t>4</w:t>
      </w:r>
      <w:r w:rsidRPr="006D6DF4">
        <w:rPr>
          <w:b w:val="0"/>
          <w:szCs w:val="28"/>
          <w:lang w:eastAsia="uk-UA"/>
        </w:rPr>
        <w:t>.21.діт</w:t>
      </w:r>
      <w:r>
        <w:rPr>
          <w:b w:val="0"/>
          <w:szCs w:val="28"/>
          <w:lang w:eastAsia="uk-UA"/>
        </w:rPr>
        <w:t>и</w:t>
      </w:r>
      <w:r w:rsidRPr="006D6DF4">
        <w:rPr>
          <w:b w:val="0"/>
          <w:szCs w:val="28"/>
          <w:lang w:eastAsia="uk-UA"/>
        </w:rPr>
        <w:t>-сирот</w:t>
      </w:r>
      <w:r>
        <w:rPr>
          <w:b w:val="0"/>
          <w:szCs w:val="28"/>
          <w:lang w:eastAsia="uk-UA"/>
        </w:rPr>
        <w:t>и</w:t>
      </w:r>
      <w:r w:rsidRPr="006D6DF4">
        <w:rPr>
          <w:b w:val="0"/>
          <w:szCs w:val="28"/>
          <w:lang w:eastAsia="uk-UA"/>
        </w:rPr>
        <w:t xml:space="preserve"> та діт</w:t>
      </w:r>
      <w:r>
        <w:rPr>
          <w:b w:val="0"/>
          <w:szCs w:val="28"/>
          <w:lang w:eastAsia="uk-UA"/>
        </w:rPr>
        <w:t>и</w:t>
      </w:r>
      <w:r w:rsidRPr="006D6DF4">
        <w:rPr>
          <w:b w:val="0"/>
          <w:szCs w:val="28"/>
          <w:lang w:eastAsia="uk-UA"/>
        </w:rPr>
        <w:t xml:space="preserve">, </w:t>
      </w:r>
      <w:r w:rsidRPr="006D6DF4">
        <w:rPr>
          <w:b w:val="0"/>
          <w:szCs w:val="28"/>
        </w:rPr>
        <w:t>позбавлен</w:t>
      </w:r>
      <w:r w:rsidR="00E948A9">
        <w:rPr>
          <w:b w:val="0"/>
          <w:szCs w:val="28"/>
        </w:rPr>
        <w:t>і</w:t>
      </w:r>
      <w:r w:rsidRPr="006D6DF4">
        <w:rPr>
          <w:b w:val="0"/>
          <w:szCs w:val="28"/>
        </w:rPr>
        <w:t xml:space="preserve"> батьківського піклування</w:t>
      </w:r>
      <w:r w:rsidRPr="006D6DF4">
        <w:rPr>
          <w:b w:val="0"/>
          <w:szCs w:val="28"/>
          <w:lang w:eastAsia="uk-UA"/>
        </w:rPr>
        <w:t xml:space="preserve">  (Постанова Кабінету Міністрів України </w:t>
      </w:r>
      <w:r w:rsidRPr="006D6DF4">
        <w:rPr>
          <w:b w:val="0"/>
          <w:bCs/>
          <w:szCs w:val="28"/>
          <w:lang w:eastAsia="uk-UA"/>
        </w:rPr>
        <w:t>від 05.04.1994 № 226</w:t>
      </w:r>
      <w:r w:rsidRPr="006D6DF4">
        <w:rPr>
          <w:b w:val="0"/>
          <w:szCs w:val="28"/>
          <w:lang w:eastAsia="uk-UA"/>
        </w:rPr>
        <w:t xml:space="preserve"> «</w:t>
      </w:r>
      <w:r w:rsidRPr="006D6DF4">
        <w:rPr>
          <w:b w:val="0"/>
          <w:bCs/>
          <w:szCs w:val="28"/>
          <w:lang w:eastAsia="uk-UA"/>
        </w:rPr>
        <w:t>Про поліпшення виховання, навчання, соціального захисту та матеріального забезпечення дітей-сиріт і дітей, позбавлених батьківського піклування»)</w:t>
      </w:r>
      <w:r w:rsidR="00E948A9">
        <w:rPr>
          <w:b w:val="0"/>
          <w:bCs/>
          <w:szCs w:val="28"/>
          <w:lang w:eastAsia="uk-UA"/>
        </w:rPr>
        <w:t>.</w:t>
      </w:r>
    </w:p>
    <w:p w:rsidR="00A20FD3" w:rsidRPr="00074091" w:rsidRDefault="00A20FD3" w:rsidP="00A20FD3">
      <w:pPr>
        <w:ind w:firstLine="567"/>
        <w:jc w:val="both"/>
        <w:rPr>
          <w:color w:val="000000"/>
          <w:sz w:val="18"/>
          <w:szCs w:val="18"/>
          <w:lang w:eastAsia="uk-UA"/>
        </w:rPr>
      </w:pPr>
      <w:r>
        <w:rPr>
          <w:sz w:val="28"/>
          <w:szCs w:val="28"/>
        </w:rPr>
        <w:t>5. Послуга б</w:t>
      </w:r>
      <w:r w:rsidRPr="006D6DF4">
        <w:rPr>
          <w:sz w:val="28"/>
          <w:szCs w:val="28"/>
        </w:rPr>
        <w:t>езкоштовн</w:t>
      </w:r>
      <w:r>
        <w:rPr>
          <w:sz w:val="28"/>
          <w:szCs w:val="28"/>
        </w:rPr>
        <w:t>ого</w:t>
      </w:r>
      <w:r w:rsidRPr="006D6DF4">
        <w:rPr>
          <w:sz w:val="28"/>
          <w:szCs w:val="28"/>
        </w:rPr>
        <w:t xml:space="preserve"> проїзд</w:t>
      </w:r>
      <w:r>
        <w:rPr>
          <w:sz w:val="28"/>
          <w:szCs w:val="28"/>
        </w:rPr>
        <w:t>у</w:t>
      </w:r>
      <w:r w:rsidRPr="006D6DF4">
        <w:rPr>
          <w:sz w:val="28"/>
          <w:szCs w:val="28"/>
        </w:rPr>
        <w:t xml:space="preserve"> на міських та приміських автобусних маршрутах загального користування відповідно до </w:t>
      </w:r>
      <w:r>
        <w:rPr>
          <w:sz w:val="28"/>
          <w:szCs w:val="28"/>
        </w:rPr>
        <w:t xml:space="preserve">Програми </w:t>
      </w:r>
      <w:r w:rsidRPr="0087652E">
        <w:rPr>
          <w:color w:val="000000" w:themeColor="text1"/>
          <w:sz w:val="28"/>
          <w:szCs w:val="28"/>
        </w:rPr>
        <w:t xml:space="preserve">при наявності талону затвердженого зразка </w:t>
      </w:r>
      <w:r w:rsidR="00E948A9">
        <w:rPr>
          <w:color w:val="000000" w:themeColor="text1"/>
          <w:sz w:val="28"/>
          <w:szCs w:val="28"/>
        </w:rPr>
        <w:t>надається</w:t>
      </w:r>
      <w:r w:rsidR="001311B2">
        <w:rPr>
          <w:color w:val="000000" w:themeColor="text1"/>
          <w:sz w:val="28"/>
          <w:szCs w:val="28"/>
        </w:rPr>
        <w:t xml:space="preserve"> </w:t>
      </w:r>
      <w:r>
        <w:rPr>
          <w:sz w:val="28"/>
          <w:szCs w:val="28"/>
        </w:rPr>
        <w:t>так</w:t>
      </w:r>
      <w:r w:rsidR="00E948A9">
        <w:rPr>
          <w:sz w:val="28"/>
          <w:szCs w:val="28"/>
        </w:rPr>
        <w:t>им</w:t>
      </w:r>
      <w:r w:rsidRPr="006D6DF4">
        <w:rPr>
          <w:sz w:val="28"/>
          <w:szCs w:val="28"/>
        </w:rPr>
        <w:t xml:space="preserve"> пільгов</w:t>
      </w:r>
      <w:r w:rsidR="00E948A9">
        <w:rPr>
          <w:sz w:val="28"/>
          <w:szCs w:val="28"/>
        </w:rPr>
        <w:t>им</w:t>
      </w:r>
      <w:r w:rsidRPr="006D6DF4">
        <w:rPr>
          <w:sz w:val="28"/>
          <w:szCs w:val="28"/>
        </w:rPr>
        <w:t xml:space="preserve"> категорі</w:t>
      </w:r>
      <w:r w:rsidR="00E948A9">
        <w:rPr>
          <w:sz w:val="28"/>
          <w:szCs w:val="28"/>
        </w:rPr>
        <w:t>ям</w:t>
      </w:r>
      <w:r w:rsidRPr="006D6DF4">
        <w:rPr>
          <w:sz w:val="28"/>
          <w:szCs w:val="28"/>
        </w:rPr>
        <w:t xml:space="preserve"> громадян</w:t>
      </w:r>
      <w:r>
        <w:rPr>
          <w:sz w:val="28"/>
          <w:szCs w:val="28"/>
        </w:rPr>
        <w:t>:</w:t>
      </w:r>
    </w:p>
    <w:p w:rsidR="00A20FD3" w:rsidRPr="00DF7517" w:rsidRDefault="00A20FD3" w:rsidP="00A20FD3">
      <w:pPr>
        <w:shd w:val="clear" w:color="auto" w:fill="FFFFFF"/>
        <w:tabs>
          <w:tab w:val="left" w:pos="851"/>
          <w:tab w:val="left" w:pos="99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bCs/>
          <w:sz w:val="28"/>
          <w:szCs w:val="28"/>
        </w:rPr>
        <w:t>5.1</w:t>
      </w:r>
      <w:r w:rsidRPr="006D6DF4">
        <w:rPr>
          <w:bCs/>
          <w:sz w:val="28"/>
          <w:szCs w:val="28"/>
        </w:rPr>
        <w:t>.</w:t>
      </w:r>
      <w:r w:rsidRPr="006D6DF4">
        <w:rPr>
          <w:sz w:val="28"/>
          <w:szCs w:val="28"/>
          <w:lang w:eastAsia="uk-UA"/>
        </w:rPr>
        <w:t>соціальн</w:t>
      </w:r>
      <w:r>
        <w:rPr>
          <w:sz w:val="28"/>
          <w:szCs w:val="28"/>
          <w:lang w:eastAsia="uk-UA"/>
        </w:rPr>
        <w:t>і</w:t>
      </w:r>
      <w:r w:rsidRPr="006D6DF4">
        <w:rPr>
          <w:sz w:val="28"/>
          <w:szCs w:val="28"/>
          <w:lang w:eastAsia="uk-UA"/>
        </w:rPr>
        <w:t xml:space="preserve"> робітник</w:t>
      </w:r>
      <w:r>
        <w:rPr>
          <w:sz w:val="28"/>
          <w:szCs w:val="28"/>
          <w:lang w:eastAsia="uk-UA"/>
        </w:rPr>
        <w:t>и</w:t>
      </w:r>
      <w:r w:rsidR="001311B2">
        <w:rPr>
          <w:sz w:val="28"/>
          <w:szCs w:val="28"/>
          <w:lang w:eastAsia="uk-UA"/>
        </w:rPr>
        <w:t xml:space="preserve"> </w:t>
      </w:r>
      <w:r w:rsidRPr="006D6DF4">
        <w:rPr>
          <w:sz w:val="28"/>
          <w:szCs w:val="28"/>
        </w:rPr>
        <w:t>Територіального центру соціального обслуговування (надання соціальних послуг) П</w:t>
      </w:r>
      <w:r>
        <w:rPr>
          <w:sz w:val="28"/>
          <w:szCs w:val="28"/>
        </w:rPr>
        <w:t>ервомайської міської територіальної громади ,</w:t>
      </w:r>
      <w:r w:rsidRPr="006D6DF4">
        <w:rPr>
          <w:sz w:val="28"/>
          <w:szCs w:val="28"/>
        </w:rPr>
        <w:t xml:space="preserve"> фахівц</w:t>
      </w:r>
      <w:r>
        <w:rPr>
          <w:sz w:val="28"/>
          <w:szCs w:val="28"/>
        </w:rPr>
        <w:t>і</w:t>
      </w:r>
      <w:r w:rsidRPr="006D6DF4">
        <w:rPr>
          <w:sz w:val="28"/>
          <w:szCs w:val="28"/>
        </w:rPr>
        <w:t xml:space="preserve"> із соціальної роботи Первомайського центру соціальних служб та головн</w:t>
      </w:r>
      <w:r>
        <w:rPr>
          <w:sz w:val="28"/>
          <w:szCs w:val="28"/>
        </w:rPr>
        <w:t>ий</w:t>
      </w:r>
      <w:r w:rsidRPr="006D6DF4">
        <w:rPr>
          <w:sz w:val="28"/>
          <w:szCs w:val="28"/>
        </w:rPr>
        <w:t xml:space="preserve"> спеціаліст відділу державних соціальних гарантій та компенсацій управління соціального захисту населення міської ради, до повноважень якого входить складання актів обстеження матеріально-побутових умов проживання мешканців громади - </w:t>
      </w:r>
      <w:r>
        <w:rPr>
          <w:sz w:val="28"/>
          <w:szCs w:val="28"/>
        </w:rPr>
        <w:t>у</w:t>
      </w:r>
      <w:r w:rsidRPr="006D6DF4">
        <w:rPr>
          <w:sz w:val="28"/>
          <w:szCs w:val="28"/>
        </w:rPr>
        <w:t xml:space="preserve"> робочий час;</w:t>
      </w:r>
    </w:p>
    <w:p w:rsidR="00A20FD3" w:rsidRPr="00DF7517" w:rsidRDefault="00A20FD3" w:rsidP="00A20F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Style w:val="rvts0"/>
          <w:bCs/>
          <w:sz w:val="28"/>
          <w:szCs w:val="28"/>
        </w:rPr>
      </w:pPr>
      <w:r w:rsidRPr="00A20FD3">
        <w:rPr>
          <w:sz w:val="28"/>
          <w:szCs w:val="28"/>
          <w:lang w:eastAsia="uk-UA"/>
        </w:rPr>
        <w:t xml:space="preserve">5.2. </w:t>
      </w:r>
      <w:r w:rsidRPr="006D6DF4">
        <w:rPr>
          <w:sz w:val="28"/>
          <w:szCs w:val="28"/>
        </w:rPr>
        <w:t>учн</w:t>
      </w:r>
      <w:r>
        <w:rPr>
          <w:sz w:val="28"/>
          <w:szCs w:val="28"/>
        </w:rPr>
        <w:t>і</w:t>
      </w:r>
      <w:r w:rsidRPr="006D6DF4">
        <w:rPr>
          <w:rStyle w:val="rvts0"/>
          <w:bCs/>
          <w:sz w:val="28"/>
          <w:szCs w:val="28"/>
        </w:rPr>
        <w:t xml:space="preserve"> загальноосвітніх шкіл Первомайської міської територіальної громади з віддалених районів територіальної громади, де вони проживають, до їх місця навчання за списками, наданими управлінням освіти Первомайської міської ради;</w:t>
      </w:r>
    </w:p>
    <w:p w:rsidR="00A20FD3" w:rsidRDefault="00A20FD3" w:rsidP="00A20F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Style w:val="rvts0"/>
          <w:bCs/>
          <w:sz w:val="28"/>
          <w:szCs w:val="28"/>
        </w:rPr>
      </w:pPr>
      <w:r>
        <w:rPr>
          <w:rStyle w:val="rvts0"/>
          <w:bCs/>
          <w:sz w:val="28"/>
          <w:szCs w:val="28"/>
        </w:rPr>
        <w:t>5.3</w:t>
      </w:r>
      <w:r w:rsidRPr="006D6DF4">
        <w:rPr>
          <w:rStyle w:val="rvts0"/>
          <w:bCs/>
          <w:sz w:val="28"/>
          <w:szCs w:val="28"/>
        </w:rPr>
        <w:t>. учн</w:t>
      </w:r>
      <w:r>
        <w:rPr>
          <w:rStyle w:val="rvts0"/>
          <w:bCs/>
          <w:sz w:val="28"/>
          <w:szCs w:val="28"/>
        </w:rPr>
        <w:t>і</w:t>
      </w:r>
      <w:r w:rsidRPr="006D6DF4">
        <w:rPr>
          <w:rStyle w:val="rvts0"/>
          <w:bCs/>
          <w:sz w:val="28"/>
          <w:szCs w:val="28"/>
        </w:rPr>
        <w:t xml:space="preserve"> Комунального закладу «Первомайська спеціальна школа» Миколаївської обласної ради з віддалених районів територіальної громади, де вони проживають, до їх місця навчання за списками Комунального закладу «Первомайська спеціальна школа» Миколаївської обласної ради;</w:t>
      </w:r>
    </w:p>
    <w:p w:rsidR="00A20FD3" w:rsidRPr="0087652E" w:rsidRDefault="00A20FD3" w:rsidP="00A20FD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Style w:val="rvts0"/>
          <w:color w:val="000000" w:themeColor="text1"/>
          <w:sz w:val="28"/>
          <w:szCs w:val="28"/>
          <w:lang w:val="ru-RU" w:eastAsia="uk-UA"/>
        </w:rPr>
      </w:pPr>
      <w:r>
        <w:rPr>
          <w:bCs/>
          <w:sz w:val="28"/>
          <w:szCs w:val="28"/>
        </w:rPr>
        <w:t>5.4</w:t>
      </w:r>
      <w:r w:rsidRPr="006D6DF4">
        <w:rPr>
          <w:bCs/>
          <w:sz w:val="28"/>
          <w:szCs w:val="28"/>
        </w:rPr>
        <w:t xml:space="preserve">. </w:t>
      </w:r>
      <w:r w:rsidRPr="00D31685">
        <w:rPr>
          <w:color w:val="000000" w:themeColor="text1"/>
          <w:sz w:val="28"/>
          <w:szCs w:val="28"/>
          <w:lang w:eastAsia="uk-UA"/>
        </w:rPr>
        <w:t>почесні громадяни міста Первомайська</w:t>
      </w:r>
      <w:r w:rsidR="00411041">
        <w:rPr>
          <w:color w:val="000000" w:themeColor="text1"/>
          <w:sz w:val="28"/>
          <w:szCs w:val="28"/>
          <w:lang w:val="ru-RU" w:eastAsia="uk-UA"/>
        </w:rPr>
        <w:t>.</w:t>
      </w:r>
    </w:p>
    <w:p w:rsidR="00A20FD3" w:rsidRPr="004A7192" w:rsidRDefault="00A20FD3" w:rsidP="00A20FD3">
      <w:pPr>
        <w:shd w:val="clear" w:color="auto" w:fill="FFFFFF"/>
        <w:ind w:firstLine="3"/>
        <w:jc w:val="both"/>
        <w:rPr>
          <w:color w:val="000000"/>
          <w:sz w:val="28"/>
          <w:szCs w:val="28"/>
          <w:lang w:eastAsia="uk-UA"/>
        </w:rPr>
      </w:pPr>
      <w:r>
        <w:rPr>
          <w:color w:val="000000"/>
          <w:sz w:val="28"/>
          <w:szCs w:val="28"/>
          <w:lang w:eastAsia="uk-UA"/>
        </w:rPr>
        <w:t xml:space="preserve">        6. Контрольний т</w:t>
      </w:r>
      <w:r w:rsidRPr="00305C11">
        <w:rPr>
          <w:color w:val="000000"/>
          <w:sz w:val="28"/>
          <w:szCs w:val="28"/>
          <w:lang w:eastAsia="uk-UA"/>
        </w:rPr>
        <w:t xml:space="preserve">алон для обліку пільгового проїзду автомобільним транспортом на міських автобусних маршрутах загального користування </w:t>
      </w:r>
      <w:r>
        <w:rPr>
          <w:color w:val="000000"/>
          <w:sz w:val="28"/>
          <w:szCs w:val="28"/>
          <w:lang w:eastAsia="uk-UA"/>
        </w:rPr>
        <w:t>по Первомайській міській територіальній громаді</w:t>
      </w:r>
      <w:r w:rsidR="001311B2">
        <w:rPr>
          <w:color w:val="000000"/>
          <w:sz w:val="28"/>
          <w:szCs w:val="28"/>
          <w:lang w:eastAsia="uk-UA"/>
        </w:rPr>
        <w:t xml:space="preserve"> </w:t>
      </w:r>
      <w:r>
        <w:rPr>
          <w:color w:val="000000"/>
          <w:sz w:val="28"/>
          <w:szCs w:val="28"/>
          <w:lang w:eastAsia="uk-UA"/>
        </w:rPr>
        <w:t xml:space="preserve">має затверджену форму та штамп управління соціального захисту населення міської ради </w:t>
      </w:r>
      <w:r w:rsidRPr="004A7192">
        <w:rPr>
          <w:bCs/>
          <w:color w:val="000000"/>
          <w:sz w:val="28"/>
          <w:szCs w:val="28"/>
          <w:lang w:eastAsia="uk-UA"/>
        </w:rPr>
        <w:t>(додаток 1</w:t>
      </w:r>
      <w:r w:rsidR="007B00F7">
        <w:rPr>
          <w:bCs/>
          <w:color w:val="000000"/>
          <w:sz w:val="28"/>
          <w:szCs w:val="28"/>
          <w:lang w:eastAsia="uk-UA"/>
        </w:rPr>
        <w:t xml:space="preserve"> до Порядку</w:t>
      </w:r>
      <w:r w:rsidRPr="004A7192">
        <w:rPr>
          <w:bCs/>
          <w:color w:val="000000"/>
          <w:sz w:val="28"/>
          <w:szCs w:val="28"/>
          <w:lang w:eastAsia="uk-UA"/>
        </w:rPr>
        <w:t>)</w:t>
      </w:r>
      <w:r w:rsidRPr="004A7192">
        <w:rPr>
          <w:color w:val="000000"/>
          <w:sz w:val="28"/>
          <w:szCs w:val="28"/>
          <w:lang w:eastAsia="uk-UA"/>
        </w:rPr>
        <w:t>.</w:t>
      </w:r>
    </w:p>
    <w:p w:rsidR="00A20FD3" w:rsidRDefault="00A20FD3" w:rsidP="004A7192">
      <w:pPr>
        <w:shd w:val="clear" w:color="auto" w:fill="FFFFFF"/>
        <w:tabs>
          <w:tab w:val="left" w:pos="567"/>
        </w:tabs>
        <w:ind w:firstLine="3"/>
        <w:jc w:val="both"/>
        <w:rPr>
          <w:sz w:val="28"/>
          <w:szCs w:val="28"/>
        </w:rPr>
      </w:pPr>
      <w:r>
        <w:rPr>
          <w:sz w:val="28"/>
          <w:szCs w:val="28"/>
        </w:rPr>
        <w:t xml:space="preserve">        7</w:t>
      </w:r>
      <w:r w:rsidRPr="00AE3AB5">
        <w:rPr>
          <w:sz w:val="28"/>
          <w:szCs w:val="28"/>
        </w:rPr>
        <w:t xml:space="preserve">. </w:t>
      </w:r>
      <w:r>
        <w:rPr>
          <w:sz w:val="28"/>
          <w:szCs w:val="28"/>
        </w:rPr>
        <w:t>Контрольні т</w:t>
      </w:r>
      <w:r w:rsidRPr="00AE3AB5">
        <w:rPr>
          <w:sz w:val="28"/>
          <w:szCs w:val="28"/>
        </w:rPr>
        <w:t>алони на безкоштовний проїзд</w:t>
      </w:r>
      <w:r>
        <w:rPr>
          <w:sz w:val="28"/>
          <w:szCs w:val="28"/>
        </w:rPr>
        <w:t xml:space="preserve"> для категорій громадян, зазначених у пунк</w:t>
      </w:r>
      <w:r w:rsidR="00411041">
        <w:rPr>
          <w:sz w:val="28"/>
          <w:szCs w:val="28"/>
        </w:rPr>
        <w:t>ті</w:t>
      </w:r>
      <w:r>
        <w:rPr>
          <w:sz w:val="28"/>
          <w:szCs w:val="28"/>
        </w:rPr>
        <w:t xml:space="preserve"> 5надаються до управління соціального захисту населення міської ради  для штампування  </w:t>
      </w:r>
      <w:r w:rsidRPr="00AE3AB5">
        <w:rPr>
          <w:sz w:val="28"/>
          <w:szCs w:val="28"/>
        </w:rPr>
        <w:t>відповідальним</w:t>
      </w:r>
      <w:r>
        <w:rPr>
          <w:sz w:val="28"/>
          <w:szCs w:val="28"/>
        </w:rPr>
        <w:t>и</w:t>
      </w:r>
      <w:r w:rsidRPr="00AE3AB5">
        <w:rPr>
          <w:sz w:val="28"/>
          <w:szCs w:val="28"/>
        </w:rPr>
        <w:t xml:space="preserve"> працівникам</w:t>
      </w:r>
      <w:r>
        <w:rPr>
          <w:sz w:val="28"/>
          <w:szCs w:val="28"/>
        </w:rPr>
        <w:t>и</w:t>
      </w:r>
      <w:r w:rsidRPr="00AE3AB5">
        <w:rPr>
          <w:sz w:val="28"/>
          <w:szCs w:val="28"/>
        </w:rPr>
        <w:t xml:space="preserve"> закладів освіти громади, </w:t>
      </w:r>
      <w:r w:rsidRPr="00AE3AB5">
        <w:rPr>
          <w:rStyle w:val="rvts0"/>
          <w:bCs/>
          <w:sz w:val="28"/>
          <w:szCs w:val="28"/>
        </w:rPr>
        <w:t xml:space="preserve">Комунального </w:t>
      </w:r>
      <w:r w:rsidRPr="006D6DF4">
        <w:rPr>
          <w:rStyle w:val="rvts0"/>
          <w:bCs/>
          <w:sz w:val="28"/>
          <w:szCs w:val="28"/>
        </w:rPr>
        <w:t>закладу «Первомайська спеціальна школа» Миколаївської обласної ради</w:t>
      </w:r>
      <w:r>
        <w:rPr>
          <w:rStyle w:val="rvts0"/>
          <w:bCs/>
          <w:sz w:val="28"/>
          <w:szCs w:val="28"/>
        </w:rPr>
        <w:t xml:space="preserve">, Територіального центру соціального обслуговування (надання соціальних послуг) Первомайської міської територіальної громади та </w:t>
      </w:r>
      <w:r w:rsidRPr="0087652E">
        <w:rPr>
          <w:rStyle w:val="rvts0"/>
          <w:bCs/>
          <w:color w:val="000000" w:themeColor="text1"/>
          <w:sz w:val="28"/>
          <w:szCs w:val="28"/>
        </w:rPr>
        <w:t>Первомайського центру соціальних служб</w:t>
      </w:r>
      <w:r w:rsidR="00411041">
        <w:rPr>
          <w:rStyle w:val="rvts0"/>
          <w:bCs/>
          <w:color w:val="000000" w:themeColor="text1"/>
          <w:sz w:val="28"/>
          <w:szCs w:val="28"/>
        </w:rPr>
        <w:t>, почесними громадянами міста</w:t>
      </w:r>
      <w:r>
        <w:rPr>
          <w:rStyle w:val="rvts0"/>
          <w:bCs/>
          <w:color w:val="000000" w:themeColor="text1"/>
          <w:sz w:val="28"/>
          <w:szCs w:val="28"/>
        </w:rPr>
        <w:t>.</w:t>
      </w:r>
    </w:p>
    <w:p w:rsidR="00A20FD3" w:rsidRPr="001E2F70" w:rsidRDefault="00A20FD3" w:rsidP="004A7192">
      <w:pPr>
        <w:shd w:val="clear" w:color="auto" w:fill="FFFFFF"/>
        <w:ind w:firstLine="567"/>
        <w:jc w:val="both"/>
        <w:rPr>
          <w:rStyle w:val="rvts0"/>
          <w:bCs/>
          <w:color w:val="000000" w:themeColor="text1"/>
          <w:sz w:val="28"/>
          <w:szCs w:val="28"/>
        </w:rPr>
      </w:pPr>
      <w:r w:rsidRPr="001E2F70">
        <w:rPr>
          <w:rStyle w:val="rvts0"/>
          <w:bCs/>
          <w:color w:val="000000" w:themeColor="text1"/>
          <w:sz w:val="28"/>
          <w:szCs w:val="28"/>
        </w:rPr>
        <w:t>Компенсація перевізникам за осіб, зазначених у п</w:t>
      </w:r>
      <w:r w:rsidR="004A7192">
        <w:rPr>
          <w:rStyle w:val="rvts0"/>
          <w:bCs/>
          <w:color w:val="000000" w:themeColor="text1"/>
          <w:sz w:val="28"/>
          <w:szCs w:val="28"/>
        </w:rPr>
        <w:t xml:space="preserve">ункті </w:t>
      </w:r>
      <w:r w:rsidRPr="001E2F70">
        <w:rPr>
          <w:rStyle w:val="rvts0"/>
          <w:bCs/>
          <w:color w:val="000000" w:themeColor="text1"/>
          <w:sz w:val="28"/>
          <w:szCs w:val="28"/>
        </w:rPr>
        <w:t>5</w:t>
      </w:r>
      <w:r w:rsidR="00EA753E">
        <w:rPr>
          <w:rStyle w:val="rvts0"/>
          <w:bCs/>
          <w:color w:val="000000" w:themeColor="text1"/>
          <w:sz w:val="28"/>
          <w:szCs w:val="28"/>
        </w:rPr>
        <w:t>,</w:t>
      </w:r>
      <w:r w:rsidRPr="001E2F70">
        <w:rPr>
          <w:rStyle w:val="rvts0"/>
          <w:bCs/>
          <w:color w:val="000000" w:themeColor="text1"/>
          <w:sz w:val="28"/>
          <w:szCs w:val="28"/>
        </w:rPr>
        <w:t xml:space="preserve"> здійснюється відповідно до кількості зібраних талонів, які Перевізники повертають до Управління.</w:t>
      </w:r>
    </w:p>
    <w:p w:rsidR="00A20FD3" w:rsidRDefault="00A20FD3" w:rsidP="001311B2">
      <w:pPr>
        <w:shd w:val="clear" w:color="auto" w:fill="FFFFFF"/>
        <w:tabs>
          <w:tab w:val="left" w:pos="567"/>
        </w:tabs>
        <w:ind w:firstLine="567"/>
        <w:jc w:val="both"/>
        <w:rPr>
          <w:sz w:val="28"/>
          <w:szCs w:val="28"/>
        </w:rPr>
      </w:pPr>
      <w:r>
        <w:rPr>
          <w:sz w:val="28"/>
          <w:szCs w:val="28"/>
        </w:rPr>
        <w:t>8</w:t>
      </w:r>
      <w:r w:rsidRPr="006D6DF4">
        <w:rPr>
          <w:sz w:val="28"/>
          <w:szCs w:val="28"/>
        </w:rPr>
        <w:t xml:space="preserve">. За умови наявності фінансового ресурсу в бюджеті </w:t>
      </w:r>
      <w:r>
        <w:rPr>
          <w:sz w:val="28"/>
          <w:szCs w:val="28"/>
        </w:rPr>
        <w:t>Первомайської міської територіальної громади</w:t>
      </w:r>
      <w:r w:rsidRPr="006D6DF4">
        <w:rPr>
          <w:sz w:val="28"/>
          <w:szCs w:val="28"/>
        </w:rPr>
        <w:t xml:space="preserve"> передбач</w:t>
      </w:r>
      <w:r w:rsidR="00EA753E">
        <w:rPr>
          <w:sz w:val="28"/>
          <w:szCs w:val="28"/>
        </w:rPr>
        <w:t>ається</w:t>
      </w:r>
      <w:r w:rsidRPr="006D6DF4">
        <w:rPr>
          <w:sz w:val="28"/>
          <w:szCs w:val="28"/>
        </w:rPr>
        <w:t xml:space="preserve"> право безкоштовного проїзду </w:t>
      </w:r>
      <w:r w:rsidR="00EA753E">
        <w:rPr>
          <w:sz w:val="28"/>
          <w:szCs w:val="28"/>
        </w:rPr>
        <w:t>таким</w:t>
      </w:r>
      <w:r w:rsidRPr="006D6DF4">
        <w:rPr>
          <w:sz w:val="28"/>
          <w:szCs w:val="28"/>
        </w:rPr>
        <w:t xml:space="preserve"> пільговим категоріям громадян: </w:t>
      </w:r>
    </w:p>
    <w:p w:rsidR="00857CD5" w:rsidRPr="006D6DF4" w:rsidRDefault="00857CD5" w:rsidP="004A7192">
      <w:pPr>
        <w:shd w:val="clear" w:color="auto" w:fill="FFFFFF"/>
        <w:tabs>
          <w:tab w:val="left" w:pos="567"/>
        </w:tabs>
        <w:ind w:firstLine="3"/>
        <w:jc w:val="both"/>
        <w:rPr>
          <w:sz w:val="28"/>
          <w:szCs w:val="28"/>
        </w:rPr>
      </w:pPr>
    </w:p>
    <w:p w:rsidR="00A20FD3" w:rsidRPr="006D6DF4" w:rsidRDefault="00A20FD3" w:rsidP="00A20FD3">
      <w:pPr>
        <w:pStyle w:val="HTML"/>
        <w:ind w:firstLine="567"/>
        <w:jc w:val="both"/>
        <w:rPr>
          <w:rFonts w:ascii="Times New Roman" w:hAnsi="Times New Roman"/>
          <w:sz w:val="28"/>
          <w:szCs w:val="28"/>
        </w:rPr>
      </w:pPr>
      <w:r>
        <w:rPr>
          <w:rFonts w:ascii="Times New Roman" w:hAnsi="Times New Roman"/>
          <w:sz w:val="28"/>
          <w:szCs w:val="28"/>
          <w:lang w:val="uk-UA"/>
        </w:rPr>
        <w:lastRenderedPageBreak/>
        <w:t>8</w:t>
      </w:r>
      <w:r w:rsidRPr="006D6DF4">
        <w:rPr>
          <w:rFonts w:ascii="Times New Roman" w:hAnsi="Times New Roman"/>
          <w:sz w:val="28"/>
          <w:szCs w:val="28"/>
        </w:rPr>
        <w:t xml:space="preserve">.1. </w:t>
      </w:r>
      <w:proofErr w:type="spellStart"/>
      <w:r w:rsidRPr="006D6DF4">
        <w:rPr>
          <w:rFonts w:ascii="Times New Roman" w:hAnsi="Times New Roman"/>
          <w:sz w:val="28"/>
          <w:szCs w:val="28"/>
        </w:rPr>
        <w:t>пенсіонер</w:t>
      </w:r>
      <w:proofErr w:type="spellEnd"/>
      <w:r>
        <w:rPr>
          <w:rFonts w:ascii="Times New Roman" w:hAnsi="Times New Roman"/>
          <w:sz w:val="28"/>
          <w:szCs w:val="28"/>
          <w:lang w:val="uk-UA"/>
        </w:rPr>
        <w:t>и</w:t>
      </w:r>
      <w:r w:rsidRPr="006D6DF4">
        <w:rPr>
          <w:rFonts w:ascii="Times New Roman" w:hAnsi="Times New Roman"/>
          <w:sz w:val="28"/>
          <w:szCs w:val="28"/>
        </w:rPr>
        <w:t xml:space="preserve"> за </w:t>
      </w:r>
      <w:proofErr w:type="spellStart"/>
      <w:r w:rsidRPr="006D6DF4">
        <w:rPr>
          <w:rFonts w:ascii="Times New Roman" w:hAnsi="Times New Roman"/>
          <w:sz w:val="28"/>
          <w:szCs w:val="28"/>
        </w:rPr>
        <w:t>віком</w:t>
      </w:r>
      <w:proofErr w:type="spellEnd"/>
      <w:r w:rsidRPr="006D6DF4">
        <w:rPr>
          <w:rFonts w:ascii="Times New Roman" w:hAnsi="Times New Roman"/>
          <w:sz w:val="28"/>
          <w:szCs w:val="28"/>
        </w:rPr>
        <w:t xml:space="preserve"> (постанова К</w:t>
      </w:r>
      <w:proofErr w:type="spellStart"/>
      <w:r w:rsidRPr="006D6DF4">
        <w:rPr>
          <w:rFonts w:ascii="Times New Roman" w:hAnsi="Times New Roman"/>
          <w:sz w:val="28"/>
          <w:szCs w:val="28"/>
          <w:lang w:val="uk-UA"/>
        </w:rPr>
        <w:t>абінету</w:t>
      </w:r>
      <w:proofErr w:type="spellEnd"/>
      <w:r w:rsidRPr="006D6DF4">
        <w:rPr>
          <w:rFonts w:ascii="Times New Roman" w:hAnsi="Times New Roman"/>
          <w:sz w:val="28"/>
          <w:szCs w:val="28"/>
          <w:lang w:val="uk-UA"/>
        </w:rPr>
        <w:t xml:space="preserve"> Міні</w:t>
      </w:r>
      <w:proofErr w:type="gramStart"/>
      <w:r w:rsidRPr="006D6DF4">
        <w:rPr>
          <w:rFonts w:ascii="Times New Roman" w:hAnsi="Times New Roman"/>
          <w:sz w:val="28"/>
          <w:szCs w:val="28"/>
          <w:lang w:val="uk-UA"/>
        </w:rPr>
        <w:t>стр</w:t>
      </w:r>
      <w:proofErr w:type="gramEnd"/>
      <w:r w:rsidRPr="006D6DF4">
        <w:rPr>
          <w:rFonts w:ascii="Times New Roman" w:hAnsi="Times New Roman"/>
          <w:sz w:val="28"/>
          <w:szCs w:val="28"/>
          <w:lang w:val="uk-UA"/>
        </w:rPr>
        <w:t>ів</w:t>
      </w:r>
      <w:r w:rsidR="001311B2">
        <w:rPr>
          <w:rFonts w:ascii="Times New Roman" w:hAnsi="Times New Roman"/>
          <w:sz w:val="28"/>
          <w:szCs w:val="28"/>
          <w:lang w:val="uk-UA"/>
        </w:rPr>
        <w:t xml:space="preserve"> </w:t>
      </w:r>
      <w:r w:rsidRPr="006D6DF4">
        <w:rPr>
          <w:rFonts w:ascii="Times New Roman" w:hAnsi="Times New Roman"/>
          <w:sz w:val="28"/>
          <w:szCs w:val="28"/>
          <w:lang w:val="uk-UA"/>
        </w:rPr>
        <w:t xml:space="preserve">України </w:t>
      </w:r>
      <w:r w:rsidRPr="006D6DF4">
        <w:rPr>
          <w:rFonts w:ascii="Times New Roman" w:hAnsi="Times New Roman"/>
          <w:sz w:val="28"/>
          <w:szCs w:val="28"/>
        </w:rPr>
        <w:t>«Про без</w:t>
      </w:r>
      <w:r w:rsidRPr="006D6DF4">
        <w:rPr>
          <w:rFonts w:ascii="Times New Roman" w:hAnsi="Times New Roman"/>
          <w:sz w:val="28"/>
          <w:szCs w:val="28"/>
          <w:lang w:val="uk-UA"/>
        </w:rPr>
        <w:t>о</w:t>
      </w:r>
      <w:proofErr w:type="spellStart"/>
      <w:r w:rsidRPr="006D6DF4">
        <w:rPr>
          <w:rFonts w:ascii="Times New Roman" w:hAnsi="Times New Roman"/>
          <w:sz w:val="28"/>
          <w:szCs w:val="28"/>
        </w:rPr>
        <w:t>платний</w:t>
      </w:r>
      <w:proofErr w:type="spellEnd"/>
      <w:r w:rsidR="001311B2">
        <w:rPr>
          <w:rFonts w:ascii="Times New Roman" w:hAnsi="Times New Roman"/>
          <w:sz w:val="28"/>
          <w:szCs w:val="28"/>
          <w:lang w:val="uk-UA"/>
        </w:rPr>
        <w:t xml:space="preserve"> </w:t>
      </w:r>
      <w:proofErr w:type="spellStart"/>
      <w:r w:rsidRPr="006D6DF4">
        <w:rPr>
          <w:rFonts w:ascii="Times New Roman" w:hAnsi="Times New Roman"/>
          <w:sz w:val="28"/>
          <w:szCs w:val="28"/>
        </w:rPr>
        <w:t>проїзд</w:t>
      </w:r>
      <w:proofErr w:type="spellEnd"/>
      <w:r w:rsidR="001311B2">
        <w:rPr>
          <w:rFonts w:ascii="Times New Roman" w:hAnsi="Times New Roman"/>
          <w:sz w:val="28"/>
          <w:szCs w:val="28"/>
          <w:lang w:val="uk-UA"/>
        </w:rPr>
        <w:t xml:space="preserve"> </w:t>
      </w:r>
      <w:proofErr w:type="spellStart"/>
      <w:r w:rsidRPr="006D6DF4">
        <w:rPr>
          <w:rFonts w:ascii="Times New Roman" w:hAnsi="Times New Roman"/>
          <w:sz w:val="28"/>
          <w:szCs w:val="28"/>
        </w:rPr>
        <w:t>пенсіонерів</w:t>
      </w:r>
      <w:proofErr w:type="spellEnd"/>
      <w:r w:rsidRPr="006D6DF4">
        <w:rPr>
          <w:rFonts w:ascii="Times New Roman" w:hAnsi="Times New Roman"/>
          <w:sz w:val="28"/>
          <w:szCs w:val="28"/>
        </w:rPr>
        <w:t xml:space="preserve"> на </w:t>
      </w:r>
      <w:proofErr w:type="spellStart"/>
      <w:r w:rsidRPr="006D6DF4">
        <w:rPr>
          <w:rFonts w:ascii="Times New Roman" w:hAnsi="Times New Roman"/>
          <w:sz w:val="28"/>
          <w:szCs w:val="28"/>
        </w:rPr>
        <w:t>транспорті</w:t>
      </w:r>
      <w:proofErr w:type="spellEnd"/>
      <w:r w:rsidR="001311B2">
        <w:rPr>
          <w:rFonts w:ascii="Times New Roman" w:hAnsi="Times New Roman"/>
          <w:sz w:val="28"/>
          <w:szCs w:val="28"/>
          <w:lang w:val="uk-UA"/>
        </w:rPr>
        <w:t xml:space="preserve"> </w:t>
      </w:r>
      <w:proofErr w:type="spellStart"/>
      <w:r w:rsidRPr="006D6DF4">
        <w:rPr>
          <w:rFonts w:ascii="Times New Roman" w:hAnsi="Times New Roman"/>
          <w:sz w:val="28"/>
          <w:szCs w:val="28"/>
        </w:rPr>
        <w:t>загального</w:t>
      </w:r>
      <w:proofErr w:type="spellEnd"/>
      <w:r w:rsidR="001311B2">
        <w:rPr>
          <w:rFonts w:ascii="Times New Roman" w:hAnsi="Times New Roman"/>
          <w:sz w:val="28"/>
          <w:szCs w:val="28"/>
          <w:lang w:val="uk-UA"/>
        </w:rPr>
        <w:t xml:space="preserve"> </w:t>
      </w:r>
      <w:proofErr w:type="spellStart"/>
      <w:r w:rsidRPr="006D6DF4">
        <w:rPr>
          <w:rFonts w:ascii="Times New Roman" w:hAnsi="Times New Roman"/>
          <w:sz w:val="28"/>
          <w:szCs w:val="28"/>
        </w:rPr>
        <w:t>користування</w:t>
      </w:r>
      <w:proofErr w:type="spellEnd"/>
      <w:r w:rsidRPr="006D6DF4">
        <w:rPr>
          <w:rFonts w:ascii="Times New Roman" w:hAnsi="Times New Roman"/>
          <w:sz w:val="28"/>
          <w:szCs w:val="28"/>
        </w:rPr>
        <w:t xml:space="preserve">»); </w:t>
      </w:r>
    </w:p>
    <w:p w:rsidR="007F2D54" w:rsidRPr="00EA753E" w:rsidRDefault="007F2D54" w:rsidP="007F2D54">
      <w:pPr>
        <w:pStyle w:val="HTML"/>
        <w:ind w:firstLine="567"/>
        <w:jc w:val="both"/>
        <w:rPr>
          <w:rFonts w:ascii="Times New Roman" w:hAnsi="Times New Roman"/>
          <w:sz w:val="28"/>
          <w:szCs w:val="28"/>
          <w:lang w:val="uk-UA"/>
        </w:rPr>
      </w:pPr>
      <w:r>
        <w:rPr>
          <w:rFonts w:ascii="Times New Roman" w:hAnsi="Times New Roman"/>
          <w:sz w:val="28"/>
          <w:szCs w:val="28"/>
          <w:lang w:val="uk-UA"/>
        </w:rPr>
        <w:t>8</w:t>
      </w:r>
      <w:r w:rsidRPr="006D6DF4">
        <w:rPr>
          <w:rFonts w:ascii="Times New Roman" w:hAnsi="Times New Roman"/>
          <w:sz w:val="28"/>
          <w:szCs w:val="28"/>
        </w:rPr>
        <w:t xml:space="preserve">.2. </w:t>
      </w:r>
      <w:r w:rsidRPr="006D6DF4">
        <w:rPr>
          <w:rFonts w:ascii="Times New Roman" w:hAnsi="Times New Roman"/>
          <w:sz w:val="28"/>
          <w:szCs w:val="28"/>
          <w:lang w:val="uk-UA"/>
        </w:rPr>
        <w:t>люд</w:t>
      </w:r>
      <w:r>
        <w:rPr>
          <w:rFonts w:ascii="Times New Roman" w:hAnsi="Times New Roman"/>
          <w:sz w:val="28"/>
          <w:szCs w:val="28"/>
          <w:lang w:val="uk-UA"/>
        </w:rPr>
        <w:t>и</w:t>
      </w:r>
      <w:r w:rsidRPr="006D6DF4">
        <w:rPr>
          <w:rFonts w:ascii="Times New Roman" w:hAnsi="Times New Roman"/>
          <w:sz w:val="28"/>
          <w:szCs w:val="28"/>
        </w:rPr>
        <w:t xml:space="preserve"> </w:t>
      </w:r>
      <w:proofErr w:type="spellStart"/>
      <w:r w:rsidRPr="006D6DF4">
        <w:rPr>
          <w:rFonts w:ascii="Times New Roman" w:hAnsi="Times New Roman"/>
          <w:sz w:val="28"/>
          <w:szCs w:val="28"/>
        </w:rPr>
        <w:t>з</w:t>
      </w:r>
      <w:proofErr w:type="spellEnd"/>
      <w:r w:rsidRPr="006D6DF4">
        <w:rPr>
          <w:rFonts w:ascii="Times New Roman" w:hAnsi="Times New Roman"/>
          <w:sz w:val="28"/>
          <w:szCs w:val="28"/>
        </w:rPr>
        <w:t xml:space="preserve"> </w:t>
      </w:r>
      <w:proofErr w:type="spellStart"/>
      <w:r w:rsidRPr="006D6DF4">
        <w:rPr>
          <w:rFonts w:ascii="Times New Roman" w:hAnsi="Times New Roman"/>
          <w:sz w:val="28"/>
          <w:szCs w:val="28"/>
        </w:rPr>
        <w:t>інвалідністю</w:t>
      </w:r>
      <w:proofErr w:type="spellEnd"/>
      <w:r w:rsidRPr="006D6DF4">
        <w:rPr>
          <w:rFonts w:ascii="Times New Roman" w:hAnsi="Times New Roman"/>
          <w:sz w:val="28"/>
          <w:szCs w:val="28"/>
        </w:rPr>
        <w:t xml:space="preserve"> ІІІ </w:t>
      </w:r>
      <w:proofErr w:type="spellStart"/>
      <w:r w:rsidRPr="006D6DF4">
        <w:rPr>
          <w:rFonts w:ascii="Times New Roman" w:hAnsi="Times New Roman"/>
          <w:sz w:val="28"/>
          <w:szCs w:val="28"/>
        </w:rPr>
        <w:t>групи</w:t>
      </w:r>
      <w:proofErr w:type="spellEnd"/>
      <w:r w:rsidRPr="006D6DF4">
        <w:rPr>
          <w:rFonts w:ascii="Times New Roman" w:hAnsi="Times New Roman"/>
          <w:sz w:val="28"/>
          <w:szCs w:val="28"/>
        </w:rPr>
        <w:t xml:space="preserve"> (постанова К</w:t>
      </w:r>
      <w:proofErr w:type="spellStart"/>
      <w:r w:rsidRPr="006D6DF4">
        <w:rPr>
          <w:rFonts w:ascii="Times New Roman" w:hAnsi="Times New Roman"/>
          <w:sz w:val="28"/>
          <w:szCs w:val="28"/>
          <w:lang w:val="uk-UA"/>
        </w:rPr>
        <w:t>абінету</w:t>
      </w:r>
      <w:proofErr w:type="spellEnd"/>
      <w:r w:rsidRPr="006D6DF4">
        <w:rPr>
          <w:rFonts w:ascii="Times New Roman" w:hAnsi="Times New Roman"/>
          <w:sz w:val="28"/>
          <w:szCs w:val="28"/>
          <w:lang w:val="uk-UA"/>
        </w:rPr>
        <w:t xml:space="preserve"> Міністрів</w:t>
      </w:r>
      <w:r w:rsidR="001311B2">
        <w:rPr>
          <w:rFonts w:ascii="Times New Roman" w:hAnsi="Times New Roman"/>
          <w:sz w:val="28"/>
          <w:szCs w:val="28"/>
          <w:lang w:val="uk-UA"/>
        </w:rPr>
        <w:t xml:space="preserve"> </w:t>
      </w:r>
      <w:r w:rsidRPr="006D6DF4">
        <w:rPr>
          <w:rFonts w:ascii="Times New Roman" w:hAnsi="Times New Roman"/>
          <w:sz w:val="28"/>
          <w:szCs w:val="28"/>
          <w:lang w:val="uk-UA"/>
        </w:rPr>
        <w:t>України</w:t>
      </w:r>
      <w:r w:rsidRPr="006D6DF4">
        <w:rPr>
          <w:rFonts w:ascii="Times New Roman" w:hAnsi="Times New Roman"/>
          <w:sz w:val="28"/>
          <w:szCs w:val="28"/>
        </w:rPr>
        <w:t xml:space="preserve">«Про </w:t>
      </w:r>
      <w:proofErr w:type="spellStart"/>
      <w:r w:rsidRPr="006D6DF4">
        <w:rPr>
          <w:rFonts w:ascii="Times New Roman" w:hAnsi="Times New Roman"/>
          <w:sz w:val="28"/>
          <w:szCs w:val="28"/>
        </w:rPr>
        <w:t>поширення</w:t>
      </w:r>
      <w:proofErr w:type="spellEnd"/>
      <w:r w:rsidR="001311B2">
        <w:rPr>
          <w:rFonts w:ascii="Times New Roman" w:hAnsi="Times New Roman"/>
          <w:sz w:val="28"/>
          <w:szCs w:val="28"/>
          <w:lang w:val="uk-UA"/>
        </w:rPr>
        <w:t xml:space="preserve"> </w:t>
      </w:r>
      <w:proofErr w:type="spellStart"/>
      <w:r w:rsidRPr="006D6DF4">
        <w:rPr>
          <w:rFonts w:ascii="Times New Roman" w:hAnsi="Times New Roman"/>
          <w:sz w:val="28"/>
          <w:szCs w:val="28"/>
        </w:rPr>
        <w:t>чинності</w:t>
      </w:r>
      <w:proofErr w:type="spellEnd"/>
      <w:r w:rsidRPr="006D6DF4">
        <w:rPr>
          <w:rFonts w:ascii="Times New Roman" w:hAnsi="Times New Roman"/>
          <w:sz w:val="28"/>
          <w:szCs w:val="28"/>
        </w:rPr>
        <w:t xml:space="preserve"> постанови </w:t>
      </w:r>
      <w:proofErr w:type="spellStart"/>
      <w:r w:rsidRPr="006D6DF4">
        <w:rPr>
          <w:rFonts w:ascii="Times New Roman" w:hAnsi="Times New Roman"/>
          <w:sz w:val="28"/>
          <w:szCs w:val="28"/>
        </w:rPr>
        <w:t>Кабінету</w:t>
      </w:r>
      <w:proofErr w:type="spellEnd"/>
      <w:r w:rsidR="001311B2">
        <w:rPr>
          <w:rFonts w:ascii="Times New Roman" w:hAnsi="Times New Roman"/>
          <w:sz w:val="28"/>
          <w:szCs w:val="28"/>
          <w:lang w:val="uk-UA"/>
        </w:rPr>
        <w:t xml:space="preserve"> </w:t>
      </w:r>
      <w:proofErr w:type="spellStart"/>
      <w:r w:rsidRPr="006D6DF4">
        <w:rPr>
          <w:rFonts w:ascii="Times New Roman" w:hAnsi="Times New Roman"/>
          <w:sz w:val="28"/>
          <w:szCs w:val="28"/>
        </w:rPr>
        <w:t>Міністрів</w:t>
      </w:r>
      <w:proofErr w:type="spellEnd"/>
      <w:r w:rsidR="001311B2">
        <w:rPr>
          <w:rFonts w:ascii="Times New Roman" w:hAnsi="Times New Roman"/>
          <w:sz w:val="28"/>
          <w:szCs w:val="28"/>
          <w:lang w:val="uk-UA"/>
        </w:rPr>
        <w:t xml:space="preserve"> </w:t>
      </w:r>
      <w:proofErr w:type="spellStart"/>
      <w:r w:rsidRPr="006D6DF4">
        <w:rPr>
          <w:rFonts w:ascii="Times New Roman" w:hAnsi="Times New Roman"/>
          <w:sz w:val="28"/>
          <w:szCs w:val="28"/>
        </w:rPr>
        <w:t>України</w:t>
      </w:r>
      <w:proofErr w:type="spellEnd"/>
      <w:r w:rsidR="001311B2">
        <w:rPr>
          <w:rFonts w:ascii="Times New Roman" w:hAnsi="Times New Roman"/>
          <w:sz w:val="28"/>
          <w:szCs w:val="28"/>
          <w:lang w:val="uk-UA"/>
        </w:rPr>
        <w:t xml:space="preserve"> </w:t>
      </w:r>
      <w:proofErr w:type="spellStart"/>
      <w:r w:rsidRPr="006D6DF4">
        <w:rPr>
          <w:rFonts w:ascii="Times New Roman" w:hAnsi="Times New Roman"/>
          <w:sz w:val="28"/>
          <w:szCs w:val="28"/>
        </w:rPr>
        <w:t>від</w:t>
      </w:r>
      <w:proofErr w:type="spellEnd"/>
      <w:r w:rsidRPr="006D6DF4">
        <w:rPr>
          <w:rFonts w:ascii="Times New Roman" w:hAnsi="Times New Roman"/>
          <w:sz w:val="28"/>
          <w:szCs w:val="28"/>
        </w:rPr>
        <w:t xml:space="preserve"> 17</w:t>
      </w:r>
      <w:r>
        <w:rPr>
          <w:rFonts w:ascii="Times New Roman" w:hAnsi="Times New Roman"/>
          <w:sz w:val="28"/>
          <w:szCs w:val="28"/>
          <w:lang w:val="uk-UA"/>
        </w:rPr>
        <w:t>.05.</w:t>
      </w:r>
      <w:r w:rsidRPr="006D6DF4">
        <w:rPr>
          <w:rFonts w:ascii="Times New Roman" w:hAnsi="Times New Roman"/>
          <w:sz w:val="28"/>
          <w:szCs w:val="28"/>
        </w:rPr>
        <w:t xml:space="preserve"> </w:t>
      </w:r>
      <w:proofErr w:type="gramStart"/>
      <w:r w:rsidRPr="006D6DF4">
        <w:rPr>
          <w:rFonts w:ascii="Times New Roman" w:hAnsi="Times New Roman"/>
          <w:sz w:val="28"/>
          <w:szCs w:val="28"/>
        </w:rPr>
        <w:t>1993 №</w:t>
      </w:r>
      <w:r w:rsidR="001311B2">
        <w:rPr>
          <w:rFonts w:ascii="Times New Roman" w:hAnsi="Times New Roman"/>
          <w:sz w:val="28"/>
          <w:szCs w:val="28"/>
          <w:lang w:val="uk-UA"/>
        </w:rPr>
        <w:t xml:space="preserve"> </w:t>
      </w:r>
      <w:r w:rsidRPr="006D6DF4">
        <w:rPr>
          <w:rFonts w:ascii="Times New Roman" w:hAnsi="Times New Roman"/>
          <w:sz w:val="28"/>
          <w:szCs w:val="28"/>
        </w:rPr>
        <w:t>354»);</w:t>
      </w:r>
      <w:proofErr w:type="gramEnd"/>
    </w:p>
    <w:p w:rsidR="00A20FD3" w:rsidRDefault="00A20FD3" w:rsidP="004A7192">
      <w:pPr>
        <w:shd w:val="clear" w:color="auto" w:fill="FFFFFF"/>
        <w:ind w:firstLine="567"/>
        <w:jc w:val="both"/>
        <w:rPr>
          <w:sz w:val="28"/>
          <w:szCs w:val="28"/>
          <w:lang w:eastAsia="uk-UA"/>
        </w:rPr>
      </w:pPr>
      <w:r>
        <w:rPr>
          <w:sz w:val="28"/>
          <w:szCs w:val="28"/>
          <w:lang w:eastAsia="uk-UA"/>
        </w:rPr>
        <w:t>9</w:t>
      </w:r>
      <w:r w:rsidRPr="00AE38DA">
        <w:rPr>
          <w:sz w:val="28"/>
          <w:szCs w:val="28"/>
          <w:lang w:eastAsia="uk-UA"/>
        </w:rPr>
        <w:t xml:space="preserve">. При розрахунку </w:t>
      </w:r>
      <w:r>
        <w:rPr>
          <w:sz w:val="28"/>
          <w:szCs w:val="28"/>
          <w:lang w:eastAsia="uk-UA"/>
        </w:rPr>
        <w:t xml:space="preserve">щомісячних </w:t>
      </w:r>
      <w:r w:rsidRPr="00AE38DA">
        <w:rPr>
          <w:sz w:val="28"/>
          <w:szCs w:val="28"/>
          <w:lang w:eastAsia="uk-UA"/>
        </w:rPr>
        <w:t xml:space="preserve">компенсаційних виплат </w:t>
      </w:r>
      <w:r>
        <w:rPr>
          <w:sz w:val="28"/>
          <w:szCs w:val="28"/>
          <w:lang w:eastAsia="uk-UA"/>
        </w:rPr>
        <w:t xml:space="preserve">перевізникам </w:t>
      </w:r>
      <w:r w:rsidRPr="00AE38DA">
        <w:rPr>
          <w:sz w:val="28"/>
          <w:szCs w:val="28"/>
          <w:lang w:eastAsia="uk-UA"/>
        </w:rPr>
        <w:t>за пільговий  проїзд застосову</w:t>
      </w:r>
      <w:r w:rsidR="006C3E28">
        <w:rPr>
          <w:sz w:val="28"/>
          <w:szCs w:val="28"/>
          <w:lang w:eastAsia="uk-UA"/>
        </w:rPr>
        <w:t>є</w:t>
      </w:r>
      <w:r w:rsidRPr="00AE38DA">
        <w:rPr>
          <w:sz w:val="28"/>
          <w:szCs w:val="28"/>
          <w:lang w:eastAsia="uk-UA"/>
        </w:rPr>
        <w:t xml:space="preserve">ться </w:t>
      </w:r>
      <w:r>
        <w:rPr>
          <w:sz w:val="28"/>
          <w:szCs w:val="28"/>
          <w:lang w:eastAsia="uk-UA"/>
        </w:rPr>
        <w:t xml:space="preserve">змішана система здійснення компенсації, а саме, вираховується сума таких показників: того, що розраховується з урахуванням </w:t>
      </w:r>
      <w:r w:rsidRPr="00AE38DA">
        <w:rPr>
          <w:sz w:val="28"/>
          <w:szCs w:val="28"/>
          <w:lang w:eastAsia="uk-UA"/>
        </w:rPr>
        <w:t>коефіцієнт</w:t>
      </w:r>
      <w:r>
        <w:rPr>
          <w:sz w:val="28"/>
          <w:szCs w:val="28"/>
          <w:lang w:eastAsia="uk-UA"/>
        </w:rPr>
        <w:t>ів</w:t>
      </w:r>
      <w:r w:rsidRPr="00AE38DA">
        <w:rPr>
          <w:sz w:val="28"/>
          <w:szCs w:val="28"/>
          <w:lang w:eastAsia="uk-UA"/>
        </w:rPr>
        <w:t xml:space="preserve"> співвідношення кількості без</w:t>
      </w:r>
      <w:r>
        <w:rPr>
          <w:sz w:val="28"/>
          <w:szCs w:val="28"/>
          <w:lang w:eastAsia="uk-UA"/>
        </w:rPr>
        <w:t>о</w:t>
      </w:r>
      <w:r w:rsidRPr="00AE38DA">
        <w:rPr>
          <w:sz w:val="28"/>
          <w:szCs w:val="28"/>
          <w:lang w:eastAsia="uk-UA"/>
        </w:rPr>
        <w:t xml:space="preserve">платно перевезених пасажирів до пасажирів, </w:t>
      </w:r>
      <w:r w:rsidR="006C3E28">
        <w:rPr>
          <w:sz w:val="28"/>
          <w:szCs w:val="28"/>
          <w:lang w:eastAsia="uk-UA"/>
        </w:rPr>
        <w:t>які</w:t>
      </w:r>
      <w:r w:rsidRPr="00AE38DA">
        <w:rPr>
          <w:sz w:val="28"/>
          <w:szCs w:val="28"/>
          <w:lang w:eastAsia="uk-UA"/>
        </w:rPr>
        <w:t xml:space="preserve"> оплачують проїзд</w:t>
      </w:r>
      <w:r>
        <w:rPr>
          <w:sz w:val="28"/>
          <w:szCs w:val="28"/>
          <w:lang w:eastAsia="uk-UA"/>
        </w:rPr>
        <w:t xml:space="preserve"> для осіб</w:t>
      </w:r>
      <w:r w:rsidR="006C3E28">
        <w:rPr>
          <w:sz w:val="28"/>
          <w:szCs w:val="28"/>
          <w:lang w:eastAsia="uk-UA"/>
        </w:rPr>
        <w:t>,</w:t>
      </w:r>
      <w:r>
        <w:rPr>
          <w:sz w:val="28"/>
          <w:szCs w:val="28"/>
          <w:lang w:eastAsia="uk-UA"/>
        </w:rPr>
        <w:t xml:space="preserve"> зазначених у п</w:t>
      </w:r>
      <w:r w:rsidR="004A7192">
        <w:rPr>
          <w:sz w:val="28"/>
          <w:szCs w:val="28"/>
          <w:lang w:eastAsia="uk-UA"/>
        </w:rPr>
        <w:t xml:space="preserve">ункті </w:t>
      </w:r>
      <w:r>
        <w:rPr>
          <w:sz w:val="28"/>
          <w:szCs w:val="28"/>
          <w:lang w:eastAsia="uk-UA"/>
        </w:rPr>
        <w:t>4</w:t>
      </w:r>
      <w:r w:rsidR="006C3E28">
        <w:rPr>
          <w:sz w:val="28"/>
          <w:szCs w:val="28"/>
          <w:lang w:eastAsia="uk-UA"/>
        </w:rPr>
        <w:t>,</w:t>
      </w:r>
      <w:r>
        <w:rPr>
          <w:sz w:val="28"/>
          <w:szCs w:val="28"/>
          <w:lang w:eastAsia="uk-UA"/>
        </w:rPr>
        <w:t xml:space="preserve"> та того, що розраховується відповідно до кількості </w:t>
      </w:r>
      <w:r w:rsidRPr="001E2F70">
        <w:rPr>
          <w:color w:val="000000" w:themeColor="text1"/>
          <w:sz w:val="28"/>
          <w:szCs w:val="28"/>
          <w:lang w:eastAsia="uk-UA"/>
        </w:rPr>
        <w:t xml:space="preserve">повернутих талонів </w:t>
      </w:r>
      <w:r>
        <w:rPr>
          <w:sz w:val="28"/>
          <w:szCs w:val="28"/>
          <w:lang w:eastAsia="uk-UA"/>
        </w:rPr>
        <w:t>за осіб, зазначених у п</w:t>
      </w:r>
      <w:r w:rsidR="004A7192">
        <w:rPr>
          <w:sz w:val="28"/>
          <w:szCs w:val="28"/>
          <w:lang w:eastAsia="uk-UA"/>
        </w:rPr>
        <w:t xml:space="preserve">ункті </w:t>
      </w:r>
      <w:r>
        <w:rPr>
          <w:sz w:val="28"/>
          <w:szCs w:val="28"/>
          <w:lang w:eastAsia="uk-UA"/>
        </w:rPr>
        <w:t>5.</w:t>
      </w:r>
    </w:p>
    <w:p w:rsidR="004A7192" w:rsidRDefault="00A20FD3" w:rsidP="00A20FD3">
      <w:pPr>
        <w:shd w:val="clear" w:color="auto" w:fill="FFFFFF"/>
        <w:ind w:firstLine="426"/>
        <w:jc w:val="both"/>
        <w:outlineLvl w:val="0"/>
        <w:rPr>
          <w:sz w:val="28"/>
          <w:szCs w:val="28"/>
          <w:lang w:eastAsia="uk-UA"/>
        </w:rPr>
      </w:pPr>
      <w:r>
        <w:rPr>
          <w:sz w:val="28"/>
          <w:szCs w:val="28"/>
          <w:lang w:eastAsia="uk-UA"/>
        </w:rPr>
        <w:t xml:space="preserve"> 9</w:t>
      </w:r>
      <w:r w:rsidRPr="00A20FD3">
        <w:rPr>
          <w:sz w:val="28"/>
          <w:szCs w:val="28"/>
          <w:lang w:eastAsia="uk-UA"/>
        </w:rPr>
        <w:t xml:space="preserve">.1. </w:t>
      </w:r>
      <w:r w:rsidRPr="00AE38DA">
        <w:rPr>
          <w:sz w:val="28"/>
          <w:szCs w:val="28"/>
          <w:lang w:eastAsia="uk-UA"/>
        </w:rPr>
        <w:t xml:space="preserve">Розрахунок коефіцієнтів співвідношення кількості безоплатно перевезених пасажирів </w:t>
      </w:r>
      <w:r>
        <w:rPr>
          <w:sz w:val="28"/>
          <w:szCs w:val="28"/>
          <w:lang w:eastAsia="uk-UA"/>
        </w:rPr>
        <w:t xml:space="preserve">та пасажирів, </w:t>
      </w:r>
      <w:r w:rsidR="00D34C13">
        <w:rPr>
          <w:sz w:val="28"/>
          <w:szCs w:val="28"/>
          <w:lang w:eastAsia="uk-UA"/>
        </w:rPr>
        <w:t>які</w:t>
      </w:r>
      <w:r>
        <w:rPr>
          <w:sz w:val="28"/>
          <w:szCs w:val="28"/>
          <w:lang w:eastAsia="uk-UA"/>
        </w:rPr>
        <w:t xml:space="preserve"> оплачували проїзд</w:t>
      </w:r>
      <w:r w:rsidR="00D34C13">
        <w:rPr>
          <w:sz w:val="28"/>
          <w:szCs w:val="28"/>
          <w:lang w:eastAsia="uk-UA"/>
        </w:rPr>
        <w:t>,</w:t>
      </w:r>
      <w:r w:rsidRPr="00AE38DA">
        <w:rPr>
          <w:sz w:val="28"/>
          <w:szCs w:val="28"/>
          <w:lang w:eastAsia="uk-UA"/>
        </w:rPr>
        <w:t xml:space="preserve"> проводиться на підставі</w:t>
      </w:r>
      <w:r>
        <w:rPr>
          <w:sz w:val="28"/>
          <w:szCs w:val="28"/>
          <w:lang w:eastAsia="uk-UA"/>
        </w:rPr>
        <w:t xml:space="preserve"> проведення моніторингу, при проведенні якого обліковується загальна кількість перевезених по громаді пасажирів та перевезених громадян пільгових категорій. </w:t>
      </w:r>
    </w:p>
    <w:p w:rsidR="004A7192" w:rsidRDefault="00A20FD3" w:rsidP="00A20FD3">
      <w:pPr>
        <w:shd w:val="clear" w:color="auto" w:fill="FFFFFF"/>
        <w:ind w:firstLine="426"/>
        <w:jc w:val="both"/>
        <w:outlineLvl w:val="0"/>
        <w:rPr>
          <w:sz w:val="28"/>
          <w:szCs w:val="28"/>
          <w:lang w:eastAsia="uk-UA"/>
        </w:rPr>
      </w:pPr>
      <w:r w:rsidRPr="00121099">
        <w:rPr>
          <w:color w:val="000000" w:themeColor="text1"/>
          <w:sz w:val="28"/>
          <w:szCs w:val="28"/>
          <w:lang w:eastAsia="uk-UA"/>
        </w:rPr>
        <w:t>Моніторинг проводиться на підставі розпорядження міського голови</w:t>
      </w:r>
      <w:r>
        <w:rPr>
          <w:sz w:val="28"/>
          <w:szCs w:val="28"/>
          <w:lang w:eastAsia="uk-UA"/>
        </w:rPr>
        <w:t xml:space="preserve"> робочою групою </w:t>
      </w:r>
      <w:r w:rsidR="00686316">
        <w:rPr>
          <w:sz w:val="28"/>
          <w:szCs w:val="28"/>
          <w:lang w:eastAsia="uk-UA"/>
        </w:rPr>
        <w:t xml:space="preserve">протягом тижня, з понеділка по неділю включно, </w:t>
      </w:r>
      <w:r>
        <w:rPr>
          <w:sz w:val="28"/>
          <w:szCs w:val="28"/>
          <w:lang w:eastAsia="uk-UA"/>
        </w:rPr>
        <w:t xml:space="preserve">1 раз на 6 місяців. </w:t>
      </w:r>
      <w:r w:rsidRPr="00121099">
        <w:rPr>
          <w:color w:val="000000" w:themeColor="text1"/>
          <w:sz w:val="28"/>
          <w:szCs w:val="28"/>
          <w:lang w:eastAsia="uk-UA"/>
        </w:rPr>
        <w:t xml:space="preserve">За вимогою перевізника частота проведення моніторингу може бути змінена для перевірки достовірності даних (але не частіше ніж 1 раз </w:t>
      </w:r>
      <w:r w:rsidR="00DD5D63">
        <w:rPr>
          <w:color w:val="000000" w:themeColor="text1"/>
          <w:sz w:val="28"/>
          <w:szCs w:val="28"/>
          <w:lang w:eastAsia="uk-UA"/>
        </w:rPr>
        <w:t>на</w:t>
      </w:r>
      <w:r w:rsidRPr="00121099">
        <w:rPr>
          <w:color w:val="000000" w:themeColor="text1"/>
          <w:sz w:val="28"/>
          <w:szCs w:val="28"/>
          <w:lang w:eastAsia="uk-UA"/>
        </w:rPr>
        <w:t xml:space="preserve"> 3 місяці)</w:t>
      </w:r>
      <w:r>
        <w:rPr>
          <w:sz w:val="28"/>
          <w:szCs w:val="28"/>
          <w:lang w:eastAsia="uk-UA"/>
        </w:rPr>
        <w:t>.</w:t>
      </w:r>
    </w:p>
    <w:p w:rsidR="004A7192" w:rsidRDefault="00A20FD3" w:rsidP="00A20FD3">
      <w:pPr>
        <w:shd w:val="clear" w:color="auto" w:fill="FFFFFF"/>
        <w:ind w:firstLine="426"/>
        <w:jc w:val="both"/>
        <w:outlineLvl w:val="0"/>
        <w:rPr>
          <w:sz w:val="28"/>
          <w:szCs w:val="28"/>
          <w:lang w:eastAsia="uk-UA"/>
        </w:rPr>
      </w:pPr>
      <w:r>
        <w:rPr>
          <w:sz w:val="28"/>
          <w:szCs w:val="28"/>
          <w:lang w:eastAsia="uk-UA"/>
        </w:rPr>
        <w:t xml:space="preserve">До проведення моніторингу залучаються посадові особи управління соціального захисту населення міської ради та працівники Територіального центру соціального обслуговування (надання соціальних послуг) Первомайської міської ради у кількості, розрахованій відповідно до кількості маршрутів. </w:t>
      </w:r>
    </w:p>
    <w:p w:rsidR="00A20FD3" w:rsidRPr="00121099" w:rsidRDefault="00A20FD3" w:rsidP="004D682C">
      <w:pPr>
        <w:shd w:val="clear" w:color="auto" w:fill="FFFFFF"/>
        <w:ind w:firstLine="426"/>
        <w:jc w:val="both"/>
        <w:outlineLvl w:val="0"/>
        <w:rPr>
          <w:color w:val="000000" w:themeColor="text1"/>
          <w:sz w:val="28"/>
          <w:szCs w:val="28"/>
          <w:lang w:eastAsia="uk-UA"/>
        </w:rPr>
      </w:pPr>
      <w:r>
        <w:rPr>
          <w:sz w:val="28"/>
          <w:szCs w:val="28"/>
          <w:lang w:eastAsia="uk-UA"/>
        </w:rPr>
        <w:t xml:space="preserve">Облік здійснюється у маршрутних таблицях визначеної форми </w:t>
      </w:r>
      <w:r w:rsidRPr="004A7192">
        <w:rPr>
          <w:bCs/>
          <w:sz w:val="28"/>
          <w:szCs w:val="28"/>
          <w:lang w:eastAsia="uk-UA"/>
        </w:rPr>
        <w:t>(додаток 2</w:t>
      </w:r>
      <w:r w:rsidR="007B00F7">
        <w:rPr>
          <w:bCs/>
          <w:sz w:val="28"/>
          <w:szCs w:val="28"/>
          <w:lang w:eastAsia="uk-UA"/>
        </w:rPr>
        <w:t xml:space="preserve"> до Порядку</w:t>
      </w:r>
      <w:r w:rsidRPr="004A7192">
        <w:rPr>
          <w:bCs/>
          <w:sz w:val="28"/>
          <w:szCs w:val="28"/>
          <w:lang w:eastAsia="uk-UA"/>
        </w:rPr>
        <w:t>).</w:t>
      </w:r>
      <w:r>
        <w:rPr>
          <w:sz w:val="28"/>
          <w:szCs w:val="28"/>
          <w:lang w:eastAsia="uk-UA"/>
        </w:rPr>
        <w:t xml:space="preserve"> При проведенні моніторингу обліковується загальна кількість перевезених пасажирів та кількість пасажирів пільгових категорій, </w:t>
      </w:r>
      <w:r w:rsidR="00D34C13">
        <w:rPr>
          <w:sz w:val="28"/>
          <w:szCs w:val="28"/>
          <w:lang w:eastAsia="uk-UA"/>
        </w:rPr>
        <w:t xml:space="preserve">які </w:t>
      </w:r>
      <w:r>
        <w:rPr>
          <w:sz w:val="28"/>
          <w:szCs w:val="28"/>
          <w:lang w:eastAsia="uk-UA"/>
        </w:rPr>
        <w:t>зазначені у п</w:t>
      </w:r>
      <w:r w:rsidR="004A7192">
        <w:rPr>
          <w:sz w:val="28"/>
          <w:szCs w:val="28"/>
          <w:lang w:eastAsia="uk-UA"/>
        </w:rPr>
        <w:t xml:space="preserve">ункті </w:t>
      </w:r>
      <w:r>
        <w:rPr>
          <w:sz w:val="28"/>
          <w:szCs w:val="28"/>
          <w:lang w:eastAsia="uk-UA"/>
        </w:rPr>
        <w:t>4 цього Порядку. У пільгові категорії не враховуються особи</w:t>
      </w:r>
      <w:r w:rsidR="00D34C13">
        <w:rPr>
          <w:sz w:val="28"/>
          <w:szCs w:val="28"/>
          <w:lang w:eastAsia="uk-UA"/>
        </w:rPr>
        <w:t>,</w:t>
      </w:r>
      <w:r>
        <w:rPr>
          <w:sz w:val="28"/>
          <w:szCs w:val="28"/>
          <w:lang w:eastAsia="uk-UA"/>
        </w:rPr>
        <w:t xml:space="preserve"> зазначені у п</w:t>
      </w:r>
      <w:r w:rsidR="004A7192">
        <w:rPr>
          <w:sz w:val="28"/>
          <w:szCs w:val="28"/>
          <w:lang w:eastAsia="uk-UA"/>
        </w:rPr>
        <w:t xml:space="preserve">ункті </w:t>
      </w:r>
      <w:r>
        <w:rPr>
          <w:sz w:val="28"/>
          <w:szCs w:val="28"/>
          <w:lang w:eastAsia="uk-UA"/>
        </w:rPr>
        <w:t>5.</w:t>
      </w:r>
    </w:p>
    <w:p w:rsidR="00A20FD3" w:rsidRDefault="00A20FD3" w:rsidP="004A7192">
      <w:pPr>
        <w:shd w:val="clear" w:color="auto" w:fill="FFFFFF"/>
        <w:ind w:firstLine="567"/>
        <w:jc w:val="both"/>
        <w:outlineLvl w:val="0"/>
        <w:rPr>
          <w:color w:val="1D1D1B"/>
          <w:kern w:val="36"/>
          <w:sz w:val="28"/>
          <w:szCs w:val="28"/>
          <w:lang w:eastAsia="uk-UA"/>
        </w:rPr>
      </w:pPr>
      <w:r>
        <w:rPr>
          <w:sz w:val="28"/>
          <w:szCs w:val="28"/>
        </w:rPr>
        <w:t>З</w:t>
      </w:r>
      <w:r w:rsidRPr="005219A4">
        <w:rPr>
          <w:sz w:val="28"/>
          <w:szCs w:val="28"/>
        </w:rPr>
        <w:t xml:space="preserve">а результатами </w:t>
      </w:r>
      <w:r>
        <w:rPr>
          <w:sz w:val="28"/>
          <w:szCs w:val="28"/>
        </w:rPr>
        <w:t>проведеного моніторингу узагальнюються дані маршрутних таблиць</w:t>
      </w:r>
      <w:r w:rsidR="001311B2">
        <w:rPr>
          <w:sz w:val="28"/>
          <w:szCs w:val="28"/>
        </w:rPr>
        <w:t xml:space="preserve"> </w:t>
      </w:r>
      <w:r w:rsidRPr="00CD7740">
        <w:rPr>
          <w:color w:val="000000" w:themeColor="text1"/>
          <w:sz w:val="28"/>
          <w:szCs w:val="28"/>
        </w:rPr>
        <w:t xml:space="preserve">по кожному маршруту та перевізнику громади </w:t>
      </w:r>
      <w:r w:rsidR="00DD5D63">
        <w:rPr>
          <w:sz w:val="28"/>
          <w:szCs w:val="28"/>
        </w:rPr>
        <w:t xml:space="preserve">і </w:t>
      </w:r>
      <w:r w:rsidRPr="005219A4">
        <w:rPr>
          <w:sz w:val="28"/>
          <w:szCs w:val="28"/>
        </w:rPr>
        <w:t>вирахову</w:t>
      </w:r>
      <w:r w:rsidR="00D34C13">
        <w:rPr>
          <w:sz w:val="28"/>
          <w:szCs w:val="28"/>
        </w:rPr>
        <w:t>є</w:t>
      </w:r>
      <w:r w:rsidRPr="005219A4">
        <w:rPr>
          <w:sz w:val="28"/>
          <w:szCs w:val="28"/>
        </w:rPr>
        <w:t xml:space="preserve">ться </w:t>
      </w:r>
      <w:r w:rsidR="00D56F5E">
        <w:rPr>
          <w:sz w:val="28"/>
          <w:szCs w:val="28"/>
        </w:rPr>
        <w:t xml:space="preserve">середній </w:t>
      </w:r>
      <w:r w:rsidRPr="005219A4">
        <w:rPr>
          <w:sz w:val="28"/>
          <w:szCs w:val="28"/>
        </w:rPr>
        <w:t>коефіцієнт співвідношення кількості перевезених пільгових і платних пасажирів у міському та приміському транспорті</w:t>
      </w:r>
      <w:r w:rsidR="001311B2">
        <w:rPr>
          <w:sz w:val="28"/>
          <w:szCs w:val="28"/>
        </w:rPr>
        <w:t xml:space="preserve"> </w:t>
      </w:r>
      <w:r w:rsidR="00686316">
        <w:rPr>
          <w:sz w:val="28"/>
          <w:szCs w:val="28"/>
        </w:rPr>
        <w:t>для кожного перевізника</w:t>
      </w:r>
      <w:r>
        <w:rPr>
          <w:kern w:val="36"/>
          <w:sz w:val="28"/>
          <w:szCs w:val="28"/>
          <w:lang w:eastAsia="uk-UA"/>
        </w:rPr>
        <w:t>.</w:t>
      </w:r>
      <w:r w:rsidR="001311B2">
        <w:rPr>
          <w:kern w:val="36"/>
          <w:sz w:val="28"/>
          <w:szCs w:val="28"/>
          <w:lang w:eastAsia="uk-UA"/>
        </w:rPr>
        <w:t xml:space="preserve"> </w:t>
      </w:r>
      <w:r w:rsidRPr="006B1791">
        <w:rPr>
          <w:color w:val="1D1D1B"/>
          <w:kern w:val="36"/>
          <w:sz w:val="28"/>
          <w:szCs w:val="28"/>
          <w:lang w:eastAsia="uk-UA"/>
        </w:rPr>
        <w:t>Коефіцієнт</w:t>
      </w:r>
      <w:r>
        <w:rPr>
          <w:color w:val="1D1D1B"/>
          <w:kern w:val="36"/>
          <w:sz w:val="28"/>
          <w:szCs w:val="28"/>
          <w:lang w:eastAsia="uk-UA"/>
        </w:rPr>
        <w:t xml:space="preserve"> розраховується за  такою формулою:</w:t>
      </w:r>
    </w:p>
    <w:p w:rsidR="00EA5947" w:rsidRPr="003D1A9C" w:rsidRDefault="00EA5947" w:rsidP="004A7192">
      <w:pPr>
        <w:shd w:val="clear" w:color="auto" w:fill="FFFFFF"/>
        <w:ind w:firstLine="567"/>
        <w:jc w:val="both"/>
        <w:outlineLvl w:val="0"/>
        <w:rPr>
          <w:color w:val="1D1D1B"/>
          <w:kern w:val="36"/>
          <w:sz w:val="16"/>
          <w:szCs w:val="16"/>
          <w:lang w:eastAsia="uk-UA"/>
        </w:rPr>
      </w:pPr>
    </w:p>
    <w:p w:rsidR="00A20FD3" w:rsidRPr="00CD7740" w:rsidRDefault="00A20FD3" w:rsidP="00A20FD3">
      <w:pPr>
        <w:pStyle w:val="af1"/>
        <w:rPr>
          <w:rFonts w:ascii="Times New Roman" w:hAnsi="Times New Roman" w:cs="Times New Roman"/>
          <w:sz w:val="28"/>
          <w:szCs w:val="28"/>
          <w:u w:val="single"/>
        </w:rPr>
      </w:pPr>
      <w:r w:rsidRPr="00CD7740">
        <w:rPr>
          <w:rFonts w:ascii="Times New Roman" w:hAnsi="Times New Roman" w:cs="Times New Roman"/>
          <w:sz w:val="28"/>
          <w:szCs w:val="28"/>
          <w:u w:val="single"/>
        </w:rPr>
        <w:t xml:space="preserve">КБПП   </w:t>
      </w:r>
    </w:p>
    <w:p w:rsidR="00A20FD3" w:rsidRPr="00A20FD3" w:rsidRDefault="00D56F5E" w:rsidP="00A20FD3">
      <w:pPr>
        <w:pStyle w:val="af1"/>
        <w:rPr>
          <w:rFonts w:ascii="Times New Roman" w:hAnsi="Times New Roman" w:cs="Times New Roman"/>
          <w:sz w:val="28"/>
          <w:szCs w:val="28"/>
          <w:u w:val="single"/>
          <w:lang w:eastAsia="uk-UA"/>
        </w:rPr>
      </w:pPr>
      <w:proofErr w:type="gramStart"/>
      <w:r>
        <w:rPr>
          <w:rFonts w:ascii="Times New Roman" w:hAnsi="Times New Roman" w:cs="Times New Roman"/>
          <w:sz w:val="28"/>
          <w:szCs w:val="28"/>
          <w:lang w:val="en-US"/>
        </w:rPr>
        <w:t>k</w:t>
      </w:r>
      <w:r w:rsidR="00A20FD3" w:rsidRPr="00CD7740">
        <w:rPr>
          <w:rFonts w:ascii="Times New Roman" w:hAnsi="Times New Roman" w:cs="Times New Roman"/>
          <w:sz w:val="28"/>
          <w:szCs w:val="28"/>
        </w:rPr>
        <w:t xml:space="preserve">  =</w:t>
      </w:r>
      <w:proofErr w:type="gramEnd"/>
      <w:r w:rsidR="00A20FD3" w:rsidRPr="00CD7740">
        <w:rPr>
          <w:rFonts w:ascii="Times New Roman" w:hAnsi="Times New Roman" w:cs="Times New Roman"/>
          <w:sz w:val="28"/>
          <w:szCs w:val="28"/>
        </w:rPr>
        <w:t xml:space="preserve"> ЗКПП</w:t>
      </w:r>
      <w:r w:rsidR="00A20FD3">
        <w:rPr>
          <w:rFonts w:ascii="Times New Roman" w:hAnsi="Times New Roman" w:cs="Times New Roman"/>
          <w:sz w:val="28"/>
          <w:szCs w:val="28"/>
          <w:lang w:eastAsia="uk-UA"/>
        </w:rPr>
        <w:t>,</w:t>
      </w:r>
    </w:p>
    <w:p w:rsidR="00A20FD3" w:rsidRPr="003D1A9C" w:rsidRDefault="00A20FD3" w:rsidP="00A20FD3">
      <w:pPr>
        <w:shd w:val="clear" w:color="auto" w:fill="FFFFFF"/>
        <w:ind w:firstLine="426"/>
        <w:jc w:val="both"/>
        <w:outlineLvl w:val="0"/>
        <w:rPr>
          <w:color w:val="1D1D1B"/>
          <w:kern w:val="36"/>
          <w:sz w:val="16"/>
          <w:szCs w:val="16"/>
          <w:lang w:eastAsia="uk-UA"/>
        </w:rPr>
      </w:pPr>
    </w:p>
    <w:p w:rsidR="00A20FD3" w:rsidRDefault="00A20FD3" w:rsidP="00A20FD3">
      <w:pPr>
        <w:shd w:val="clear" w:color="auto" w:fill="FFFFFF"/>
        <w:ind w:firstLine="426"/>
        <w:jc w:val="both"/>
        <w:outlineLvl w:val="0"/>
        <w:rPr>
          <w:sz w:val="28"/>
          <w:szCs w:val="28"/>
          <w:lang w:eastAsia="uk-UA"/>
        </w:rPr>
      </w:pPr>
      <w:r>
        <w:rPr>
          <w:color w:val="1D1D1B"/>
          <w:kern w:val="36"/>
          <w:sz w:val="28"/>
          <w:szCs w:val="28"/>
          <w:lang w:eastAsia="uk-UA"/>
        </w:rPr>
        <w:t xml:space="preserve">де </w:t>
      </w:r>
      <w:r>
        <w:rPr>
          <w:color w:val="1D1D1B"/>
          <w:kern w:val="36"/>
          <w:sz w:val="28"/>
          <w:szCs w:val="28"/>
          <w:lang w:val="en-US" w:eastAsia="uk-UA"/>
        </w:rPr>
        <w:t>k</w:t>
      </w:r>
      <w:r w:rsidRPr="00A20FD3">
        <w:rPr>
          <w:color w:val="1D1D1B"/>
          <w:kern w:val="36"/>
          <w:sz w:val="28"/>
          <w:szCs w:val="28"/>
          <w:lang w:eastAsia="uk-UA"/>
        </w:rPr>
        <w:t xml:space="preserve"> – </w:t>
      </w:r>
      <w:r w:rsidR="00D56F5E">
        <w:rPr>
          <w:color w:val="1D1D1B"/>
          <w:kern w:val="36"/>
          <w:sz w:val="28"/>
          <w:szCs w:val="28"/>
          <w:lang w:eastAsia="uk-UA"/>
        </w:rPr>
        <w:t xml:space="preserve">середній </w:t>
      </w:r>
      <w:r>
        <w:rPr>
          <w:color w:val="1D1D1B"/>
          <w:kern w:val="36"/>
          <w:sz w:val="28"/>
          <w:szCs w:val="28"/>
          <w:lang w:eastAsia="uk-UA"/>
        </w:rPr>
        <w:t>коефіцієнт співвідношенн</w:t>
      </w:r>
      <w:r w:rsidR="009726D9">
        <w:rPr>
          <w:color w:val="1D1D1B"/>
          <w:kern w:val="36"/>
          <w:sz w:val="28"/>
          <w:szCs w:val="28"/>
          <w:lang w:eastAsia="uk-UA"/>
        </w:rPr>
        <w:t xml:space="preserve">я </w:t>
      </w:r>
      <w:r w:rsidRPr="00AE38DA">
        <w:rPr>
          <w:sz w:val="28"/>
          <w:szCs w:val="28"/>
          <w:lang w:eastAsia="uk-UA"/>
        </w:rPr>
        <w:t xml:space="preserve">кількості безоплатно перевезених пасажирів </w:t>
      </w:r>
      <w:r>
        <w:rPr>
          <w:sz w:val="28"/>
          <w:szCs w:val="28"/>
          <w:lang w:eastAsia="uk-UA"/>
        </w:rPr>
        <w:t>та пасажирів, що оплачували проїзд;</w:t>
      </w:r>
    </w:p>
    <w:p w:rsidR="00A20FD3" w:rsidRDefault="00A20FD3" w:rsidP="00686316">
      <w:pPr>
        <w:shd w:val="clear" w:color="auto" w:fill="FFFFFF"/>
        <w:ind w:hanging="426"/>
        <w:jc w:val="both"/>
        <w:outlineLvl w:val="0"/>
        <w:rPr>
          <w:color w:val="1D1D1B"/>
          <w:kern w:val="36"/>
          <w:sz w:val="28"/>
          <w:szCs w:val="28"/>
          <w:lang w:eastAsia="uk-UA"/>
        </w:rPr>
      </w:pPr>
      <w:r>
        <w:rPr>
          <w:color w:val="1D1D1B"/>
          <w:kern w:val="36"/>
          <w:sz w:val="28"/>
          <w:szCs w:val="28"/>
          <w:lang w:eastAsia="uk-UA"/>
        </w:rPr>
        <w:t xml:space="preserve"> ЗКПП – загальна кількість перевезених пасажирів</w:t>
      </w:r>
      <w:r w:rsidR="00686316">
        <w:rPr>
          <w:color w:val="1D1D1B"/>
          <w:kern w:val="36"/>
          <w:sz w:val="28"/>
          <w:szCs w:val="28"/>
          <w:lang w:eastAsia="uk-UA"/>
        </w:rPr>
        <w:t xml:space="preserve"> по всім маршрутам Перевізника</w:t>
      </w:r>
      <w:r w:rsidR="009726D9">
        <w:rPr>
          <w:color w:val="1D1D1B"/>
          <w:kern w:val="36"/>
          <w:sz w:val="28"/>
          <w:szCs w:val="28"/>
          <w:lang w:eastAsia="uk-UA"/>
        </w:rPr>
        <w:t xml:space="preserve"> за тиждень</w:t>
      </w:r>
      <w:r>
        <w:rPr>
          <w:color w:val="1D1D1B"/>
          <w:kern w:val="36"/>
          <w:sz w:val="28"/>
          <w:szCs w:val="28"/>
          <w:lang w:eastAsia="uk-UA"/>
        </w:rPr>
        <w:t xml:space="preserve">;      </w:t>
      </w:r>
    </w:p>
    <w:p w:rsidR="00A20FD3" w:rsidRPr="006B1791" w:rsidRDefault="00A20FD3" w:rsidP="009726D9">
      <w:pPr>
        <w:shd w:val="clear" w:color="auto" w:fill="FFFFFF"/>
        <w:jc w:val="both"/>
        <w:outlineLvl w:val="0"/>
        <w:rPr>
          <w:color w:val="1D1D1B"/>
          <w:kern w:val="36"/>
          <w:sz w:val="28"/>
          <w:szCs w:val="28"/>
          <w:lang w:eastAsia="uk-UA"/>
        </w:rPr>
      </w:pPr>
      <w:r>
        <w:rPr>
          <w:color w:val="1D1D1B"/>
          <w:kern w:val="36"/>
          <w:sz w:val="28"/>
          <w:szCs w:val="28"/>
          <w:lang w:eastAsia="uk-UA"/>
        </w:rPr>
        <w:lastRenderedPageBreak/>
        <w:t>КБПП – кількість безкоштовно перевезених пасажирів</w:t>
      </w:r>
      <w:r w:rsidR="00686316">
        <w:rPr>
          <w:color w:val="1D1D1B"/>
          <w:kern w:val="36"/>
          <w:sz w:val="28"/>
          <w:szCs w:val="28"/>
          <w:lang w:eastAsia="uk-UA"/>
        </w:rPr>
        <w:t xml:space="preserve"> по всім маршрутам перевізника</w:t>
      </w:r>
      <w:r w:rsidR="009726D9">
        <w:rPr>
          <w:color w:val="1D1D1B"/>
          <w:kern w:val="36"/>
          <w:sz w:val="28"/>
          <w:szCs w:val="28"/>
          <w:lang w:eastAsia="uk-UA"/>
        </w:rPr>
        <w:t xml:space="preserve"> за тиждень</w:t>
      </w:r>
      <w:r>
        <w:rPr>
          <w:color w:val="1D1D1B"/>
          <w:kern w:val="36"/>
          <w:sz w:val="28"/>
          <w:szCs w:val="28"/>
          <w:lang w:eastAsia="uk-UA"/>
        </w:rPr>
        <w:t>.</w:t>
      </w:r>
    </w:p>
    <w:p w:rsidR="00A20FD3" w:rsidRPr="00A20FD3" w:rsidRDefault="00A20FD3" w:rsidP="00A20FD3">
      <w:pPr>
        <w:shd w:val="clear" w:color="auto" w:fill="FFFFFF"/>
        <w:ind w:left="993" w:hanging="567"/>
        <w:jc w:val="both"/>
        <w:outlineLvl w:val="0"/>
        <w:rPr>
          <w:color w:val="1D1D1B"/>
          <w:kern w:val="36"/>
          <w:sz w:val="16"/>
          <w:szCs w:val="16"/>
          <w:lang w:val="ru-RU" w:eastAsia="uk-UA"/>
        </w:rPr>
      </w:pPr>
    </w:p>
    <w:p w:rsidR="00A20FD3" w:rsidRDefault="00A20FD3" w:rsidP="00A20FD3">
      <w:pPr>
        <w:shd w:val="clear" w:color="auto" w:fill="FFFFFF"/>
        <w:ind w:firstLine="567"/>
        <w:jc w:val="both"/>
        <w:outlineLvl w:val="0"/>
        <w:rPr>
          <w:color w:val="1D1D1B"/>
          <w:kern w:val="36"/>
          <w:sz w:val="28"/>
          <w:szCs w:val="28"/>
          <w:lang w:eastAsia="uk-UA"/>
        </w:rPr>
      </w:pPr>
      <w:r w:rsidRPr="006B1791">
        <w:rPr>
          <w:color w:val="1D1D1B"/>
          <w:kern w:val="36"/>
          <w:sz w:val="28"/>
          <w:szCs w:val="28"/>
          <w:lang w:eastAsia="uk-UA"/>
        </w:rPr>
        <w:t>Коефіцієнти співвідношення кількості безоплатно перевезених пасажирів до па</w:t>
      </w:r>
      <w:r w:rsidRPr="00CD6442">
        <w:rPr>
          <w:color w:val="1D1D1B"/>
          <w:kern w:val="36"/>
          <w:sz w:val="28"/>
          <w:szCs w:val="28"/>
          <w:lang w:eastAsia="uk-UA"/>
        </w:rPr>
        <w:t xml:space="preserve">сажирів, що оплачують проїзд </w:t>
      </w:r>
      <w:r>
        <w:rPr>
          <w:color w:val="1D1D1B"/>
          <w:kern w:val="36"/>
          <w:sz w:val="28"/>
          <w:szCs w:val="28"/>
          <w:lang w:eastAsia="uk-UA"/>
        </w:rPr>
        <w:t xml:space="preserve">затверджуються рішенням виконавчого комітету міської ради 1 раз на 6 місяців та доводяться до відома кожного учасника розрахунків. </w:t>
      </w:r>
    </w:p>
    <w:p w:rsidR="00A20FD3" w:rsidRPr="00B0442F" w:rsidRDefault="00A20FD3" w:rsidP="00A20FD3">
      <w:pPr>
        <w:shd w:val="clear" w:color="auto" w:fill="FFFFFF"/>
        <w:ind w:firstLine="570"/>
        <w:jc w:val="both"/>
        <w:rPr>
          <w:b/>
          <w:bCs/>
          <w:color w:val="FF0000"/>
          <w:sz w:val="18"/>
          <w:szCs w:val="18"/>
          <w:lang w:eastAsia="uk-UA"/>
        </w:rPr>
      </w:pPr>
      <w:r>
        <w:rPr>
          <w:color w:val="1D1D1B"/>
          <w:kern w:val="36"/>
          <w:sz w:val="28"/>
          <w:szCs w:val="28"/>
          <w:lang w:eastAsia="uk-UA"/>
        </w:rPr>
        <w:t xml:space="preserve">9.2. </w:t>
      </w:r>
      <w:r w:rsidRPr="0049766B">
        <w:rPr>
          <w:color w:val="000000" w:themeColor="text1"/>
          <w:kern w:val="36"/>
          <w:sz w:val="28"/>
          <w:szCs w:val="28"/>
          <w:lang w:eastAsia="uk-UA"/>
        </w:rPr>
        <w:t xml:space="preserve">Перевізники формують звіти затвердженої </w:t>
      </w:r>
      <w:r w:rsidRPr="004A7192">
        <w:rPr>
          <w:color w:val="000000" w:themeColor="text1"/>
          <w:kern w:val="36"/>
          <w:sz w:val="28"/>
          <w:szCs w:val="28"/>
          <w:lang w:eastAsia="uk-UA"/>
        </w:rPr>
        <w:t xml:space="preserve">форми </w:t>
      </w:r>
      <w:r w:rsidRPr="004A7192">
        <w:rPr>
          <w:bCs/>
          <w:color w:val="000000" w:themeColor="text1"/>
          <w:kern w:val="36"/>
          <w:sz w:val="28"/>
          <w:szCs w:val="28"/>
          <w:lang w:eastAsia="uk-UA"/>
        </w:rPr>
        <w:t>(додаток 3</w:t>
      </w:r>
      <w:r w:rsidR="007B00F7">
        <w:rPr>
          <w:bCs/>
          <w:color w:val="000000" w:themeColor="text1"/>
          <w:kern w:val="36"/>
          <w:sz w:val="28"/>
          <w:szCs w:val="28"/>
          <w:lang w:eastAsia="uk-UA"/>
        </w:rPr>
        <w:t xml:space="preserve"> до Порядку</w:t>
      </w:r>
      <w:r w:rsidRPr="004A7192">
        <w:rPr>
          <w:bCs/>
          <w:color w:val="000000" w:themeColor="text1"/>
          <w:kern w:val="36"/>
          <w:sz w:val="28"/>
          <w:szCs w:val="28"/>
          <w:lang w:eastAsia="uk-UA"/>
        </w:rPr>
        <w:t>)</w:t>
      </w:r>
      <w:r w:rsidRPr="004A7192">
        <w:rPr>
          <w:color w:val="000000" w:themeColor="text1"/>
          <w:kern w:val="36"/>
          <w:sz w:val="28"/>
          <w:szCs w:val="28"/>
          <w:lang w:eastAsia="uk-UA"/>
        </w:rPr>
        <w:t xml:space="preserve"> та</w:t>
      </w:r>
      <w:r w:rsidR="001311B2">
        <w:rPr>
          <w:color w:val="000000" w:themeColor="text1"/>
          <w:kern w:val="36"/>
          <w:sz w:val="28"/>
          <w:szCs w:val="28"/>
          <w:lang w:eastAsia="uk-UA"/>
        </w:rPr>
        <w:t xml:space="preserve"> </w:t>
      </w:r>
      <w:r w:rsidRPr="0049766B">
        <w:rPr>
          <w:color w:val="000000" w:themeColor="text1"/>
          <w:sz w:val="28"/>
          <w:szCs w:val="28"/>
          <w:lang w:eastAsia="uk-UA"/>
        </w:rPr>
        <w:t xml:space="preserve">щомісяця до 10 числа наступного місяця подають їх до управління соціального захисту населення </w:t>
      </w:r>
      <w:r w:rsidR="00D34C13">
        <w:rPr>
          <w:color w:val="000000" w:themeColor="text1"/>
          <w:sz w:val="28"/>
          <w:szCs w:val="28"/>
          <w:lang w:eastAsia="uk-UA"/>
        </w:rPr>
        <w:t xml:space="preserve">міської ради </w:t>
      </w:r>
      <w:r w:rsidRPr="0049766B">
        <w:rPr>
          <w:color w:val="000000" w:themeColor="text1"/>
          <w:sz w:val="28"/>
          <w:szCs w:val="28"/>
          <w:lang w:eastAsia="uk-UA"/>
        </w:rPr>
        <w:t xml:space="preserve">для розрахунку компенсації за пільговий проїзд разом із </w:t>
      </w:r>
      <w:r>
        <w:rPr>
          <w:color w:val="000000" w:themeColor="text1"/>
          <w:sz w:val="28"/>
          <w:szCs w:val="28"/>
          <w:lang w:eastAsia="uk-UA"/>
        </w:rPr>
        <w:t xml:space="preserve">контрольними </w:t>
      </w:r>
      <w:proofErr w:type="spellStart"/>
      <w:r w:rsidRPr="0049766B">
        <w:rPr>
          <w:color w:val="000000" w:themeColor="text1"/>
          <w:sz w:val="28"/>
          <w:szCs w:val="28"/>
          <w:lang w:eastAsia="uk-UA"/>
        </w:rPr>
        <w:t>талонами.Перевізник</w:t>
      </w:r>
      <w:proofErr w:type="spellEnd"/>
      <w:r w:rsidRPr="0049766B">
        <w:rPr>
          <w:color w:val="000000" w:themeColor="text1"/>
          <w:sz w:val="28"/>
          <w:szCs w:val="28"/>
          <w:lang w:eastAsia="uk-UA"/>
        </w:rPr>
        <w:t xml:space="preserve"> </w:t>
      </w:r>
      <w:r w:rsidRPr="00305C11">
        <w:rPr>
          <w:color w:val="000000"/>
          <w:sz w:val="28"/>
          <w:szCs w:val="28"/>
          <w:lang w:eastAsia="uk-UA"/>
        </w:rPr>
        <w:t xml:space="preserve">несе персональну відповідальність за достовірність наданих </w:t>
      </w:r>
      <w:r>
        <w:rPr>
          <w:color w:val="000000"/>
          <w:sz w:val="28"/>
          <w:szCs w:val="28"/>
          <w:lang w:eastAsia="uk-UA"/>
        </w:rPr>
        <w:t xml:space="preserve">звітів. </w:t>
      </w:r>
      <w:r w:rsidR="0024232B">
        <w:rPr>
          <w:color w:val="000000"/>
          <w:sz w:val="28"/>
          <w:szCs w:val="28"/>
          <w:lang w:eastAsia="uk-UA"/>
        </w:rPr>
        <w:t>Управління соціального захисту населення міської ради та управління економіки апарату виконавчого комітету міської ради щомісяця звіряють надані Перевізниками звіти.</w:t>
      </w:r>
    </w:p>
    <w:p w:rsidR="00A20FD3" w:rsidRPr="00A20FD3" w:rsidRDefault="00A20FD3" w:rsidP="00A20FD3">
      <w:pPr>
        <w:shd w:val="clear" w:color="auto" w:fill="FFFFFF"/>
        <w:ind w:firstLine="570"/>
        <w:jc w:val="both"/>
        <w:rPr>
          <w:color w:val="000000" w:themeColor="text1"/>
          <w:sz w:val="28"/>
          <w:szCs w:val="28"/>
          <w:lang w:val="ru-RU" w:eastAsia="uk-UA"/>
        </w:rPr>
      </w:pPr>
      <w:r w:rsidRPr="00A20FD3">
        <w:rPr>
          <w:color w:val="000000" w:themeColor="text1"/>
          <w:sz w:val="28"/>
          <w:szCs w:val="28"/>
          <w:lang w:val="ru-RU" w:eastAsia="uk-UA"/>
        </w:rPr>
        <w:t xml:space="preserve">9.3. </w:t>
      </w:r>
      <w:r>
        <w:rPr>
          <w:color w:val="000000" w:themeColor="text1"/>
          <w:sz w:val="28"/>
          <w:szCs w:val="28"/>
          <w:lang w:eastAsia="uk-UA"/>
        </w:rPr>
        <w:t>Компенсація Перевізникам за перевезення категорій громадян</w:t>
      </w:r>
      <w:r w:rsidR="00D34C13">
        <w:rPr>
          <w:color w:val="000000" w:themeColor="text1"/>
          <w:sz w:val="28"/>
          <w:szCs w:val="28"/>
          <w:lang w:eastAsia="uk-UA"/>
        </w:rPr>
        <w:t>,</w:t>
      </w:r>
      <w:r>
        <w:rPr>
          <w:color w:val="000000" w:themeColor="text1"/>
          <w:sz w:val="28"/>
          <w:szCs w:val="28"/>
          <w:lang w:eastAsia="uk-UA"/>
        </w:rPr>
        <w:t xml:space="preserve"> зазначених у п</w:t>
      </w:r>
      <w:r w:rsidR="004A7192">
        <w:rPr>
          <w:color w:val="000000" w:themeColor="text1"/>
          <w:sz w:val="28"/>
          <w:szCs w:val="28"/>
          <w:lang w:eastAsia="uk-UA"/>
        </w:rPr>
        <w:t xml:space="preserve">ункті </w:t>
      </w:r>
      <w:r>
        <w:rPr>
          <w:color w:val="000000" w:themeColor="text1"/>
          <w:sz w:val="28"/>
          <w:szCs w:val="28"/>
          <w:lang w:eastAsia="uk-UA"/>
        </w:rPr>
        <w:t>4</w:t>
      </w:r>
      <w:r w:rsidR="00D34C13">
        <w:rPr>
          <w:color w:val="000000" w:themeColor="text1"/>
          <w:sz w:val="28"/>
          <w:szCs w:val="28"/>
          <w:lang w:eastAsia="uk-UA"/>
        </w:rPr>
        <w:t xml:space="preserve">, (далі - </w:t>
      </w:r>
      <w:r w:rsidR="00EA5947">
        <w:rPr>
          <w:color w:val="000000" w:themeColor="text1"/>
          <w:sz w:val="28"/>
          <w:szCs w:val="28"/>
          <w:lang w:val="en-US" w:eastAsia="uk-UA"/>
        </w:rPr>
        <w:t>COMP</w:t>
      </w:r>
      <w:r w:rsidR="00EA5947" w:rsidRPr="007B00C3">
        <w:rPr>
          <w:color w:val="000000" w:themeColor="text1"/>
          <w:sz w:val="28"/>
          <w:szCs w:val="28"/>
          <w:lang w:val="ru-RU" w:eastAsia="uk-UA"/>
        </w:rPr>
        <w:t xml:space="preserve"> (</w:t>
      </w:r>
      <w:r w:rsidR="00EA5947">
        <w:rPr>
          <w:color w:val="000000" w:themeColor="text1"/>
          <w:sz w:val="28"/>
          <w:szCs w:val="28"/>
          <w:lang w:eastAsia="uk-UA"/>
        </w:rPr>
        <w:t xml:space="preserve">п.4) </w:t>
      </w:r>
      <w:r>
        <w:rPr>
          <w:color w:val="000000" w:themeColor="text1"/>
          <w:sz w:val="28"/>
          <w:szCs w:val="28"/>
          <w:lang w:eastAsia="uk-UA"/>
        </w:rPr>
        <w:t>розраховується за формулою:</w:t>
      </w:r>
    </w:p>
    <w:p w:rsidR="00A20FD3" w:rsidRPr="00A20FD3" w:rsidRDefault="00A20FD3" w:rsidP="00A20FD3">
      <w:pPr>
        <w:shd w:val="clear" w:color="auto" w:fill="FFFFFF"/>
        <w:ind w:firstLine="570"/>
        <w:jc w:val="both"/>
        <w:rPr>
          <w:color w:val="000000" w:themeColor="text1"/>
          <w:sz w:val="16"/>
          <w:szCs w:val="16"/>
          <w:lang w:val="ru-RU" w:eastAsia="uk-UA"/>
        </w:rPr>
      </w:pPr>
    </w:p>
    <w:p w:rsidR="00A20FD3" w:rsidRPr="00FF57BA" w:rsidRDefault="00A20FD3" w:rsidP="003D1A9C">
      <w:pPr>
        <w:shd w:val="clear" w:color="auto" w:fill="FFFFFF"/>
        <w:jc w:val="both"/>
        <w:rPr>
          <w:color w:val="000000" w:themeColor="text1"/>
          <w:sz w:val="28"/>
          <w:szCs w:val="28"/>
          <w:lang w:eastAsia="uk-UA"/>
        </w:rPr>
      </w:pPr>
      <w:r>
        <w:rPr>
          <w:color w:val="000000" w:themeColor="text1"/>
          <w:sz w:val="28"/>
          <w:szCs w:val="28"/>
          <w:lang w:eastAsia="uk-UA"/>
        </w:rPr>
        <w:t>С</w:t>
      </w:r>
      <w:r>
        <w:rPr>
          <w:color w:val="000000" w:themeColor="text1"/>
          <w:sz w:val="28"/>
          <w:szCs w:val="28"/>
          <w:lang w:val="en-US" w:eastAsia="uk-UA"/>
        </w:rPr>
        <w:t>OMP</w:t>
      </w:r>
      <w:r>
        <w:rPr>
          <w:color w:val="000000" w:themeColor="text1"/>
          <w:sz w:val="28"/>
          <w:szCs w:val="28"/>
          <w:lang w:eastAsia="uk-UA"/>
        </w:rPr>
        <w:t xml:space="preserve"> (п.4) =</w:t>
      </w:r>
      <w:r w:rsidRPr="00EA5947">
        <w:rPr>
          <w:color w:val="000000" w:themeColor="text1"/>
          <w:sz w:val="28"/>
          <w:szCs w:val="28"/>
          <w:lang w:eastAsia="uk-UA"/>
        </w:rPr>
        <w:t>ЗКПП</w:t>
      </w:r>
      <w:r w:rsidR="00EA5947">
        <w:rPr>
          <w:color w:val="000000" w:themeColor="text1"/>
          <w:sz w:val="28"/>
          <w:szCs w:val="28"/>
          <w:lang w:eastAsia="uk-UA"/>
        </w:rPr>
        <w:t>*</w:t>
      </w:r>
      <w:r w:rsidR="00EA5947">
        <w:rPr>
          <w:color w:val="000000" w:themeColor="text1"/>
          <w:sz w:val="28"/>
          <w:szCs w:val="28"/>
          <w:lang w:val="en-US" w:eastAsia="uk-UA"/>
        </w:rPr>
        <w:t>k</w:t>
      </w:r>
      <w:r w:rsidR="00EA5947" w:rsidRPr="00EA5947">
        <w:rPr>
          <w:color w:val="000000" w:themeColor="text1"/>
          <w:sz w:val="28"/>
          <w:szCs w:val="28"/>
          <w:lang w:val="ru-RU" w:eastAsia="uk-UA"/>
        </w:rPr>
        <w:t>*</w:t>
      </w:r>
      <w:r w:rsidR="00EA5947" w:rsidRPr="00EA5947">
        <w:rPr>
          <w:color w:val="000000" w:themeColor="text1"/>
          <w:sz w:val="28"/>
          <w:szCs w:val="28"/>
          <w:lang w:eastAsia="uk-UA"/>
        </w:rPr>
        <w:t>ВП</w:t>
      </w:r>
      <w:r w:rsidRPr="00FF57BA">
        <w:rPr>
          <w:color w:val="000000" w:themeColor="text1"/>
          <w:sz w:val="28"/>
          <w:szCs w:val="28"/>
          <w:lang w:eastAsia="uk-UA"/>
        </w:rPr>
        <w:t>;   де</w:t>
      </w:r>
    </w:p>
    <w:p w:rsidR="00A20FD3" w:rsidRPr="007B00C3" w:rsidRDefault="00A20FD3" w:rsidP="003D1A9C">
      <w:pPr>
        <w:shd w:val="clear" w:color="auto" w:fill="FFFFFF"/>
        <w:jc w:val="both"/>
        <w:rPr>
          <w:color w:val="000000" w:themeColor="text1"/>
          <w:sz w:val="28"/>
          <w:szCs w:val="28"/>
          <w:lang w:val="ru-RU" w:eastAsia="uk-UA"/>
        </w:rPr>
      </w:pPr>
      <w:r>
        <w:rPr>
          <w:color w:val="000000" w:themeColor="text1"/>
          <w:sz w:val="28"/>
          <w:szCs w:val="28"/>
          <w:lang w:eastAsia="uk-UA"/>
        </w:rPr>
        <w:t>С</w:t>
      </w:r>
      <w:r>
        <w:rPr>
          <w:color w:val="000000" w:themeColor="text1"/>
          <w:sz w:val="28"/>
          <w:szCs w:val="28"/>
          <w:lang w:val="en-US" w:eastAsia="uk-UA"/>
        </w:rPr>
        <w:t>OMP</w:t>
      </w:r>
      <w:r w:rsidRPr="00A20FD3">
        <w:rPr>
          <w:color w:val="000000" w:themeColor="text1"/>
          <w:sz w:val="28"/>
          <w:szCs w:val="28"/>
          <w:lang w:val="ru-RU" w:eastAsia="uk-UA"/>
        </w:rPr>
        <w:t xml:space="preserve"> – </w:t>
      </w:r>
      <w:r>
        <w:rPr>
          <w:color w:val="000000" w:themeColor="text1"/>
          <w:sz w:val="28"/>
          <w:szCs w:val="28"/>
          <w:lang w:eastAsia="uk-UA"/>
        </w:rPr>
        <w:t>сума компенсації;</w:t>
      </w:r>
    </w:p>
    <w:p w:rsidR="00EA5947" w:rsidRDefault="00EA5947" w:rsidP="003D1A9C">
      <w:pPr>
        <w:shd w:val="clear" w:color="auto" w:fill="FFFFFF"/>
        <w:jc w:val="both"/>
        <w:rPr>
          <w:color w:val="1D1D1B"/>
          <w:kern w:val="36"/>
          <w:sz w:val="28"/>
          <w:szCs w:val="28"/>
          <w:lang w:eastAsia="uk-UA"/>
        </w:rPr>
      </w:pPr>
      <w:r>
        <w:rPr>
          <w:color w:val="1D1D1B"/>
          <w:kern w:val="36"/>
          <w:sz w:val="28"/>
          <w:szCs w:val="28"/>
          <w:lang w:eastAsia="uk-UA"/>
        </w:rPr>
        <w:t>ЗКПП – загальна кількість перевезених за місяць пасажирів;</w:t>
      </w:r>
    </w:p>
    <w:p w:rsidR="00EA5947" w:rsidRPr="007B00C3" w:rsidRDefault="00EA5947" w:rsidP="003D1A9C">
      <w:pPr>
        <w:shd w:val="clear" w:color="auto" w:fill="FFFFFF"/>
        <w:jc w:val="both"/>
        <w:rPr>
          <w:color w:val="000000" w:themeColor="text1"/>
          <w:sz w:val="28"/>
          <w:szCs w:val="28"/>
          <w:lang w:val="ru-RU" w:eastAsia="uk-UA"/>
        </w:rPr>
      </w:pPr>
      <w:r>
        <w:rPr>
          <w:color w:val="1D1D1B"/>
          <w:kern w:val="36"/>
          <w:sz w:val="28"/>
          <w:szCs w:val="28"/>
          <w:lang w:val="en-US" w:eastAsia="uk-UA"/>
        </w:rPr>
        <w:t>k</w:t>
      </w:r>
      <w:r w:rsidRPr="00A20FD3">
        <w:rPr>
          <w:color w:val="1D1D1B"/>
          <w:kern w:val="36"/>
          <w:sz w:val="28"/>
          <w:szCs w:val="28"/>
          <w:lang w:eastAsia="uk-UA"/>
        </w:rPr>
        <w:t xml:space="preserve"> – </w:t>
      </w:r>
      <w:proofErr w:type="gramStart"/>
      <w:r w:rsidR="009726D9">
        <w:rPr>
          <w:color w:val="1D1D1B"/>
          <w:kern w:val="36"/>
          <w:sz w:val="28"/>
          <w:szCs w:val="28"/>
          <w:lang w:eastAsia="uk-UA"/>
        </w:rPr>
        <w:t>середній</w:t>
      </w:r>
      <w:proofErr w:type="gramEnd"/>
      <w:r w:rsidR="009726D9">
        <w:rPr>
          <w:color w:val="1D1D1B"/>
          <w:kern w:val="36"/>
          <w:sz w:val="28"/>
          <w:szCs w:val="28"/>
          <w:lang w:eastAsia="uk-UA"/>
        </w:rPr>
        <w:t xml:space="preserve"> </w:t>
      </w:r>
      <w:r>
        <w:rPr>
          <w:color w:val="1D1D1B"/>
          <w:kern w:val="36"/>
          <w:sz w:val="28"/>
          <w:szCs w:val="28"/>
          <w:lang w:eastAsia="uk-UA"/>
        </w:rPr>
        <w:t xml:space="preserve">коефіцієнт співвідношення  </w:t>
      </w:r>
      <w:r w:rsidRPr="00AE38DA">
        <w:rPr>
          <w:sz w:val="28"/>
          <w:szCs w:val="28"/>
          <w:lang w:eastAsia="uk-UA"/>
        </w:rPr>
        <w:t xml:space="preserve">кількості безоплатно перевезених пасажирів </w:t>
      </w:r>
      <w:r>
        <w:rPr>
          <w:sz w:val="28"/>
          <w:szCs w:val="28"/>
          <w:lang w:eastAsia="uk-UA"/>
        </w:rPr>
        <w:t>та пасажирів, що оплачували проїзд;</w:t>
      </w:r>
    </w:p>
    <w:p w:rsidR="00A20FD3" w:rsidRDefault="00A20FD3" w:rsidP="003D1A9C">
      <w:pPr>
        <w:shd w:val="clear" w:color="auto" w:fill="FFFFFF"/>
        <w:jc w:val="both"/>
        <w:rPr>
          <w:color w:val="000000" w:themeColor="text1"/>
          <w:sz w:val="28"/>
          <w:szCs w:val="28"/>
          <w:lang w:eastAsia="uk-UA"/>
        </w:rPr>
      </w:pPr>
      <w:r>
        <w:rPr>
          <w:color w:val="000000" w:themeColor="text1"/>
          <w:sz w:val="28"/>
          <w:szCs w:val="28"/>
          <w:lang w:eastAsia="uk-UA"/>
        </w:rPr>
        <w:t>ВП – вартість проїзду.</w:t>
      </w:r>
    </w:p>
    <w:p w:rsidR="00EA5947" w:rsidRPr="003D1A9C" w:rsidRDefault="00EA5947" w:rsidP="00A20FD3">
      <w:pPr>
        <w:shd w:val="clear" w:color="auto" w:fill="FFFFFF"/>
        <w:ind w:firstLine="570"/>
        <w:jc w:val="both"/>
        <w:rPr>
          <w:color w:val="000000" w:themeColor="text1"/>
          <w:sz w:val="16"/>
          <w:szCs w:val="16"/>
          <w:lang w:eastAsia="uk-UA"/>
        </w:rPr>
      </w:pPr>
    </w:p>
    <w:p w:rsidR="00A20FD3" w:rsidRDefault="00EA5947" w:rsidP="00A20FD3">
      <w:pPr>
        <w:shd w:val="clear" w:color="auto" w:fill="FFFFFF"/>
        <w:jc w:val="both"/>
        <w:rPr>
          <w:color w:val="000000" w:themeColor="text1"/>
          <w:sz w:val="28"/>
          <w:szCs w:val="28"/>
          <w:lang w:eastAsia="uk-UA"/>
        </w:rPr>
      </w:pPr>
      <w:r w:rsidRPr="007B00C3">
        <w:rPr>
          <w:color w:val="000000" w:themeColor="text1"/>
          <w:sz w:val="28"/>
          <w:szCs w:val="28"/>
          <w:lang w:val="ru-RU" w:eastAsia="uk-UA"/>
        </w:rPr>
        <w:t>9</w:t>
      </w:r>
      <w:r>
        <w:rPr>
          <w:color w:val="000000" w:themeColor="text1"/>
          <w:sz w:val="28"/>
          <w:szCs w:val="28"/>
          <w:lang w:eastAsia="uk-UA"/>
        </w:rPr>
        <w:t xml:space="preserve">.4. </w:t>
      </w:r>
      <w:r w:rsidR="00A20FD3">
        <w:rPr>
          <w:color w:val="000000" w:themeColor="text1"/>
          <w:sz w:val="28"/>
          <w:szCs w:val="28"/>
          <w:lang w:eastAsia="uk-UA"/>
        </w:rPr>
        <w:t>Компенсація Перевізникам за перевезення категорій громадян</w:t>
      </w:r>
      <w:r w:rsidR="00D34C13">
        <w:rPr>
          <w:color w:val="000000" w:themeColor="text1"/>
          <w:sz w:val="28"/>
          <w:szCs w:val="28"/>
          <w:lang w:eastAsia="uk-UA"/>
        </w:rPr>
        <w:t>,</w:t>
      </w:r>
      <w:r w:rsidR="00A20FD3">
        <w:rPr>
          <w:color w:val="000000" w:themeColor="text1"/>
          <w:sz w:val="28"/>
          <w:szCs w:val="28"/>
          <w:lang w:eastAsia="uk-UA"/>
        </w:rPr>
        <w:t xml:space="preserve"> зазначених у п</w:t>
      </w:r>
      <w:r w:rsidR="004A7192">
        <w:rPr>
          <w:color w:val="000000" w:themeColor="text1"/>
          <w:sz w:val="28"/>
          <w:szCs w:val="28"/>
          <w:lang w:eastAsia="uk-UA"/>
        </w:rPr>
        <w:t xml:space="preserve">ункті </w:t>
      </w:r>
      <w:r w:rsidR="00A20FD3">
        <w:rPr>
          <w:color w:val="000000" w:themeColor="text1"/>
          <w:sz w:val="28"/>
          <w:szCs w:val="28"/>
          <w:lang w:eastAsia="uk-UA"/>
        </w:rPr>
        <w:t>5</w:t>
      </w:r>
      <w:r w:rsidR="00D34C13">
        <w:rPr>
          <w:color w:val="000000" w:themeColor="text1"/>
          <w:sz w:val="28"/>
          <w:szCs w:val="28"/>
          <w:lang w:eastAsia="uk-UA"/>
        </w:rPr>
        <w:t xml:space="preserve">, (далі - </w:t>
      </w:r>
      <w:r>
        <w:rPr>
          <w:color w:val="000000" w:themeColor="text1"/>
          <w:sz w:val="28"/>
          <w:szCs w:val="28"/>
          <w:lang w:val="en-US" w:eastAsia="uk-UA"/>
        </w:rPr>
        <w:t>COMP</w:t>
      </w:r>
      <w:r w:rsidRPr="007B00C3">
        <w:rPr>
          <w:color w:val="000000" w:themeColor="text1"/>
          <w:sz w:val="28"/>
          <w:szCs w:val="28"/>
          <w:lang w:val="ru-RU" w:eastAsia="uk-UA"/>
        </w:rPr>
        <w:t xml:space="preserve"> (</w:t>
      </w:r>
      <w:r>
        <w:rPr>
          <w:color w:val="000000" w:themeColor="text1"/>
          <w:sz w:val="28"/>
          <w:szCs w:val="28"/>
          <w:lang w:eastAsia="uk-UA"/>
        </w:rPr>
        <w:t xml:space="preserve">п.5) </w:t>
      </w:r>
      <w:r w:rsidR="00A20FD3">
        <w:rPr>
          <w:color w:val="000000" w:themeColor="text1"/>
          <w:sz w:val="28"/>
          <w:szCs w:val="28"/>
          <w:lang w:eastAsia="uk-UA"/>
        </w:rPr>
        <w:t>розраховується за формулою:</w:t>
      </w:r>
    </w:p>
    <w:p w:rsidR="00A20FD3" w:rsidRPr="00C938D1" w:rsidRDefault="00A20FD3" w:rsidP="00A20FD3">
      <w:pPr>
        <w:shd w:val="clear" w:color="auto" w:fill="FFFFFF"/>
        <w:jc w:val="both"/>
        <w:rPr>
          <w:color w:val="000000" w:themeColor="text1"/>
          <w:sz w:val="16"/>
          <w:szCs w:val="16"/>
          <w:lang w:eastAsia="uk-UA"/>
        </w:rPr>
      </w:pPr>
    </w:p>
    <w:p w:rsidR="00EA5947" w:rsidRDefault="00A20FD3" w:rsidP="00A20FD3">
      <w:pPr>
        <w:shd w:val="clear" w:color="auto" w:fill="FFFFFF"/>
        <w:jc w:val="both"/>
        <w:rPr>
          <w:color w:val="000000" w:themeColor="text1"/>
          <w:sz w:val="28"/>
          <w:szCs w:val="28"/>
          <w:lang w:eastAsia="uk-UA"/>
        </w:rPr>
      </w:pPr>
      <w:r>
        <w:rPr>
          <w:color w:val="000000" w:themeColor="text1"/>
          <w:sz w:val="28"/>
          <w:szCs w:val="28"/>
          <w:lang w:eastAsia="uk-UA"/>
        </w:rPr>
        <w:t xml:space="preserve">         С</w:t>
      </w:r>
      <w:r>
        <w:rPr>
          <w:color w:val="000000" w:themeColor="text1"/>
          <w:sz w:val="28"/>
          <w:szCs w:val="28"/>
          <w:lang w:val="en-US" w:eastAsia="uk-UA"/>
        </w:rPr>
        <w:t>OMP</w:t>
      </w:r>
      <w:r>
        <w:rPr>
          <w:color w:val="000000" w:themeColor="text1"/>
          <w:sz w:val="28"/>
          <w:szCs w:val="28"/>
          <w:lang w:eastAsia="uk-UA"/>
        </w:rPr>
        <w:t xml:space="preserve"> (п</w:t>
      </w:r>
      <w:r w:rsidR="00DD5E3A">
        <w:rPr>
          <w:color w:val="000000" w:themeColor="text1"/>
          <w:sz w:val="28"/>
          <w:szCs w:val="28"/>
          <w:lang w:eastAsia="uk-UA"/>
        </w:rPr>
        <w:t>.</w:t>
      </w:r>
      <w:r>
        <w:rPr>
          <w:color w:val="000000" w:themeColor="text1"/>
          <w:sz w:val="28"/>
          <w:szCs w:val="28"/>
          <w:lang w:eastAsia="uk-UA"/>
        </w:rPr>
        <w:t xml:space="preserve">5)= </w:t>
      </w:r>
      <w:proofErr w:type="spellStart"/>
      <w:r>
        <w:rPr>
          <w:color w:val="000000" w:themeColor="text1"/>
          <w:sz w:val="28"/>
          <w:szCs w:val="28"/>
          <w:lang w:eastAsia="uk-UA"/>
        </w:rPr>
        <w:t>КТ</w:t>
      </w:r>
      <w:proofErr w:type="spellEnd"/>
      <w:r>
        <w:rPr>
          <w:color w:val="000000" w:themeColor="text1"/>
          <w:sz w:val="28"/>
          <w:szCs w:val="28"/>
          <w:lang w:eastAsia="uk-UA"/>
        </w:rPr>
        <w:t xml:space="preserve">*ВП, де </w:t>
      </w:r>
    </w:p>
    <w:p w:rsidR="00A20FD3" w:rsidRDefault="00A20FD3" w:rsidP="00A20FD3">
      <w:pPr>
        <w:shd w:val="clear" w:color="auto" w:fill="FFFFFF"/>
        <w:jc w:val="both"/>
        <w:rPr>
          <w:color w:val="000000" w:themeColor="text1"/>
          <w:sz w:val="28"/>
          <w:szCs w:val="28"/>
          <w:lang w:eastAsia="uk-UA"/>
        </w:rPr>
      </w:pPr>
      <w:proofErr w:type="spellStart"/>
      <w:r>
        <w:rPr>
          <w:color w:val="000000" w:themeColor="text1"/>
          <w:sz w:val="28"/>
          <w:szCs w:val="28"/>
          <w:lang w:eastAsia="uk-UA"/>
        </w:rPr>
        <w:t>КТ</w:t>
      </w:r>
      <w:proofErr w:type="spellEnd"/>
      <w:r>
        <w:rPr>
          <w:color w:val="000000" w:themeColor="text1"/>
          <w:sz w:val="28"/>
          <w:szCs w:val="28"/>
          <w:lang w:eastAsia="uk-UA"/>
        </w:rPr>
        <w:t xml:space="preserve"> – кількість повернених перевізниками талонів на право безкоштовного проїзду громадян відповідно до п</w:t>
      </w:r>
      <w:r w:rsidR="004A7192">
        <w:rPr>
          <w:color w:val="000000" w:themeColor="text1"/>
          <w:sz w:val="28"/>
          <w:szCs w:val="28"/>
          <w:lang w:eastAsia="uk-UA"/>
        </w:rPr>
        <w:t xml:space="preserve">ункту </w:t>
      </w:r>
      <w:r>
        <w:rPr>
          <w:color w:val="000000" w:themeColor="text1"/>
          <w:sz w:val="28"/>
          <w:szCs w:val="28"/>
          <w:lang w:eastAsia="uk-UA"/>
        </w:rPr>
        <w:t>5</w:t>
      </w:r>
      <w:r w:rsidR="009726D9">
        <w:rPr>
          <w:color w:val="000000" w:themeColor="text1"/>
          <w:sz w:val="28"/>
          <w:szCs w:val="28"/>
          <w:lang w:eastAsia="uk-UA"/>
        </w:rPr>
        <w:t xml:space="preserve"> за місяць</w:t>
      </w:r>
      <w:r w:rsidR="00DD5E3A">
        <w:rPr>
          <w:color w:val="000000" w:themeColor="text1"/>
          <w:sz w:val="28"/>
          <w:szCs w:val="28"/>
          <w:lang w:eastAsia="uk-UA"/>
        </w:rPr>
        <w:t>;</w:t>
      </w:r>
    </w:p>
    <w:p w:rsidR="00DD5E3A" w:rsidRDefault="00DD5E3A" w:rsidP="00DD5E3A">
      <w:pPr>
        <w:shd w:val="clear" w:color="auto" w:fill="FFFFFF"/>
        <w:ind w:firstLine="570"/>
        <w:jc w:val="both"/>
        <w:rPr>
          <w:color w:val="000000" w:themeColor="text1"/>
          <w:sz w:val="28"/>
          <w:szCs w:val="28"/>
          <w:lang w:eastAsia="uk-UA"/>
        </w:rPr>
      </w:pPr>
      <w:r>
        <w:rPr>
          <w:color w:val="000000" w:themeColor="text1"/>
          <w:sz w:val="28"/>
          <w:szCs w:val="28"/>
          <w:lang w:eastAsia="uk-UA"/>
        </w:rPr>
        <w:t>ВП – вартість проїзду.</w:t>
      </w:r>
    </w:p>
    <w:p w:rsidR="00DD5E3A" w:rsidRPr="003D1A9C" w:rsidRDefault="00DD5E3A" w:rsidP="00A20FD3">
      <w:pPr>
        <w:shd w:val="clear" w:color="auto" w:fill="FFFFFF"/>
        <w:jc w:val="both"/>
        <w:rPr>
          <w:color w:val="000000" w:themeColor="text1"/>
          <w:sz w:val="16"/>
          <w:szCs w:val="16"/>
          <w:lang w:eastAsia="uk-UA"/>
        </w:rPr>
      </w:pPr>
    </w:p>
    <w:p w:rsidR="00A20FD3" w:rsidRPr="00A20FD3" w:rsidRDefault="00DD5E3A" w:rsidP="00A20FD3">
      <w:pPr>
        <w:shd w:val="clear" w:color="auto" w:fill="FFFFFF"/>
        <w:jc w:val="both"/>
        <w:rPr>
          <w:color w:val="000000" w:themeColor="text1"/>
          <w:sz w:val="28"/>
          <w:szCs w:val="28"/>
          <w:lang w:val="ru-RU" w:eastAsia="uk-UA"/>
        </w:rPr>
      </w:pPr>
      <w:r>
        <w:rPr>
          <w:color w:val="000000" w:themeColor="text1"/>
          <w:sz w:val="28"/>
          <w:szCs w:val="28"/>
          <w:lang w:eastAsia="uk-UA"/>
        </w:rPr>
        <w:t xml:space="preserve">        9.5. </w:t>
      </w:r>
      <w:r w:rsidR="00A20FD3">
        <w:rPr>
          <w:color w:val="000000" w:themeColor="text1"/>
          <w:sz w:val="28"/>
          <w:szCs w:val="28"/>
          <w:lang w:eastAsia="uk-UA"/>
        </w:rPr>
        <w:t>Загальна сума компенсації</w:t>
      </w:r>
      <w:r w:rsidR="00D34C13">
        <w:rPr>
          <w:color w:val="000000" w:themeColor="text1"/>
          <w:sz w:val="28"/>
          <w:szCs w:val="28"/>
          <w:lang w:eastAsia="uk-UA"/>
        </w:rPr>
        <w:t>, (</w:t>
      </w:r>
      <w:proofErr w:type="spellStart"/>
      <w:r w:rsidR="00D34C13">
        <w:rPr>
          <w:color w:val="000000" w:themeColor="text1"/>
          <w:sz w:val="28"/>
          <w:szCs w:val="28"/>
          <w:lang w:eastAsia="uk-UA"/>
        </w:rPr>
        <w:t>далі-</w:t>
      </w:r>
      <w:proofErr w:type="spellEnd"/>
      <w:r w:rsidR="00D34C13">
        <w:rPr>
          <w:color w:val="000000" w:themeColor="text1"/>
          <w:sz w:val="28"/>
          <w:szCs w:val="28"/>
          <w:lang w:eastAsia="uk-UA"/>
        </w:rPr>
        <w:t xml:space="preserve"> </w:t>
      </w:r>
      <w:r w:rsidR="009726D9">
        <w:rPr>
          <w:color w:val="000000" w:themeColor="text1"/>
          <w:sz w:val="28"/>
          <w:szCs w:val="28"/>
          <w:lang w:eastAsia="uk-UA"/>
        </w:rPr>
        <w:t xml:space="preserve">ЗС </w:t>
      </w:r>
      <w:r w:rsidR="009726D9">
        <w:rPr>
          <w:color w:val="000000" w:themeColor="text1"/>
          <w:sz w:val="28"/>
          <w:szCs w:val="28"/>
          <w:lang w:val="en-US" w:eastAsia="uk-UA"/>
        </w:rPr>
        <w:t>COMP</w:t>
      </w:r>
      <w:r w:rsidR="009726D9">
        <w:rPr>
          <w:color w:val="000000" w:themeColor="text1"/>
          <w:sz w:val="28"/>
          <w:szCs w:val="28"/>
          <w:lang w:eastAsia="uk-UA"/>
        </w:rPr>
        <w:t>)</w:t>
      </w:r>
      <w:r w:rsidR="00A20FD3">
        <w:rPr>
          <w:color w:val="000000" w:themeColor="text1"/>
          <w:sz w:val="28"/>
          <w:szCs w:val="28"/>
          <w:lang w:eastAsia="uk-UA"/>
        </w:rPr>
        <w:t xml:space="preserve"> Перевізникам  вираховується за формулою:</w:t>
      </w:r>
    </w:p>
    <w:p w:rsidR="00A20FD3" w:rsidRPr="00A20FD3" w:rsidRDefault="00A20FD3" w:rsidP="00A20FD3">
      <w:pPr>
        <w:shd w:val="clear" w:color="auto" w:fill="FFFFFF"/>
        <w:jc w:val="both"/>
        <w:rPr>
          <w:color w:val="000000" w:themeColor="text1"/>
          <w:sz w:val="16"/>
          <w:szCs w:val="16"/>
          <w:lang w:val="ru-RU" w:eastAsia="uk-UA"/>
        </w:rPr>
      </w:pPr>
    </w:p>
    <w:p w:rsidR="00A20FD3" w:rsidRPr="007B00C3" w:rsidRDefault="00A20FD3" w:rsidP="00A20FD3">
      <w:pPr>
        <w:shd w:val="clear" w:color="auto" w:fill="FFFFFF"/>
        <w:jc w:val="both"/>
        <w:rPr>
          <w:color w:val="000000" w:themeColor="text1"/>
          <w:sz w:val="28"/>
          <w:szCs w:val="28"/>
          <w:lang w:val="en-US" w:eastAsia="uk-UA"/>
        </w:rPr>
      </w:pPr>
      <w:r>
        <w:rPr>
          <w:color w:val="000000" w:themeColor="text1"/>
          <w:sz w:val="28"/>
          <w:szCs w:val="28"/>
          <w:lang w:eastAsia="uk-UA"/>
        </w:rPr>
        <w:t xml:space="preserve">ЗС </w:t>
      </w:r>
      <w:r>
        <w:rPr>
          <w:color w:val="000000" w:themeColor="text1"/>
          <w:sz w:val="28"/>
          <w:szCs w:val="28"/>
          <w:lang w:val="en-US" w:eastAsia="uk-UA"/>
        </w:rPr>
        <w:t>COMP</w:t>
      </w:r>
      <w:r w:rsidRPr="007B00C3">
        <w:rPr>
          <w:color w:val="000000" w:themeColor="text1"/>
          <w:sz w:val="28"/>
          <w:szCs w:val="28"/>
          <w:lang w:val="en-US" w:eastAsia="uk-UA"/>
        </w:rPr>
        <w:t>=</w:t>
      </w:r>
      <w:r>
        <w:rPr>
          <w:color w:val="000000" w:themeColor="text1"/>
          <w:sz w:val="28"/>
          <w:szCs w:val="28"/>
          <w:lang w:eastAsia="uk-UA"/>
        </w:rPr>
        <w:t>С</w:t>
      </w:r>
      <w:r>
        <w:rPr>
          <w:color w:val="000000" w:themeColor="text1"/>
          <w:sz w:val="28"/>
          <w:szCs w:val="28"/>
          <w:lang w:val="en-US" w:eastAsia="uk-UA"/>
        </w:rPr>
        <w:t>OMP</w:t>
      </w:r>
      <w:r>
        <w:rPr>
          <w:color w:val="000000" w:themeColor="text1"/>
          <w:sz w:val="28"/>
          <w:szCs w:val="28"/>
          <w:lang w:eastAsia="uk-UA"/>
        </w:rPr>
        <w:t xml:space="preserve"> (п</w:t>
      </w:r>
      <w:r w:rsidR="009726D9">
        <w:rPr>
          <w:color w:val="000000" w:themeColor="text1"/>
          <w:sz w:val="28"/>
          <w:szCs w:val="28"/>
          <w:lang w:eastAsia="uk-UA"/>
        </w:rPr>
        <w:t>.</w:t>
      </w:r>
      <w:r>
        <w:rPr>
          <w:color w:val="000000" w:themeColor="text1"/>
          <w:sz w:val="28"/>
          <w:szCs w:val="28"/>
          <w:lang w:eastAsia="uk-UA"/>
        </w:rPr>
        <w:t>4)</w:t>
      </w:r>
      <w:r w:rsidRPr="007B00C3">
        <w:rPr>
          <w:color w:val="000000" w:themeColor="text1"/>
          <w:sz w:val="28"/>
          <w:szCs w:val="28"/>
          <w:lang w:val="en-US" w:eastAsia="uk-UA"/>
        </w:rPr>
        <w:t>+</w:t>
      </w:r>
      <w:r>
        <w:rPr>
          <w:color w:val="000000" w:themeColor="text1"/>
          <w:sz w:val="28"/>
          <w:szCs w:val="28"/>
          <w:lang w:eastAsia="uk-UA"/>
        </w:rPr>
        <w:t>С</w:t>
      </w:r>
      <w:r>
        <w:rPr>
          <w:color w:val="000000" w:themeColor="text1"/>
          <w:sz w:val="28"/>
          <w:szCs w:val="28"/>
          <w:lang w:val="en-US" w:eastAsia="uk-UA"/>
        </w:rPr>
        <w:t>OMP</w:t>
      </w:r>
      <w:r>
        <w:rPr>
          <w:color w:val="000000" w:themeColor="text1"/>
          <w:sz w:val="28"/>
          <w:szCs w:val="28"/>
          <w:lang w:eastAsia="uk-UA"/>
        </w:rPr>
        <w:t xml:space="preserve"> (п</w:t>
      </w:r>
      <w:r w:rsidR="009726D9">
        <w:rPr>
          <w:color w:val="000000" w:themeColor="text1"/>
          <w:sz w:val="28"/>
          <w:szCs w:val="28"/>
          <w:lang w:eastAsia="uk-UA"/>
        </w:rPr>
        <w:t>.</w:t>
      </w:r>
      <w:r>
        <w:rPr>
          <w:color w:val="000000" w:themeColor="text1"/>
          <w:sz w:val="28"/>
          <w:szCs w:val="28"/>
          <w:lang w:eastAsia="uk-UA"/>
        </w:rPr>
        <w:t>5)</w:t>
      </w:r>
    </w:p>
    <w:p w:rsidR="00A20FD3" w:rsidRPr="003D1A9C" w:rsidRDefault="00A20FD3" w:rsidP="00A20FD3">
      <w:pPr>
        <w:shd w:val="clear" w:color="auto" w:fill="FFFFFF"/>
        <w:jc w:val="both"/>
        <w:rPr>
          <w:color w:val="000000" w:themeColor="text1"/>
          <w:sz w:val="16"/>
          <w:szCs w:val="16"/>
          <w:lang w:eastAsia="uk-UA"/>
        </w:rPr>
      </w:pPr>
    </w:p>
    <w:p w:rsidR="00A20FD3" w:rsidRPr="00BE66E0" w:rsidRDefault="00A20FD3" w:rsidP="00A20FD3">
      <w:pPr>
        <w:shd w:val="clear" w:color="auto" w:fill="FFFFFF"/>
        <w:jc w:val="both"/>
        <w:outlineLvl w:val="0"/>
        <w:rPr>
          <w:sz w:val="28"/>
          <w:szCs w:val="28"/>
          <w:lang w:eastAsia="uk-UA"/>
        </w:rPr>
      </w:pPr>
      <w:r>
        <w:rPr>
          <w:color w:val="000000"/>
          <w:sz w:val="28"/>
          <w:szCs w:val="28"/>
          <w:lang w:eastAsia="uk-UA"/>
        </w:rPr>
        <w:t xml:space="preserve">        10. </w:t>
      </w:r>
      <w:r>
        <w:rPr>
          <w:sz w:val="28"/>
          <w:szCs w:val="28"/>
          <w:lang w:eastAsia="uk-UA"/>
        </w:rPr>
        <w:t xml:space="preserve">Управління проводить розрахунки сум компенсаційних виплат перевізникам. </w:t>
      </w:r>
      <w:r w:rsidRPr="00305C11">
        <w:rPr>
          <w:color w:val="000000"/>
          <w:sz w:val="28"/>
          <w:szCs w:val="28"/>
          <w:lang w:eastAsia="uk-UA"/>
        </w:rPr>
        <w:t>Компенсаційні виплати на пільговий проїзд здійснюються шляхом перерахування коштів із реєстраційного рахунку Управління соціальн</w:t>
      </w:r>
      <w:r>
        <w:rPr>
          <w:color w:val="000000"/>
          <w:sz w:val="28"/>
          <w:szCs w:val="28"/>
          <w:lang w:eastAsia="uk-UA"/>
        </w:rPr>
        <w:t>ого</w:t>
      </w:r>
      <w:r w:rsidR="001311B2">
        <w:rPr>
          <w:color w:val="000000"/>
          <w:sz w:val="28"/>
          <w:szCs w:val="28"/>
          <w:lang w:eastAsia="uk-UA"/>
        </w:rPr>
        <w:t xml:space="preserve"> </w:t>
      </w:r>
      <w:r>
        <w:rPr>
          <w:color w:val="000000"/>
          <w:sz w:val="28"/>
          <w:szCs w:val="28"/>
          <w:lang w:eastAsia="uk-UA"/>
        </w:rPr>
        <w:t>захисту</w:t>
      </w:r>
      <w:r w:rsidRPr="00305C11">
        <w:rPr>
          <w:color w:val="000000"/>
          <w:sz w:val="28"/>
          <w:szCs w:val="28"/>
          <w:lang w:eastAsia="uk-UA"/>
        </w:rPr>
        <w:t xml:space="preserve"> міської ради на рахунки Перевізника.</w:t>
      </w:r>
    </w:p>
    <w:p w:rsidR="003D1A9C" w:rsidRDefault="00A20FD3" w:rsidP="003D1A9C">
      <w:pPr>
        <w:shd w:val="clear" w:color="auto" w:fill="FFFFFF"/>
        <w:ind w:firstLine="570"/>
        <w:jc w:val="both"/>
        <w:rPr>
          <w:color w:val="000000"/>
          <w:sz w:val="28"/>
          <w:szCs w:val="28"/>
          <w:lang w:eastAsia="uk-UA"/>
        </w:rPr>
      </w:pPr>
      <w:r w:rsidRPr="00305C11">
        <w:rPr>
          <w:color w:val="000000"/>
          <w:sz w:val="28"/>
          <w:szCs w:val="28"/>
          <w:lang w:eastAsia="uk-UA"/>
        </w:rPr>
        <w:t xml:space="preserve">Загальна сума коштів, що перераховується у межах кошторисних призначень Перевізникам на підставі </w:t>
      </w:r>
      <w:r w:rsidR="005616F7">
        <w:rPr>
          <w:color w:val="000000"/>
          <w:sz w:val="28"/>
          <w:szCs w:val="28"/>
          <w:lang w:eastAsia="uk-UA"/>
        </w:rPr>
        <w:t>чинних</w:t>
      </w:r>
      <w:r w:rsidRPr="00305C11">
        <w:rPr>
          <w:color w:val="000000"/>
          <w:sz w:val="28"/>
          <w:szCs w:val="28"/>
          <w:lang w:eastAsia="uk-UA"/>
        </w:rPr>
        <w:t xml:space="preserve"> нормативно-правових актів, не може бути вищою від суми коштів, передбачених у бюджеті </w:t>
      </w:r>
      <w:r w:rsidR="005616F7">
        <w:rPr>
          <w:color w:val="000000"/>
          <w:sz w:val="28"/>
          <w:szCs w:val="28"/>
          <w:lang w:eastAsia="uk-UA"/>
        </w:rPr>
        <w:t>громади</w:t>
      </w:r>
      <w:r w:rsidRPr="00305C11">
        <w:rPr>
          <w:color w:val="000000"/>
          <w:sz w:val="28"/>
          <w:szCs w:val="28"/>
          <w:lang w:eastAsia="uk-UA"/>
        </w:rPr>
        <w:t xml:space="preserve"> для реалізації Програми.</w:t>
      </w:r>
    </w:p>
    <w:p w:rsidR="00A20FD3" w:rsidRDefault="00A20FD3" w:rsidP="001311B2">
      <w:pPr>
        <w:shd w:val="clear" w:color="auto" w:fill="FFFFFF"/>
        <w:tabs>
          <w:tab w:val="left" w:pos="567"/>
        </w:tabs>
        <w:ind w:firstLine="570"/>
        <w:jc w:val="both"/>
        <w:rPr>
          <w:color w:val="000000"/>
          <w:sz w:val="28"/>
          <w:szCs w:val="28"/>
          <w:lang w:eastAsia="uk-UA"/>
        </w:rPr>
      </w:pPr>
      <w:r>
        <w:rPr>
          <w:color w:val="000000"/>
          <w:kern w:val="36"/>
          <w:sz w:val="28"/>
          <w:szCs w:val="28"/>
          <w:lang w:eastAsia="uk-UA"/>
        </w:rPr>
        <w:lastRenderedPageBreak/>
        <w:t xml:space="preserve">11. </w:t>
      </w:r>
      <w:r w:rsidRPr="004042F3">
        <w:rPr>
          <w:color w:val="000000"/>
          <w:kern w:val="36"/>
          <w:sz w:val="28"/>
          <w:szCs w:val="28"/>
          <w:lang w:eastAsia="uk-UA"/>
        </w:rPr>
        <w:t>Контроль за наданням послуг та розрахунком компенсаційних</w:t>
      </w:r>
      <w:r w:rsidR="001311B2">
        <w:rPr>
          <w:color w:val="000000"/>
          <w:kern w:val="36"/>
          <w:sz w:val="28"/>
          <w:szCs w:val="28"/>
          <w:lang w:eastAsia="uk-UA"/>
        </w:rPr>
        <w:t xml:space="preserve"> </w:t>
      </w:r>
      <w:r w:rsidRPr="004042F3">
        <w:rPr>
          <w:color w:val="000000"/>
          <w:sz w:val="28"/>
          <w:szCs w:val="28"/>
          <w:lang w:eastAsia="uk-UA"/>
        </w:rPr>
        <w:t>виплат за пільговий проїзд окремих категорій громадян</w:t>
      </w:r>
      <w:r>
        <w:rPr>
          <w:color w:val="000000"/>
          <w:sz w:val="28"/>
          <w:szCs w:val="28"/>
          <w:lang w:eastAsia="uk-UA"/>
        </w:rPr>
        <w:t xml:space="preserve"> здійснює </w:t>
      </w:r>
      <w:r w:rsidRPr="00305C11">
        <w:rPr>
          <w:color w:val="000000"/>
          <w:sz w:val="28"/>
          <w:szCs w:val="28"/>
          <w:lang w:eastAsia="uk-UA"/>
        </w:rPr>
        <w:t>Управління соціально</w:t>
      </w:r>
      <w:r>
        <w:rPr>
          <w:color w:val="000000"/>
          <w:sz w:val="28"/>
          <w:szCs w:val="28"/>
          <w:lang w:eastAsia="uk-UA"/>
        </w:rPr>
        <w:t>го</w:t>
      </w:r>
      <w:r w:rsidR="001311B2">
        <w:rPr>
          <w:color w:val="000000"/>
          <w:sz w:val="28"/>
          <w:szCs w:val="28"/>
          <w:lang w:eastAsia="uk-UA"/>
        </w:rPr>
        <w:t xml:space="preserve"> </w:t>
      </w:r>
      <w:r>
        <w:rPr>
          <w:color w:val="000000"/>
          <w:sz w:val="28"/>
          <w:szCs w:val="28"/>
          <w:lang w:eastAsia="uk-UA"/>
        </w:rPr>
        <w:t>захисту населення</w:t>
      </w:r>
      <w:r w:rsidRPr="00305C11">
        <w:rPr>
          <w:color w:val="000000"/>
          <w:sz w:val="28"/>
          <w:szCs w:val="28"/>
          <w:lang w:eastAsia="uk-UA"/>
        </w:rPr>
        <w:t xml:space="preserve"> міської ради.</w:t>
      </w:r>
    </w:p>
    <w:p w:rsidR="007B00F7" w:rsidRDefault="007B00F7" w:rsidP="007B00F7">
      <w:pPr>
        <w:tabs>
          <w:tab w:val="left" w:pos="7056"/>
        </w:tabs>
        <w:rPr>
          <w:sz w:val="28"/>
          <w:szCs w:val="28"/>
        </w:rPr>
      </w:pPr>
    </w:p>
    <w:p w:rsidR="001311B2" w:rsidRDefault="001311B2" w:rsidP="007B00F7">
      <w:pPr>
        <w:tabs>
          <w:tab w:val="left" w:pos="7056"/>
        </w:tabs>
        <w:rPr>
          <w:sz w:val="28"/>
          <w:szCs w:val="28"/>
        </w:rPr>
      </w:pPr>
    </w:p>
    <w:p w:rsidR="007B00F7" w:rsidRDefault="007F2D54" w:rsidP="007B00F7">
      <w:pPr>
        <w:tabs>
          <w:tab w:val="left" w:pos="7056"/>
        </w:tabs>
        <w:rPr>
          <w:sz w:val="28"/>
          <w:szCs w:val="28"/>
        </w:rPr>
      </w:pPr>
      <w:r>
        <w:rPr>
          <w:sz w:val="28"/>
          <w:szCs w:val="28"/>
        </w:rPr>
        <w:t>Н</w:t>
      </w:r>
      <w:r w:rsidR="007B00F7">
        <w:rPr>
          <w:sz w:val="28"/>
          <w:szCs w:val="28"/>
        </w:rPr>
        <w:t>ачальник управління соціального</w:t>
      </w:r>
    </w:p>
    <w:p w:rsidR="007B00F7" w:rsidRDefault="007B00F7" w:rsidP="007B00F7">
      <w:pPr>
        <w:tabs>
          <w:tab w:val="left" w:pos="7056"/>
        </w:tabs>
        <w:rPr>
          <w:sz w:val="28"/>
          <w:szCs w:val="28"/>
        </w:rPr>
      </w:pPr>
      <w:r>
        <w:rPr>
          <w:sz w:val="28"/>
          <w:szCs w:val="28"/>
        </w:rPr>
        <w:t>захисту населення міської ради                                                 Ольга ПОЛІЩУК</w:t>
      </w:r>
    </w:p>
    <w:p w:rsidR="007B00F7" w:rsidRDefault="007B00F7" w:rsidP="007B00F7">
      <w:pPr>
        <w:tabs>
          <w:tab w:val="left" w:pos="7056"/>
        </w:tabs>
        <w:rPr>
          <w:sz w:val="28"/>
          <w:szCs w:val="28"/>
        </w:rPr>
        <w:sectPr w:rsidR="007B00F7" w:rsidSect="007F2D54">
          <w:headerReference w:type="default" r:id="rId11"/>
          <w:footerReference w:type="default" r:id="rId12"/>
          <w:headerReference w:type="first" r:id="rId13"/>
          <w:footerReference w:type="first" r:id="rId14"/>
          <w:pgSz w:w="11906" w:h="16838"/>
          <w:pgMar w:top="1134" w:right="707" w:bottom="993" w:left="1701" w:header="708" w:footer="0" w:gutter="0"/>
          <w:cols w:space="708"/>
          <w:titlePg/>
          <w:docGrid w:linePitch="360"/>
        </w:sectPr>
      </w:pPr>
    </w:p>
    <w:p w:rsidR="00A20FD3" w:rsidRPr="00C35ACA" w:rsidRDefault="00A20FD3" w:rsidP="007B00F7">
      <w:pPr>
        <w:shd w:val="clear" w:color="auto" w:fill="FFFFFF"/>
        <w:ind w:left="7371" w:hanging="7371"/>
        <w:jc w:val="both"/>
        <w:outlineLvl w:val="0"/>
        <w:rPr>
          <w:color w:val="000000" w:themeColor="text1"/>
          <w:sz w:val="28"/>
          <w:szCs w:val="28"/>
          <w:lang w:eastAsia="uk-UA"/>
        </w:rPr>
      </w:pPr>
      <w:r w:rsidRPr="00C35ACA">
        <w:rPr>
          <w:color w:val="000000" w:themeColor="text1"/>
          <w:sz w:val="28"/>
          <w:szCs w:val="28"/>
          <w:lang w:eastAsia="uk-UA"/>
        </w:rPr>
        <w:lastRenderedPageBreak/>
        <w:t xml:space="preserve">Додаток </w:t>
      </w:r>
      <w:r w:rsidR="007B00F7">
        <w:rPr>
          <w:color w:val="000000" w:themeColor="text1"/>
          <w:sz w:val="28"/>
          <w:szCs w:val="28"/>
          <w:lang w:eastAsia="uk-UA"/>
        </w:rPr>
        <w:t>1</w:t>
      </w:r>
      <w:r>
        <w:rPr>
          <w:color w:val="000000" w:themeColor="text1"/>
          <w:sz w:val="28"/>
          <w:szCs w:val="28"/>
          <w:lang w:eastAsia="uk-UA"/>
        </w:rPr>
        <w:t xml:space="preserve">до Порядку </w:t>
      </w:r>
    </w:p>
    <w:p w:rsidR="00A20FD3" w:rsidRDefault="00A20FD3" w:rsidP="00A20FD3">
      <w:pPr>
        <w:shd w:val="clear" w:color="auto" w:fill="FFFFFF"/>
        <w:ind w:firstLine="1843"/>
        <w:jc w:val="both"/>
        <w:outlineLvl w:val="0"/>
        <w:rPr>
          <w:b/>
          <w:bCs/>
          <w:color w:val="FF0000"/>
          <w:sz w:val="18"/>
          <w:szCs w:val="18"/>
          <w:lang w:eastAsia="uk-UA"/>
        </w:rPr>
      </w:pPr>
    </w:p>
    <w:p w:rsidR="00A20FD3" w:rsidRDefault="00A20FD3" w:rsidP="004A7192">
      <w:pPr>
        <w:ind w:left="-1418" w:firstLine="1418"/>
      </w:pPr>
      <w:r>
        <w:t>КОНТРОЛЬНИЙ ТАЛОН  НА ПРОЇЗД</w:t>
      </w:r>
    </w:p>
    <w:p w:rsidR="00A20FD3" w:rsidRDefault="00A20FD3" w:rsidP="004A7192">
      <w:pPr>
        <w:ind w:left="-1418" w:firstLine="1418"/>
      </w:pPr>
      <w:r>
        <w:t>ПІЛЬГОВОЇ КАТЕГОРІЇ НАСЕЛЕННЯ</w:t>
      </w:r>
    </w:p>
    <w:p w:rsidR="00A20FD3" w:rsidRDefault="00A20FD3" w:rsidP="004A7192">
      <w:pPr>
        <w:ind w:left="-1418" w:firstLine="1418"/>
      </w:pPr>
      <w:r>
        <w:t xml:space="preserve">    ПО ПЕРВОМАЙСЬКІЙ МІСЬКІЙ</w:t>
      </w:r>
    </w:p>
    <w:p w:rsidR="00A20FD3" w:rsidRDefault="00A20FD3" w:rsidP="004A7192">
      <w:pPr>
        <w:ind w:left="-1418" w:firstLine="1418"/>
      </w:pPr>
      <w:r>
        <w:t xml:space="preserve">       ТЕРИТОРІАЛЬНІЙ ГРОМАДІ</w:t>
      </w:r>
    </w:p>
    <w:p w:rsidR="00A20FD3" w:rsidRDefault="00A20FD3" w:rsidP="004A7192">
      <w:pPr>
        <w:ind w:left="-1418" w:firstLine="1418"/>
      </w:pPr>
      <w:r w:rsidRPr="00677E29">
        <w:rPr>
          <w:sz w:val="20"/>
          <w:szCs w:val="20"/>
          <w:u w:val="single"/>
        </w:rPr>
        <w:t>(дата проїзду</w:t>
      </w:r>
      <w:r>
        <w:rPr>
          <w:sz w:val="20"/>
          <w:szCs w:val="20"/>
          <w:u w:val="single"/>
        </w:rPr>
        <w:t>)</w:t>
      </w:r>
      <w:r>
        <w:t>__________________________</w:t>
      </w:r>
    </w:p>
    <w:p w:rsidR="00A20FD3" w:rsidRDefault="00A20FD3" w:rsidP="004A7192">
      <w:pPr>
        <w:ind w:left="-1418" w:firstLine="1418"/>
      </w:pPr>
      <w:r w:rsidRPr="00677E29">
        <w:t>пільгова к</w:t>
      </w:r>
      <w:r>
        <w:t>атегорія_____________________</w:t>
      </w:r>
    </w:p>
    <w:p w:rsidR="00A20FD3" w:rsidRDefault="00A20FD3" w:rsidP="004A7192">
      <w:pPr>
        <w:ind w:left="-1418" w:firstLine="1418"/>
      </w:pPr>
      <w:r>
        <w:t>додаткові дані_________________________</w:t>
      </w:r>
    </w:p>
    <w:p w:rsidR="00A20FD3" w:rsidRDefault="00A20FD3" w:rsidP="004A7192">
      <w:pPr>
        <w:ind w:left="-1418" w:firstLine="1418"/>
      </w:pPr>
      <w:r>
        <w:t>ПІБ _________________________________</w:t>
      </w:r>
    </w:p>
    <w:p w:rsidR="00A20FD3" w:rsidRDefault="00A20FD3" w:rsidP="004A7192">
      <w:pPr>
        <w:ind w:left="-1418" w:firstLine="1418"/>
      </w:pPr>
      <w:r>
        <w:t>№ посвідчення (за наявності)____________</w:t>
      </w:r>
    </w:p>
    <w:p w:rsidR="00A20FD3" w:rsidRDefault="00A20FD3" w:rsidP="00A20FD3">
      <w:pPr>
        <w:ind w:left="-1418" w:firstLine="1843"/>
      </w:pPr>
    </w:p>
    <w:p w:rsidR="004A7192" w:rsidRDefault="004A7192" w:rsidP="00A20FD3">
      <w:pPr>
        <w:tabs>
          <w:tab w:val="left" w:pos="7056"/>
        </w:tabs>
        <w:rPr>
          <w:sz w:val="28"/>
          <w:szCs w:val="28"/>
        </w:rPr>
      </w:pPr>
    </w:p>
    <w:p w:rsidR="004A7192" w:rsidRDefault="004A7192" w:rsidP="00A20FD3">
      <w:pPr>
        <w:tabs>
          <w:tab w:val="left" w:pos="7056"/>
        </w:tabs>
        <w:rPr>
          <w:sz w:val="28"/>
          <w:szCs w:val="28"/>
        </w:rPr>
      </w:pPr>
      <w:r>
        <w:rPr>
          <w:sz w:val="28"/>
          <w:szCs w:val="28"/>
        </w:rPr>
        <w:t>Начальник управління соціального</w:t>
      </w:r>
    </w:p>
    <w:p w:rsidR="004A7192" w:rsidRDefault="004A7192" w:rsidP="00A20FD3">
      <w:pPr>
        <w:tabs>
          <w:tab w:val="left" w:pos="7056"/>
        </w:tabs>
        <w:rPr>
          <w:sz w:val="28"/>
          <w:szCs w:val="28"/>
        </w:rPr>
      </w:pPr>
      <w:r>
        <w:rPr>
          <w:sz w:val="28"/>
          <w:szCs w:val="28"/>
        </w:rPr>
        <w:t>захисту населення міської ради                                                 Ольга ПОЛІЩУК</w:t>
      </w:r>
    </w:p>
    <w:p w:rsidR="007B00F7" w:rsidRDefault="007B00F7" w:rsidP="007B00F7">
      <w:pPr>
        <w:shd w:val="clear" w:color="auto" w:fill="FFFFFF"/>
        <w:ind w:left="6946"/>
        <w:jc w:val="both"/>
        <w:outlineLvl w:val="0"/>
        <w:rPr>
          <w:sz w:val="28"/>
          <w:szCs w:val="28"/>
        </w:rPr>
      </w:pPr>
    </w:p>
    <w:p w:rsidR="0024114B" w:rsidRDefault="0024114B" w:rsidP="007B00F7">
      <w:pPr>
        <w:shd w:val="clear" w:color="auto" w:fill="FFFFFF"/>
        <w:ind w:left="6946"/>
        <w:jc w:val="both"/>
        <w:outlineLvl w:val="0"/>
        <w:rPr>
          <w:sz w:val="28"/>
          <w:szCs w:val="28"/>
        </w:rPr>
      </w:pPr>
    </w:p>
    <w:p w:rsidR="0024114B" w:rsidRDefault="0024114B" w:rsidP="007B00F7">
      <w:pPr>
        <w:shd w:val="clear" w:color="auto" w:fill="FFFFFF"/>
        <w:ind w:left="6946"/>
        <w:jc w:val="both"/>
        <w:outlineLvl w:val="0"/>
        <w:rPr>
          <w:sz w:val="28"/>
          <w:szCs w:val="28"/>
        </w:rPr>
      </w:pPr>
    </w:p>
    <w:p w:rsidR="0024114B" w:rsidRDefault="0024114B" w:rsidP="007B00F7">
      <w:pPr>
        <w:shd w:val="clear" w:color="auto" w:fill="FFFFFF"/>
        <w:ind w:left="6946"/>
        <w:jc w:val="both"/>
        <w:outlineLvl w:val="0"/>
        <w:rPr>
          <w:sz w:val="28"/>
          <w:szCs w:val="28"/>
        </w:rPr>
      </w:pPr>
    </w:p>
    <w:p w:rsidR="0024114B" w:rsidRDefault="0024114B" w:rsidP="007B00F7">
      <w:pPr>
        <w:shd w:val="clear" w:color="auto" w:fill="FFFFFF"/>
        <w:ind w:left="6946"/>
        <w:jc w:val="both"/>
        <w:outlineLvl w:val="0"/>
        <w:rPr>
          <w:sz w:val="28"/>
          <w:szCs w:val="28"/>
        </w:rPr>
      </w:pPr>
    </w:p>
    <w:p w:rsidR="0024114B" w:rsidRDefault="0024114B" w:rsidP="007B00F7">
      <w:pPr>
        <w:shd w:val="clear" w:color="auto" w:fill="FFFFFF"/>
        <w:ind w:left="6946"/>
        <w:jc w:val="both"/>
        <w:outlineLvl w:val="0"/>
        <w:rPr>
          <w:sz w:val="28"/>
          <w:szCs w:val="28"/>
        </w:rPr>
      </w:pPr>
    </w:p>
    <w:p w:rsidR="0024114B" w:rsidRDefault="0024114B" w:rsidP="007B00F7">
      <w:pPr>
        <w:shd w:val="clear" w:color="auto" w:fill="FFFFFF"/>
        <w:ind w:left="6946"/>
        <w:jc w:val="both"/>
        <w:outlineLvl w:val="0"/>
        <w:rPr>
          <w:sz w:val="28"/>
          <w:szCs w:val="28"/>
        </w:rPr>
      </w:pPr>
    </w:p>
    <w:p w:rsidR="0024114B" w:rsidRDefault="0024114B" w:rsidP="007B00F7">
      <w:pPr>
        <w:shd w:val="clear" w:color="auto" w:fill="FFFFFF"/>
        <w:ind w:left="6946"/>
        <w:jc w:val="both"/>
        <w:outlineLvl w:val="0"/>
        <w:rPr>
          <w:sz w:val="28"/>
          <w:szCs w:val="28"/>
        </w:rPr>
      </w:pPr>
    </w:p>
    <w:p w:rsidR="0024114B" w:rsidRDefault="0024114B" w:rsidP="007B00F7">
      <w:pPr>
        <w:shd w:val="clear" w:color="auto" w:fill="FFFFFF"/>
        <w:ind w:left="6946"/>
        <w:jc w:val="both"/>
        <w:outlineLvl w:val="0"/>
        <w:rPr>
          <w:sz w:val="28"/>
          <w:szCs w:val="28"/>
        </w:rPr>
      </w:pPr>
    </w:p>
    <w:p w:rsidR="0024114B" w:rsidRDefault="0024114B" w:rsidP="007B00F7">
      <w:pPr>
        <w:shd w:val="clear" w:color="auto" w:fill="FFFFFF"/>
        <w:ind w:left="6946"/>
        <w:jc w:val="both"/>
        <w:outlineLvl w:val="0"/>
        <w:rPr>
          <w:sz w:val="28"/>
          <w:szCs w:val="28"/>
        </w:rPr>
      </w:pPr>
    </w:p>
    <w:p w:rsidR="0024114B" w:rsidRDefault="0024114B" w:rsidP="007B00F7">
      <w:pPr>
        <w:shd w:val="clear" w:color="auto" w:fill="FFFFFF"/>
        <w:ind w:left="6946"/>
        <w:jc w:val="both"/>
        <w:outlineLvl w:val="0"/>
        <w:rPr>
          <w:sz w:val="28"/>
          <w:szCs w:val="28"/>
        </w:rPr>
      </w:pPr>
    </w:p>
    <w:p w:rsidR="0024114B" w:rsidRDefault="0024114B" w:rsidP="007B00F7">
      <w:pPr>
        <w:shd w:val="clear" w:color="auto" w:fill="FFFFFF"/>
        <w:ind w:left="6946"/>
        <w:jc w:val="both"/>
        <w:outlineLvl w:val="0"/>
        <w:rPr>
          <w:sz w:val="28"/>
          <w:szCs w:val="28"/>
        </w:rPr>
      </w:pPr>
    </w:p>
    <w:p w:rsidR="0024114B" w:rsidRDefault="0024114B" w:rsidP="007B00F7">
      <w:pPr>
        <w:shd w:val="clear" w:color="auto" w:fill="FFFFFF"/>
        <w:ind w:left="6946"/>
        <w:jc w:val="both"/>
        <w:outlineLvl w:val="0"/>
        <w:rPr>
          <w:sz w:val="28"/>
          <w:szCs w:val="28"/>
        </w:rPr>
      </w:pPr>
    </w:p>
    <w:p w:rsidR="0024114B" w:rsidRDefault="0024114B" w:rsidP="007B00F7">
      <w:pPr>
        <w:shd w:val="clear" w:color="auto" w:fill="FFFFFF"/>
        <w:ind w:left="6946"/>
        <w:jc w:val="both"/>
        <w:outlineLvl w:val="0"/>
        <w:rPr>
          <w:sz w:val="28"/>
          <w:szCs w:val="28"/>
        </w:rPr>
      </w:pPr>
    </w:p>
    <w:p w:rsidR="0024114B" w:rsidRDefault="0024114B" w:rsidP="007B00F7">
      <w:pPr>
        <w:shd w:val="clear" w:color="auto" w:fill="FFFFFF"/>
        <w:ind w:left="6946"/>
        <w:jc w:val="both"/>
        <w:outlineLvl w:val="0"/>
        <w:rPr>
          <w:sz w:val="28"/>
          <w:szCs w:val="28"/>
        </w:rPr>
      </w:pPr>
    </w:p>
    <w:p w:rsidR="0024114B" w:rsidRDefault="0024114B" w:rsidP="007B00F7">
      <w:pPr>
        <w:shd w:val="clear" w:color="auto" w:fill="FFFFFF"/>
        <w:ind w:left="6946"/>
        <w:jc w:val="both"/>
        <w:outlineLvl w:val="0"/>
        <w:rPr>
          <w:sz w:val="28"/>
          <w:szCs w:val="28"/>
        </w:rPr>
      </w:pPr>
    </w:p>
    <w:p w:rsidR="0024114B" w:rsidRDefault="0024114B" w:rsidP="007B00F7">
      <w:pPr>
        <w:shd w:val="clear" w:color="auto" w:fill="FFFFFF"/>
        <w:ind w:left="6946"/>
        <w:jc w:val="both"/>
        <w:outlineLvl w:val="0"/>
        <w:rPr>
          <w:sz w:val="28"/>
          <w:szCs w:val="28"/>
        </w:rPr>
      </w:pPr>
    </w:p>
    <w:p w:rsidR="0024114B" w:rsidRDefault="0024114B" w:rsidP="007B00F7">
      <w:pPr>
        <w:shd w:val="clear" w:color="auto" w:fill="FFFFFF"/>
        <w:ind w:left="6946"/>
        <w:jc w:val="both"/>
        <w:outlineLvl w:val="0"/>
        <w:rPr>
          <w:sz w:val="28"/>
          <w:szCs w:val="28"/>
        </w:rPr>
      </w:pPr>
    </w:p>
    <w:p w:rsidR="0024114B" w:rsidRDefault="0024114B" w:rsidP="007B00F7">
      <w:pPr>
        <w:shd w:val="clear" w:color="auto" w:fill="FFFFFF"/>
        <w:ind w:left="6946"/>
        <w:jc w:val="both"/>
        <w:outlineLvl w:val="0"/>
        <w:rPr>
          <w:sz w:val="28"/>
          <w:szCs w:val="28"/>
        </w:rPr>
      </w:pPr>
    </w:p>
    <w:p w:rsidR="0024114B" w:rsidRDefault="0024114B" w:rsidP="007B00F7">
      <w:pPr>
        <w:shd w:val="clear" w:color="auto" w:fill="FFFFFF"/>
        <w:ind w:left="6946"/>
        <w:jc w:val="both"/>
        <w:outlineLvl w:val="0"/>
        <w:rPr>
          <w:sz w:val="28"/>
          <w:szCs w:val="28"/>
        </w:rPr>
      </w:pPr>
    </w:p>
    <w:p w:rsidR="0024114B" w:rsidRDefault="0024114B" w:rsidP="007B00F7">
      <w:pPr>
        <w:shd w:val="clear" w:color="auto" w:fill="FFFFFF"/>
        <w:ind w:left="6946"/>
        <w:jc w:val="both"/>
        <w:outlineLvl w:val="0"/>
        <w:rPr>
          <w:sz w:val="28"/>
          <w:szCs w:val="28"/>
        </w:rPr>
      </w:pPr>
    </w:p>
    <w:p w:rsidR="0024114B" w:rsidRDefault="0024114B" w:rsidP="007B00F7">
      <w:pPr>
        <w:shd w:val="clear" w:color="auto" w:fill="FFFFFF"/>
        <w:ind w:left="6946"/>
        <w:jc w:val="both"/>
        <w:outlineLvl w:val="0"/>
        <w:rPr>
          <w:sz w:val="28"/>
          <w:szCs w:val="28"/>
        </w:rPr>
      </w:pPr>
    </w:p>
    <w:p w:rsidR="0024114B" w:rsidRDefault="0024114B" w:rsidP="007B00F7">
      <w:pPr>
        <w:shd w:val="clear" w:color="auto" w:fill="FFFFFF"/>
        <w:ind w:left="6946"/>
        <w:jc w:val="both"/>
        <w:outlineLvl w:val="0"/>
        <w:rPr>
          <w:sz w:val="28"/>
          <w:szCs w:val="28"/>
        </w:rPr>
      </w:pPr>
    </w:p>
    <w:p w:rsidR="0024114B" w:rsidRDefault="0024114B" w:rsidP="007B00F7">
      <w:pPr>
        <w:shd w:val="clear" w:color="auto" w:fill="FFFFFF"/>
        <w:ind w:left="6946"/>
        <w:jc w:val="both"/>
        <w:outlineLvl w:val="0"/>
        <w:rPr>
          <w:sz w:val="28"/>
          <w:szCs w:val="28"/>
        </w:rPr>
      </w:pPr>
    </w:p>
    <w:p w:rsidR="0024114B" w:rsidRDefault="0024114B" w:rsidP="007B00F7">
      <w:pPr>
        <w:shd w:val="clear" w:color="auto" w:fill="FFFFFF"/>
        <w:ind w:left="6946"/>
        <w:jc w:val="both"/>
        <w:outlineLvl w:val="0"/>
        <w:rPr>
          <w:sz w:val="28"/>
          <w:szCs w:val="28"/>
        </w:rPr>
      </w:pPr>
    </w:p>
    <w:p w:rsidR="0024114B" w:rsidRDefault="0024114B" w:rsidP="007B00F7">
      <w:pPr>
        <w:shd w:val="clear" w:color="auto" w:fill="FFFFFF"/>
        <w:ind w:left="6946"/>
        <w:jc w:val="both"/>
        <w:outlineLvl w:val="0"/>
        <w:rPr>
          <w:sz w:val="28"/>
          <w:szCs w:val="28"/>
        </w:rPr>
      </w:pPr>
    </w:p>
    <w:p w:rsidR="0024114B" w:rsidRDefault="0024114B" w:rsidP="007B00F7">
      <w:pPr>
        <w:shd w:val="clear" w:color="auto" w:fill="FFFFFF"/>
        <w:ind w:left="6946"/>
        <w:jc w:val="both"/>
        <w:outlineLvl w:val="0"/>
        <w:rPr>
          <w:sz w:val="28"/>
          <w:szCs w:val="28"/>
        </w:rPr>
      </w:pPr>
    </w:p>
    <w:p w:rsidR="0024114B" w:rsidRDefault="0024114B" w:rsidP="007B00F7">
      <w:pPr>
        <w:shd w:val="clear" w:color="auto" w:fill="FFFFFF"/>
        <w:ind w:left="6946"/>
        <w:jc w:val="both"/>
        <w:outlineLvl w:val="0"/>
        <w:rPr>
          <w:sz w:val="28"/>
          <w:szCs w:val="28"/>
        </w:rPr>
      </w:pPr>
    </w:p>
    <w:p w:rsidR="0024114B" w:rsidRDefault="0024114B" w:rsidP="007B00F7">
      <w:pPr>
        <w:shd w:val="clear" w:color="auto" w:fill="FFFFFF"/>
        <w:ind w:left="6946"/>
        <w:jc w:val="both"/>
        <w:outlineLvl w:val="0"/>
        <w:rPr>
          <w:sz w:val="28"/>
          <w:szCs w:val="28"/>
        </w:rPr>
      </w:pPr>
    </w:p>
    <w:p w:rsidR="0024114B" w:rsidRDefault="0024114B" w:rsidP="007B00F7">
      <w:pPr>
        <w:shd w:val="clear" w:color="auto" w:fill="FFFFFF"/>
        <w:ind w:left="6521"/>
        <w:jc w:val="both"/>
        <w:outlineLvl w:val="0"/>
        <w:rPr>
          <w:color w:val="000000" w:themeColor="text1"/>
          <w:sz w:val="28"/>
          <w:szCs w:val="28"/>
          <w:lang w:eastAsia="uk-UA"/>
        </w:rPr>
      </w:pPr>
    </w:p>
    <w:p w:rsidR="00A20FD3" w:rsidRPr="007E66EB" w:rsidRDefault="007B00F7" w:rsidP="007B00F7">
      <w:pPr>
        <w:shd w:val="clear" w:color="auto" w:fill="FFFFFF"/>
        <w:ind w:left="6521"/>
        <w:jc w:val="both"/>
        <w:outlineLvl w:val="0"/>
        <w:rPr>
          <w:sz w:val="28"/>
          <w:szCs w:val="28"/>
        </w:rPr>
      </w:pPr>
      <w:r w:rsidRPr="00C35ACA">
        <w:rPr>
          <w:color w:val="000000" w:themeColor="text1"/>
          <w:sz w:val="28"/>
          <w:szCs w:val="28"/>
          <w:lang w:eastAsia="uk-UA"/>
        </w:rPr>
        <w:lastRenderedPageBreak/>
        <w:t xml:space="preserve">Додаток </w:t>
      </w:r>
      <w:r>
        <w:rPr>
          <w:color w:val="000000" w:themeColor="text1"/>
          <w:sz w:val="28"/>
          <w:szCs w:val="28"/>
          <w:lang w:eastAsia="uk-UA"/>
        </w:rPr>
        <w:t>2 до Порядку</w:t>
      </w:r>
    </w:p>
    <w:tbl>
      <w:tblPr>
        <w:tblW w:w="9889" w:type="dxa"/>
        <w:tblLook w:val="04A0"/>
      </w:tblPr>
      <w:tblGrid>
        <w:gridCol w:w="9889"/>
      </w:tblGrid>
      <w:tr w:rsidR="00A20FD3" w:rsidRPr="004A7192" w:rsidTr="004A7192">
        <w:trPr>
          <w:trHeight w:val="312"/>
        </w:trPr>
        <w:tc>
          <w:tcPr>
            <w:tcW w:w="9889" w:type="dxa"/>
            <w:tcBorders>
              <w:top w:val="nil"/>
              <w:left w:val="nil"/>
              <w:bottom w:val="nil"/>
              <w:right w:val="nil"/>
            </w:tcBorders>
            <w:shd w:val="clear" w:color="auto" w:fill="auto"/>
            <w:noWrap/>
            <w:vAlign w:val="bottom"/>
            <w:hideMark/>
          </w:tcPr>
          <w:p w:rsidR="00A20FD3" w:rsidRPr="004A7192" w:rsidRDefault="00A20FD3" w:rsidP="0000427A">
            <w:pPr>
              <w:jc w:val="center"/>
              <w:rPr>
                <w:bCs/>
                <w:sz w:val="28"/>
                <w:szCs w:val="28"/>
                <w:lang w:eastAsia="uk-UA"/>
              </w:rPr>
            </w:pPr>
            <w:r w:rsidRPr="004A7192">
              <w:rPr>
                <w:bCs/>
                <w:sz w:val="28"/>
                <w:szCs w:val="28"/>
                <w:lang w:eastAsia="uk-UA"/>
              </w:rPr>
              <w:t>Маршрутна таблиця</w:t>
            </w:r>
          </w:p>
        </w:tc>
      </w:tr>
      <w:tr w:rsidR="00A20FD3" w:rsidRPr="004A7192" w:rsidTr="004A7192">
        <w:trPr>
          <w:trHeight w:val="312"/>
        </w:trPr>
        <w:tc>
          <w:tcPr>
            <w:tcW w:w="9889" w:type="dxa"/>
            <w:tcBorders>
              <w:top w:val="nil"/>
              <w:left w:val="nil"/>
              <w:bottom w:val="nil"/>
              <w:right w:val="nil"/>
            </w:tcBorders>
            <w:shd w:val="clear" w:color="auto" w:fill="auto"/>
            <w:noWrap/>
            <w:vAlign w:val="bottom"/>
            <w:hideMark/>
          </w:tcPr>
          <w:p w:rsidR="00A20FD3" w:rsidRPr="004A7192" w:rsidRDefault="00A20FD3" w:rsidP="004A7192">
            <w:pPr>
              <w:rPr>
                <w:bCs/>
                <w:sz w:val="28"/>
                <w:szCs w:val="28"/>
                <w:lang w:eastAsia="uk-UA"/>
              </w:rPr>
            </w:pPr>
            <w:r w:rsidRPr="004A7192">
              <w:rPr>
                <w:bCs/>
                <w:sz w:val="28"/>
                <w:szCs w:val="28"/>
                <w:lang w:eastAsia="uk-UA"/>
              </w:rPr>
              <w:t>Перевізник________________________________________________________</w:t>
            </w:r>
          </w:p>
        </w:tc>
      </w:tr>
      <w:tr w:rsidR="00A20FD3" w:rsidRPr="004A7192" w:rsidTr="004A7192">
        <w:trPr>
          <w:trHeight w:val="312"/>
        </w:trPr>
        <w:tc>
          <w:tcPr>
            <w:tcW w:w="9889" w:type="dxa"/>
            <w:tcBorders>
              <w:top w:val="nil"/>
              <w:left w:val="nil"/>
              <w:bottom w:val="nil"/>
              <w:right w:val="nil"/>
            </w:tcBorders>
            <w:shd w:val="clear" w:color="auto" w:fill="auto"/>
            <w:noWrap/>
            <w:vAlign w:val="bottom"/>
            <w:hideMark/>
          </w:tcPr>
          <w:p w:rsidR="00A20FD3" w:rsidRPr="004A7192" w:rsidRDefault="00A20FD3" w:rsidP="004A7192">
            <w:pPr>
              <w:rPr>
                <w:bCs/>
                <w:sz w:val="28"/>
                <w:szCs w:val="28"/>
                <w:lang w:eastAsia="uk-UA"/>
              </w:rPr>
            </w:pPr>
            <w:r w:rsidRPr="004A7192">
              <w:rPr>
                <w:bCs/>
                <w:sz w:val="28"/>
                <w:szCs w:val="28"/>
                <w:lang w:eastAsia="uk-UA"/>
              </w:rPr>
              <w:t>Автобус___________________________________________________________</w:t>
            </w:r>
          </w:p>
        </w:tc>
      </w:tr>
      <w:tr w:rsidR="00A20FD3" w:rsidRPr="004A7192" w:rsidTr="004A7192">
        <w:trPr>
          <w:trHeight w:val="312"/>
        </w:trPr>
        <w:tc>
          <w:tcPr>
            <w:tcW w:w="9889" w:type="dxa"/>
            <w:tcBorders>
              <w:top w:val="nil"/>
              <w:left w:val="nil"/>
              <w:bottom w:val="nil"/>
              <w:right w:val="nil"/>
            </w:tcBorders>
            <w:shd w:val="clear" w:color="auto" w:fill="auto"/>
            <w:noWrap/>
            <w:vAlign w:val="bottom"/>
            <w:hideMark/>
          </w:tcPr>
          <w:p w:rsidR="00A20FD3" w:rsidRPr="004A7192" w:rsidRDefault="00A20FD3" w:rsidP="0000427A">
            <w:pPr>
              <w:rPr>
                <w:bCs/>
                <w:sz w:val="28"/>
                <w:szCs w:val="28"/>
                <w:lang w:eastAsia="uk-UA"/>
              </w:rPr>
            </w:pPr>
            <w:r w:rsidRPr="004A7192">
              <w:rPr>
                <w:bCs/>
                <w:sz w:val="28"/>
                <w:szCs w:val="28"/>
                <w:lang w:eastAsia="uk-UA"/>
              </w:rPr>
              <w:t>Водій_____________________________________________________________</w:t>
            </w:r>
          </w:p>
          <w:p w:rsidR="00A20FD3" w:rsidRPr="004A7192" w:rsidRDefault="00A20FD3" w:rsidP="0000427A">
            <w:pPr>
              <w:rPr>
                <w:bCs/>
                <w:sz w:val="28"/>
                <w:szCs w:val="28"/>
                <w:lang w:eastAsia="uk-UA"/>
              </w:rPr>
            </w:pPr>
          </w:p>
          <w:p w:rsidR="00A20FD3" w:rsidRPr="004A7192" w:rsidRDefault="00A20FD3" w:rsidP="0000427A">
            <w:pPr>
              <w:rPr>
                <w:bCs/>
                <w:sz w:val="28"/>
                <w:szCs w:val="28"/>
                <w:lang w:eastAsia="uk-UA"/>
              </w:rPr>
            </w:pPr>
          </w:p>
        </w:tc>
      </w:tr>
    </w:tbl>
    <w:tbl>
      <w:tblPr>
        <w:tblStyle w:val="af2"/>
        <w:tblW w:w="9810" w:type="dxa"/>
        <w:tblInd w:w="108" w:type="dxa"/>
        <w:tblLayout w:type="fixed"/>
        <w:tblLook w:val="04A0"/>
      </w:tblPr>
      <w:tblGrid>
        <w:gridCol w:w="1985"/>
        <w:gridCol w:w="1466"/>
        <w:gridCol w:w="1452"/>
        <w:gridCol w:w="1969"/>
        <w:gridCol w:w="1452"/>
        <w:gridCol w:w="1486"/>
      </w:tblGrid>
      <w:tr w:rsidR="00A20FD3" w:rsidTr="004A7192">
        <w:tc>
          <w:tcPr>
            <w:tcW w:w="4903" w:type="dxa"/>
            <w:gridSpan w:val="3"/>
          </w:tcPr>
          <w:p w:rsidR="00A20FD3" w:rsidRDefault="00A20FD3" w:rsidP="0000427A">
            <w:pPr>
              <w:rPr>
                <w:color w:val="000000" w:themeColor="text1"/>
                <w:kern w:val="0"/>
                <w:sz w:val="28"/>
                <w:szCs w:val="28"/>
                <w:lang w:eastAsia="uk-UA"/>
              </w:rPr>
            </w:pPr>
            <w:r w:rsidRPr="00A80DD2">
              <w:rPr>
                <w:color w:val="000000" w:themeColor="text1"/>
                <w:kern w:val="0"/>
                <w:sz w:val="28"/>
                <w:szCs w:val="28"/>
                <w:lang w:eastAsia="uk-UA"/>
              </w:rPr>
              <w:t>Маршрут №</w:t>
            </w:r>
            <w:r>
              <w:rPr>
                <w:color w:val="000000" w:themeColor="text1"/>
                <w:kern w:val="0"/>
                <w:sz w:val="28"/>
                <w:szCs w:val="28"/>
                <w:lang w:eastAsia="uk-UA"/>
              </w:rPr>
              <w:t>___________________</w:t>
            </w:r>
            <w:r w:rsidRPr="00A80DD2">
              <w:rPr>
                <w:color w:val="000000" w:themeColor="text1"/>
                <w:kern w:val="0"/>
                <w:sz w:val="28"/>
                <w:szCs w:val="28"/>
                <w:lang w:eastAsia="uk-UA"/>
              </w:rPr>
              <w:t xml:space="preserve">                                                                                 Напрямок 1 (прямий)                                                                               Час відправлення</w:t>
            </w:r>
            <w:r>
              <w:rPr>
                <w:color w:val="000000" w:themeColor="text1"/>
                <w:kern w:val="0"/>
                <w:sz w:val="28"/>
                <w:szCs w:val="28"/>
                <w:lang w:eastAsia="uk-UA"/>
              </w:rPr>
              <w:t>_________________</w:t>
            </w:r>
          </w:p>
          <w:p w:rsidR="00A20FD3" w:rsidRPr="00A80DD2" w:rsidRDefault="00A20FD3" w:rsidP="0000427A">
            <w:pPr>
              <w:rPr>
                <w:color w:val="000000" w:themeColor="text1"/>
                <w:kern w:val="0"/>
                <w:sz w:val="28"/>
                <w:szCs w:val="28"/>
                <w:lang w:eastAsia="uk-UA"/>
              </w:rPr>
            </w:pPr>
          </w:p>
        </w:tc>
        <w:tc>
          <w:tcPr>
            <w:tcW w:w="4907" w:type="dxa"/>
            <w:gridSpan w:val="3"/>
          </w:tcPr>
          <w:p w:rsidR="00A20FD3" w:rsidRPr="00A80DD2" w:rsidRDefault="00A20FD3" w:rsidP="0000427A">
            <w:pPr>
              <w:rPr>
                <w:color w:val="000000" w:themeColor="text1"/>
                <w:kern w:val="0"/>
                <w:sz w:val="28"/>
                <w:szCs w:val="28"/>
                <w:lang w:eastAsia="uk-UA"/>
              </w:rPr>
            </w:pPr>
            <w:r w:rsidRPr="00A80DD2">
              <w:rPr>
                <w:color w:val="000000" w:themeColor="text1"/>
                <w:kern w:val="0"/>
                <w:sz w:val="28"/>
                <w:szCs w:val="28"/>
                <w:lang w:eastAsia="uk-UA"/>
              </w:rPr>
              <w:t xml:space="preserve">Маршрут № </w:t>
            </w:r>
            <w:r>
              <w:rPr>
                <w:color w:val="000000" w:themeColor="text1"/>
                <w:kern w:val="0"/>
                <w:sz w:val="28"/>
                <w:szCs w:val="28"/>
                <w:lang w:eastAsia="uk-UA"/>
              </w:rPr>
              <w:t>____________________</w:t>
            </w:r>
            <w:r w:rsidRPr="00A80DD2">
              <w:rPr>
                <w:color w:val="000000" w:themeColor="text1"/>
                <w:kern w:val="0"/>
                <w:sz w:val="28"/>
                <w:szCs w:val="28"/>
                <w:lang w:eastAsia="uk-UA"/>
              </w:rPr>
              <w:t xml:space="preserve">                                                                           Напрямок 2 (зворотний)                                                                            Час відправлення</w:t>
            </w:r>
            <w:r>
              <w:rPr>
                <w:color w:val="000000" w:themeColor="text1"/>
                <w:kern w:val="0"/>
                <w:sz w:val="28"/>
                <w:szCs w:val="28"/>
                <w:lang w:eastAsia="uk-UA"/>
              </w:rPr>
              <w:t>________________</w:t>
            </w:r>
          </w:p>
        </w:tc>
      </w:tr>
      <w:tr w:rsidR="00A20FD3" w:rsidTr="004A7192">
        <w:tc>
          <w:tcPr>
            <w:tcW w:w="1985" w:type="dxa"/>
          </w:tcPr>
          <w:p w:rsidR="00A20FD3" w:rsidRDefault="00A20FD3" w:rsidP="004A7192">
            <w:pPr>
              <w:jc w:val="center"/>
              <w:rPr>
                <w:color w:val="000000" w:themeColor="text1"/>
                <w:kern w:val="0"/>
                <w:sz w:val="28"/>
                <w:szCs w:val="28"/>
                <w:lang w:eastAsia="uk-UA"/>
              </w:rPr>
            </w:pPr>
            <w:r>
              <w:rPr>
                <w:color w:val="000000" w:themeColor="text1"/>
                <w:kern w:val="0"/>
                <w:sz w:val="28"/>
                <w:szCs w:val="28"/>
                <w:lang w:eastAsia="uk-UA"/>
              </w:rPr>
              <w:t>Найменування зупинки</w:t>
            </w:r>
          </w:p>
        </w:tc>
        <w:tc>
          <w:tcPr>
            <w:tcW w:w="1466" w:type="dxa"/>
          </w:tcPr>
          <w:p w:rsidR="00A20FD3" w:rsidRDefault="00A20FD3" w:rsidP="004A7192">
            <w:pPr>
              <w:jc w:val="center"/>
              <w:rPr>
                <w:color w:val="000000" w:themeColor="text1"/>
                <w:kern w:val="0"/>
                <w:sz w:val="28"/>
                <w:szCs w:val="28"/>
                <w:lang w:eastAsia="uk-UA"/>
              </w:rPr>
            </w:pPr>
            <w:r>
              <w:rPr>
                <w:color w:val="000000" w:themeColor="text1"/>
                <w:kern w:val="0"/>
                <w:sz w:val="28"/>
                <w:szCs w:val="28"/>
                <w:lang w:eastAsia="uk-UA"/>
              </w:rPr>
              <w:t>Кількість пасажирів</w:t>
            </w:r>
          </w:p>
        </w:tc>
        <w:tc>
          <w:tcPr>
            <w:tcW w:w="1452" w:type="dxa"/>
          </w:tcPr>
          <w:p w:rsidR="00A20FD3" w:rsidRDefault="00A20FD3" w:rsidP="004A7192">
            <w:pPr>
              <w:jc w:val="center"/>
              <w:rPr>
                <w:color w:val="000000" w:themeColor="text1"/>
                <w:kern w:val="0"/>
                <w:sz w:val="28"/>
                <w:szCs w:val="28"/>
                <w:lang w:eastAsia="uk-UA"/>
              </w:rPr>
            </w:pPr>
            <w:r>
              <w:rPr>
                <w:color w:val="000000" w:themeColor="text1"/>
                <w:kern w:val="0"/>
                <w:sz w:val="28"/>
                <w:szCs w:val="28"/>
                <w:lang w:eastAsia="uk-UA"/>
              </w:rPr>
              <w:t>Кількість пасажирів пільгових категорій</w:t>
            </w:r>
          </w:p>
        </w:tc>
        <w:tc>
          <w:tcPr>
            <w:tcW w:w="1969" w:type="dxa"/>
          </w:tcPr>
          <w:p w:rsidR="00A20FD3" w:rsidRDefault="00A20FD3" w:rsidP="004A7192">
            <w:pPr>
              <w:jc w:val="center"/>
              <w:rPr>
                <w:color w:val="000000" w:themeColor="text1"/>
                <w:kern w:val="0"/>
                <w:sz w:val="28"/>
                <w:szCs w:val="28"/>
                <w:lang w:eastAsia="uk-UA"/>
              </w:rPr>
            </w:pPr>
            <w:r>
              <w:rPr>
                <w:color w:val="000000" w:themeColor="text1"/>
                <w:kern w:val="0"/>
                <w:sz w:val="28"/>
                <w:szCs w:val="28"/>
                <w:lang w:eastAsia="uk-UA"/>
              </w:rPr>
              <w:t>Найменування зупинки</w:t>
            </w:r>
          </w:p>
        </w:tc>
        <w:tc>
          <w:tcPr>
            <w:tcW w:w="1452" w:type="dxa"/>
          </w:tcPr>
          <w:p w:rsidR="00A20FD3" w:rsidRDefault="00A20FD3" w:rsidP="004A7192">
            <w:pPr>
              <w:jc w:val="center"/>
              <w:rPr>
                <w:color w:val="000000" w:themeColor="text1"/>
                <w:kern w:val="0"/>
                <w:sz w:val="28"/>
                <w:szCs w:val="28"/>
                <w:lang w:eastAsia="uk-UA"/>
              </w:rPr>
            </w:pPr>
            <w:r>
              <w:rPr>
                <w:color w:val="000000" w:themeColor="text1"/>
                <w:kern w:val="0"/>
                <w:sz w:val="28"/>
                <w:szCs w:val="28"/>
                <w:lang w:eastAsia="uk-UA"/>
              </w:rPr>
              <w:t>Кількість пасажирів</w:t>
            </w:r>
          </w:p>
        </w:tc>
        <w:tc>
          <w:tcPr>
            <w:tcW w:w="1486" w:type="dxa"/>
          </w:tcPr>
          <w:p w:rsidR="00A20FD3" w:rsidRDefault="00A20FD3" w:rsidP="004A7192">
            <w:pPr>
              <w:jc w:val="center"/>
              <w:rPr>
                <w:color w:val="000000" w:themeColor="text1"/>
                <w:kern w:val="0"/>
                <w:sz w:val="28"/>
                <w:szCs w:val="28"/>
                <w:lang w:eastAsia="uk-UA"/>
              </w:rPr>
            </w:pPr>
            <w:r>
              <w:rPr>
                <w:color w:val="000000" w:themeColor="text1"/>
                <w:kern w:val="0"/>
                <w:sz w:val="28"/>
                <w:szCs w:val="28"/>
                <w:lang w:eastAsia="uk-UA"/>
              </w:rPr>
              <w:t>Кількість пасажирів пільгових категорій</w:t>
            </w:r>
          </w:p>
        </w:tc>
      </w:tr>
      <w:tr w:rsidR="00A20FD3" w:rsidTr="004A7192">
        <w:tc>
          <w:tcPr>
            <w:tcW w:w="1985" w:type="dxa"/>
          </w:tcPr>
          <w:p w:rsidR="00A20FD3" w:rsidRDefault="00A20FD3" w:rsidP="0000427A">
            <w:pPr>
              <w:rPr>
                <w:color w:val="000000" w:themeColor="text1"/>
                <w:kern w:val="0"/>
                <w:sz w:val="28"/>
                <w:szCs w:val="28"/>
                <w:lang w:eastAsia="uk-UA"/>
              </w:rPr>
            </w:pPr>
          </w:p>
        </w:tc>
        <w:tc>
          <w:tcPr>
            <w:tcW w:w="1466" w:type="dxa"/>
          </w:tcPr>
          <w:p w:rsidR="00A20FD3" w:rsidRDefault="00A20FD3" w:rsidP="0000427A">
            <w:pPr>
              <w:rPr>
                <w:color w:val="000000" w:themeColor="text1"/>
                <w:kern w:val="0"/>
                <w:sz w:val="28"/>
                <w:szCs w:val="28"/>
                <w:lang w:eastAsia="uk-UA"/>
              </w:rPr>
            </w:pPr>
          </w:p>
        </w:tc>
        <w:tc>
          <w:tcPr>
            <w:tcW w:w="1452" w:type="dxa"/>
          </w:tcPr>
          <w:p w:rsidR="00A20FD3" w:rsidRDefault="00A20FD3" w:rsidP="0000427A">
            <w:pPr>
              <w:rPr>
                <w:color w:val="000000" w:themeColor="text1"/>
                <w:kern w:val="0"/>
                <w:sz w:val="28"/>
                <w:szCs w:val="28"/>
                <w:lang w:eastAsia="uk-UA"/>
              </w:rPr>
            </w:pPr>
          </w:p>
        </w:tc>
        <w:tc>
          <w:tcPr>
            <w:tcW w:w="1969" w:type="dxa"/>
          </w:tcPr>
          <w:p w:rsidR="00A20FD3" w:rsidRDefault="00A20FD3" w:rsidP="0000427A">
            <w:pPr>
              <w:rPr>
                <w:color w:val="000000" w:themeColor="text1"/>
                <w:kern w:val="0"/>
                <w:sz w:val="28"/>
                <w:szCs w:val="28"/>
                <w:lang w:eastAsia="uk-UA"/>
              </w:rPr>
            </w:pPr>
          </w:p>
        </w:tc>
        <w:tc>
          <w:tcPr>
            <w:tcW w:w="1452" w:type="dxa"/>
          </w:tcPr>
          <w:p w:rsidR="00A20FD3" w:rsidRDefault="00A20FD3" w:rsidP="0000427A">
            <w:pPr>
              <w:rPr>
                <w:color w:val="000000" w:themeColor="text1"/>
                <w:kern w:val="0"/>
                <w:sz w:val="28"/>
                <w:szCs w:val="28"/>
                <w:lang w:eastAsia="uk-UA"/>
              </w:rPr>
            </w:pPr>
          </w:p>
        </w:tc>
        <w:tc>
          <w:tcPr>
            <w:tcW w:w="1486" w:type="dxa"/>
          </w:tcPr>
          <w:p w:rsidR="00A20FD3" w:rsidRDefault="00A20FD3" w:rsidP="0000427A">
            <w:pPr>
              <w:rPr>
                <w:color w:val="000000" w:themeColor="text1"/>
                <w:kern w:val="0"/>
                <w:sz w:val="28"/>
                <w:szCs w:val="28"/>
                <w:lang w:eastAsia="uk-UA"/>
              </w:rPr>
            </w:pPr>
          </w:p>
        </w:tc>
      </w:tr>
      <w:tr w:rsidR="00A20FD3" w:rsidTr="004A7192">
        <w:tc>
          <w:tcPr>
            <w:tcW w:w="1985" w:type="dxa"/>
          </w:tcPr>
          <w:p w:rsidR="00A20FD3" w:rsidRDefault="00A20FD3" w:rsidP="0000427A">
            <w:pPr>
              <w:rPr>
                <w:color w:val="000000" w:themeColor="text1"/>
                <w:kern w:val="0"/>
                <w:sz w:val="28"/>
                <w:szCs w:val="28"/>
                <w:lang w:eastAsia="uk-UA"/>
              </w:rPr>
            </w:pPr>
          </w:p>
        </w:tc>
        <w:tc>
          <w:tcPr>
            <w:tcW w:w="1466" w:type="dxa"/>
          </w:tcPr>
          <w:p w:rsidR="00A20FD3" w:rsidRDefault="00A20FD3" w:rsidP="0000427A">
            <w:pPr>
              <w:rPr>
                <w:color w:val="000000" w:themeColor="text1"/>
                <w:kern w:val="0"/>
                <w:sz w:val="28"/>
                <w:szCs w:val="28"/>
                <w:lang w:eastAsia="uk-UA"/>
              </w:rPr>
            </w:pPr>
          </w:p>
        </w:tc>
        <w:tc>
          <w:tcPr>
            <w:tcW w:w="1452" w:type="dxa"/>
          </w:tcPr>
          <w:p w:rsidR="00A20FD3" w:rsidRDefault="00A20FD3" w:rsidP="0000427A">
            <w:pPr>
              <w:rPr>
                <w:color w:val="000000" w:themeColor="text1"/>
                <w:kern w:val="0"/>
                <w:sz w:val="28"/>
                <w:szCs w:val="28"/>
                <w:lang w:eastAsia="uk-UA"/>
              </w:rPr>
            </w:pPr>
          </w:p>
        </w:tc>
        <w:tc>
          <w:tcPr>
            <w:tcW w:w="1969" w:type="dxa"/>
          </w:tcPr>
          <w:p w:rsidR="00A20FD3" w:rsidRDefault="00A20FD3" w:rsidP="0000427A">
            <w:pPr>
              <w:rPr>
                <w:color w:val="000000" w:themeColor="text1"/>
                <w:kern w:val="0"/>
                <w:sz w:val="28"/>
                <w:szCs w:val="28"/>
                <w:lang w:eastAsia="uk-UA"/>
              </w:rPr>
            </w:pPr>
          </w:p>
        </w:tc>
        <w:tc>
          <w:tcPr>
            <w:tcW w:w="1452" w:type="dxa"/>
          </w:tcPr>
          <w:p w:rsidR="00A20FD3" w:rsidRDefault="00A20FD3" w:rsidP="0000427A">
            <w:pPr>
              <w:rPr>
                <w:color w:val="000000" w:themeColor="text1"/>
                <w:kern w:val="0"/>
                <w:sz w:val="28"/>
                <w:szCs w:val="28"/>
                <w:lang w:eastAsia="uk-UA"/>
              </w:rPr>
            </w:pPr>
          </w:p>
        </w:tc>
        <w:tc>
          <w:tcPr>
            <w:tcW w:w="1486" w:type="dxa"/>
          </w:tcPr>
          <w:p w:rsidR="00A20FD3" w:rsidRDefault="00A20FD3" w:rsidP="0000427A">
            <w:pPr>
              <w:rPr>
                <w:color w:val="000000" w:themeColor="text1"/>
                <w:kern w:val="0"/>
                <w:sz w:val="28"/>
                <w:szCs w:val="28"/>
                <w:lang w:eastAsia="uk-UA"/>
              </w:rPr>
            </w:pPr>
          </w:p>
        </w:tc>
      </w:tr>
      <w:tr w:rsidR="00A20FD3" w:rsidTr="004A7192">
        <w:tc>
          <w:tcPr>
            <w:tcW w:w="1985" w:type="dxa"/>
          </w:tcPr>
          <w:p w:rsidR="00A20FD3" w:rsidRDefault="00A20FD3" w:rsidP="0000427A">
            <w:pPr>
              <w:rPr>
                <w:color w:val="000000" w:themeColor="text1"/>
                <w:kern w:val="0"/>
                <w:sz w:val="28"/>
                <w:szCs w:val="28"/>
                <w:lang w:eastAsia="uk-UA"/>
              </w:rPr>
            </w:pPr>
          </w:p>
        </w:tc>
        <w:tc>
          <w:tcPr>
            <w:tcW w:w="1466" w:type="dxa"/>
          </w:tcPr>
          <w:p w:rsidR="00A20FD3" w:rsidRDefault="00A20FD3" w:rsidP="0000427A">
            <w:pPr>
              <w:rPr>
                <w:color w:val="000000" w:themeColor="text1"/>
                <w:kern w:val="0"/>
                <w:sz w:val="28"/>
                <w:szCs w:val="28"/>
                <w:lang w:eastAsia="uk-UA"/>
              </w:rPr>
            </w:pPr>
          </w:p>
        </w:tc>
        <w:tc>
          <w:tcPr>
            <w:tcW w:w="1452" w:type="dxa"/>
          </w:tcPr>
          <w:p w:rsidR="00A20FD3" w:rsidRDefault="00A20FD3" w:rsidP="0000427A">
            <w:pPr>
              <w:rPr>
                <w:color w:val="000000" w:themeColor="text1"/>
                <w:kern w:val="0"/>
                <w:sz w:val="28"/>
                <w:szCs w:val="28"/>
                <w:lang w:eastAsia="uk-UA"/>
              </w:rPr>
            </w:pPr>
          </w:p>
        </w:tc>
        <w:tc>
          <w:tcPr>
            <w:tcW w:w="1969" w:type="dxa"/>
          </w:tcPr>
          <w:p w:rsidR="00A20FD3" w:rsidRDefault="00A20FD3" w:rsidP="0000427A">
            <w:pPr>
              <w:rPr>
                <w:color w:val="000000" w:themeColor="text1"/>
                <w:kern w:val="0"/>
                <w:sz w:val="28"/>
                <w:szCs w:val="28"/>
                <w:lang w:eastAsia="uk-UA"/>
              </w:rPr>
            </w:pPr>
          </w:p>
        </w:tc>
        <w:tc>
          <w:tcPr>
            <w:tcW w:w="1452" w:type="dxa"/>
          </w:tcPr>
          <w:p w:rsidR="00A20FD3" w:rsidRDefault="00A20FD3" w:rsidP="0000427A">
            <w:pPr>
              <w:rPr>
                <w:color w:val="000000" w:themeColor="text1"/>
                <w:kern w:val="0"/>
                <w:sz w:val="28"/>
                <w:szCs w:val="28"/>
                <w:lang w:eastAsia="uk-UA"/>
              </w:rPr>
            </w:pPr>
          </w:p>
        </w:tc>
        <w:tc>
          <w:tcPr>
            <w:tcW w:w="1486" w:type="dxa"/>
          </w:tcPr>
          <w:p w:rsidR="00A20FD3" w:rsidRDefault="00A20FD3" w:rsidP="0000427A">
            <w:pPr>
              <w:rPr>
                <w:color w:val="000000" w:themeColor="text1"/>
                <w:kern w:val="0"/>
                <w:sz w:val="28"/>
                <w:szCs w:val="28"/>
                <w:lang w:eastAsia="uk-UA"/>
              </w:rPr>
            </w:pPr>
          </w:p>
        </w:tc>
      </w:tr>
      <w:tr w:rsidR="00A20FD3" w:rsidTr="004A7192">
        <w:tc>
          <w:tcPr>
            <w:tcW w:w="1985" w:type="dxa"/>
          </w:tcPr>
          <w:p w:rsidR="00A20FD3" w:rsidRDefault="00A20FD3" w:rsidP="0000427A">
            <w:pPr>
              <w:rPr>
                <w:color w:val="000000" w:themeColor="text1"/>
                <w:kern w:val="0"/>
                <w:sz w:val="28"/>
                <w:szCs w:val="28"/>
                <w:lang w:eastAsia="uk-UA"/>
              </w:rPr>
            </w:pPr>
          </w:p>
        </w:tc>
        <w:tc>
          <w:tcPr>
            <w:tcW w:w="1466" w:type="dxa"/>
          </w:tcPr>
          <w:p w:rsidR="00A20FD3" w:rsidRDefault="00A20FD3" w:rsidP="0000427A">
            <w:pPr>
              <w:rPr>
                <w:color w:val="000000" w:themeColor="text1"/>
                <w:kern w:val="0"/>
                <w:sz w:val="28"/>
                <w:szCs w:val="28"/>
                <w:lang w:eastAsia="uk-UA"/>
              </w:rPr>
            </w:pPr>
          </w:p>
        </w:tc>
        <w:tc>
          <w:tcPr>
            <w:tcW w:w="1452" w:type="dxa"/>
          </w:tcPr>
          <w:p w:rsidR="00A20FD3" w:rsidRDefault="00A20FD3" w:rsidP="0000427A">
            <w:pPr>
              <w:rPr>
                <w:color w:val="000000" w:themeColor="text1"/>
                <w:kern w:val="0"/>
                <w:sz w:val="28"/>
                <w:szCs w:val="28"/>
                <w:lang w:eastAsia="uk-UA"/>
              </w:rPr>
            </w:pPr>
          </w:p>
        </w:tc>
        <w:tc>
          <w:tcPr>
            <w:tcW w:w="1969" w:type="dxa"/>
          </w:tcPr>
          <w:p w:rsidR="00A20FD3" w:rsidRDefault="00A20FD3" w:rsidP="0000427A">
            <w:pPr>
              <w:rPr>
                <w:color w:val="000000" w:themeColor="text1"/>
                <w:kern w:val="0"/>
                <w:sz w:val="28"/>
                <w:szCs w:val="28"/>
                <w:lang w:eastAsia="uk-UA"/>
              </w:rPr>
            </w:pPr>
          </w:p>
        </w:tc>
        <w:tc>
          <w:tcPr>
            <w:tcW w:w="1452" w:type="dxa"/>
          </w:tcPr>
          <w:p w:rsidR="00A20FD3" w:rsidRDefault="00A20FD3" w:rsidP="0000427A">
            <w:pPr>
              <w:rPr>
                <w:color w:val="000000" w:themeColor="text1"/>
                <w:kern w:val="0"/>
                <w:sz w:val="28"/>
                <w:szCs w:val="28"/>
                <w:lang w:eastAsia="uk-UA"/>
              </w:rPr>
            </w:pPr>
          </w:p>
        </w:tc>
        <w:tc>
          <w:tcPr>
            <w:tcW w:w="1486" w:type="dxa"/>
          </w:tcPr>
          <w:p w:rsidR="00A20FD3" w:rsidRDefault="00A20FD3" w:rsidP="0000427A">
            <w:pPr>
              <w:rPr>
                <w:color w:val="000000" w:themeColor="text1"/>
                <w:kern w:val="0"/>
                <w:sz w:val="28"/>
                <w:szCs w:val="28"/>
                <w:lang w:eastAsia="uk-UA"/>
              </w:rPr>
            </w:pPr>
          </w:p>
        </w:tc>
      </w:tr>
      <w:tr w:rsidR="00A20FD3" w:rsidTr="004A7192">
        <w:tc>
          <w:tcPr>
            <w:tcW w:w="1985" w:type="dxa"/>
          </w:tcPr>
          <w:p w:rsidR="00A20FD3" w:rsidRDefault="00A20FD3" w:rsidP="0000427A">
            <w:pPr>
              <w:rPr>
                <w:color w:val="000000" w:themeColor="text1"/>
                <w:kern w:val="0"/>
                <w:sz w:val="28"/>
                <w:szCs w:val="28"/>
                <w:lang w:eastAsia="uk-UA"/>
              </w:rPr>
            </w:pPr>
          </w:p>
        </w:tc>
        <w:tc>
          <w:tcPr>
            <w:tcW w:w="1466" w:type="dxa"/>
          </w:tcPr>
          <w:p w:rsidR="00A20FD3" w:rsidRDefault="00A20FD3" w:rsidP="0000427A">
            <w:pPr>
              <w:rPr>
                <w:color w:val="000000" w:themeColor="text1"/>
                <w:kern w:val="0"/>
                <w:sz w:val="28"/>
                <w:szCs w:val="28"/>
                <w:lang w:eastAsia="uk-UA"/>
              </w:rPr>
            </w:pPr>
          </w:p>
        </w:tc>
        <w:tc>
          <w:tcPr>
            <w:tcW w:w="1452" w:type="dxa"/>
          </w:tcPr>
          <w:p w:rsidR="00A20FD3" w:rsidRDefault="00A20FD3" w:rsidP="0000427A">
            <w:pPr>
              <w:rPr>
                <w:color w:val="000000" w:themeColor="text1"/>
                <w:kern w:val="0"/>
                <w:sz w:val="28"/>
                <w:szCs w:val="28"/>
                <w:lang w:eastAsia="uk-UA"/>
              </w:rPr>
            </w:pPr>
          </w:p>
        </w:tc>
        <w:tc>
          <w:tcPr>
            <w:tcW w:w="1969" w:type="dxa"/>
          </w:tcPr>
          <w:p w:rsidR="00A20FD3" w:rsidRDefault="00A20FD3" w:rsidP="0000427A">
            <w:pPr>
              <w:rPr>
                <w:color w:val="000000" w:themeColor="text1"/>
                <w:kern w:val="0"/>
                <w:sz w:val="28"/>
                <w:szCs w:val="28"/>
                <w:lang w:eastAsia="uk-UA"/>
              </w:rPr>
            </w:pPr>
          </w:p>
        </w:tc>
        <w:tc>
          <w:tcPr>
            <w:tcW w:w="1452" w:type="dxa"/>
          </w:tcPr>
          <w:p w:rsidR="00A20FD3" w:rsidRDefault="00A20FD3" w:rsidP="0000427A">
            <w:pPr>
              <w:rPr>
                <w:color w:val="000000" w:themeColor="text1"/>
                <w:kern w:val="0"/>
                <w:sz w:val="28"/>
                <w:szCs w:val="28"/>
                <w:lang w:eastAsia="uk-UA"/>
              </w:rPr>
            </w:pPr>
          </w:p>
        </w:tc>
        <w:tc>
          <w:tcPr>
            <w:tcW w:w="1486" w:type="dxa"/>
          </w:tcPr>
          <w:p w:rsidR="00A20FD3" w:rsidRDefault="00A20FD3" w:rsidP="0000427A">
            <w:pPr>
              <w:rPr>
                <w:color w:val="000000" w:themeColor="text1"/>
                <w:kern w:val="0"/>
                <w:sz w:val="28"/>
                <w:szCs w:val="28"/>
                <w:lang w:eastAsia="uk-UA"/>
              </w:rPr>
            </w:pPr>
          </w:p>
        </w:tc>
      </w:tr>
      <w:tr w:rsidR="00A20FD3" w:rsidTr="004A7192">
        <w:tc>
          <w:tcPr>
            <w:tcW w:w="1985" w:type="dxa"/>
          </w:tcPr>
          <w:p w:rsidR="00A20FD3" w:rsidRDefault="00A20FD3" w:rsidP="0000427A">
            <w:pPr>
              <w:rPr>
                <w:color w:val="000000" w:themeColor="text1"/>
                <w:kern w:val="0"/>
                <w:sz w:val="28"/>
                <w:szCs w:val="28"/>
                <w:lang w:eastAsia="uk-UA"/>
              </w:rPr>
            </w:pPr>
          </w:p>
        </w:tc>
        <w:tc>
          <w:tcPr>
            <w:tcW w:w="1466" w:type="dxa"/>
          </w:tcPr>
          <w:p w:rsidR="00A20FD3" w:rsidRDefault="00A20FD3" w:rsidP="0000427A">
            <w:pPr>
              <w:rPr>
                <w:color w:val="000000" w:themeColor="text1"/>
                <w:kern w:val="0"/>
                <w:sz w:val="28"/>
                <w:szCs w:val="28"/>
                <w:lang w:eastAsia="uk-UA"/>
              </w:rPr>
            </w:pPr>
          </w:p>
        </w:tc>
        <w:tc>
          <w:tcPr>
            <w:tcW w:w="1452" w:type="dxa"/>
          </w:tcPr>
          <w:p w:rsidR="00A20FD3" w:rsidRDefault="00A20FD3" w:rsidP="0000427A">
            <w:pPr>
              <w:rPr>
                <w:color w:val="000000" w:themeColor="text1"/>
                <w:kern w:val="0"/>
                <w:sz w:val="28"/>
                <w:szCs w:val="28"/>
                <w:lang w:eastAsia="uk-UA"/>
              </w:rPr>
            </w:pPr>
          </w:p>
        </w:tc>
        <w:tc>
          <w:tcPr>
            <w:tcW w:w="1969" w:type="dxa"/>
          </w:tcPr>
          <w:p w:rsidR="00A20FD3" w:rsidRDefault="00A20FD3" w:rsidP="0000427A">
            <w:pPr>
              <w:rPr>
                <w:color w:val="000000" w:themeColor="text1"/>
                <w:kern w:val="0"/>
                <w:sz w:val="28"/>
                <w:szCs w:val="28"/>
                <w:lang w:eastAsia="uk-UA"/>
              </w:rPr>
            </w:pPr>
          </w:p>
        </w:tc>
        <w:tc>
          <w:tcPr>
            <w:tcW w:w="1452" w:type="dxa"/>
          </w:tcPr>
          <w:p w:rsidR="00A20FD3" w:rsidRDefault="00A20FD3" w:rsidP="0000427A">
            <w:pPr>
              <w:rPr>
                <w:color w:val="000000" w:themeColor="text1"/>
                <w:kern w:val="0"/>
                <w:sz w:val="28"/>
                <w:szCs w:val="28"/>
                <w:lang w:eastAsia="uk-UA"/>
              </w:rPr>
            </w:pPr>
          </w:p>
        </w:tc>
        <w:tc>
          <w:tcPr>
            <w:tcW w:w="1486" w:type="dxa"/>
          </w:tcPr>
          <w:p w:rsidR="00A20FD3" w:rsidRDefault="00A20FD3" w:rsidP="0000427A">
            <w:pPr>
              <w:rPr>
                <w:color w:val="000000" w:themeColor="text1"/>
                <w:kern w:val="0"/>
                <w:sz w:val="28"/>
                <w:szCs w:val="28"/>
                <w:lang w:eastAsia="uk-UA"/>
              </w:rPr>
            </w:pPr>
          </w:p>
        </w:tc>
      </w:tr>
      <w:tr w:rsidR="00A20FD3" w:rsidTr="004A7192">
        <w:tc>
          <w:tcPr>
            <w:tcW w:w="1985" w:type="dxa"/>
          </w:tcPr>
          <w:p w:rsidR="00A20FD3" w:rsidRDefault="00A20FD3" w:rsidP="0000427A">
            <w:pPr>
              <w:rPr>
                <w:color w:val="000000" w:themeColor="text1"/>
                <w:kern w:val="0"/>
                <w:sz w:val="28"/>
                <w:szCs w:val="28"/>
                <w:lang w:eastAsia="uk-UA"/>
              </w:rPr>
            </w:pPr>
          </w:p>
        </w:tc>
        <w:tc>
          <w:tcPr>
            <w:tcW w:w="1466" w:type="dxa"/>
          </w:tcPr>
          <w:p w:rsidR="00A20FD3" w:rsidRDefault="00A20FD3" w:rsidP="0000427A">
            <w:pPr>
              <w:rPr>
                <w:color w:val="000000" w:themeColor="text1"/>
                <w:kern w:val="0"/>
                <w:sz w:val="28"/>
                <w:szCs w:val="28"/>
                <w:lang w:eastAsia="uk-UA"/>
              </w:rPr>
            </w:pPr>
          </w:p>
        </w:tc>
        <w:tc>
          <w:tcPr>
            <w:tcW w:w="1452" w:type="dxa"/>
          </w:tcPr>
          <w:p w:rsidR="00A20FD3" w:rsidRDefault="00A20FD3" w:rsidP="0000427A">
            <w:pPr>
              <w:rPr>
                <w:color w:val="000000" w:themeColor="text1"/>
                <w:kern w:val="0"/>
                <w:sz w:val="28"/>
                <w:szCs w:val="28"/>
                <w:lang w:eastAsia="uk-UA"/>
              </w:rPr>
            </w:pPr>
          </w:p>
        </w:tc>
        <w:tc>
          <w:tcPr>
            <w:tcW w:w="1969" w:type="dxa"/>
          </w:tcPr>
          <w:p w:rsidR="00A20FD3" w:rsidRDefault="00A20FD3" w:rsidP="0000427A">
            <w:pPr>
              <w:rPr>
                <w:color w:val="000000" w:themeColor="text1"/>
                <w:kern w:val="0"/>
                <w:sz w:val="28"/>
                <w:szCs w:val="28"/>
                <w:lang w:eastAsia="uk-UA"/>
              </w:rPr>
            </w:pPr>
          </w:p>
        </w:tc>
        <w:tc>
          <w:tcPr>
            <w:tcW w:w="1452" w:type="dxa"/>
          </w:tcPr>
          <w:p w:rsidR="00A20FD3" w:rsidRDefault="00A20FD3" w:rsidP="0000427A">
            <w:pPr>
              <w:rPr>
                <w:color w:val="000000" w:themeColor="text1"/>
                <w:kern w:val="0"/>
                <w:sz w:val="28"/>
                <w:szCs w:val="28"/>
                <w:lang w:eastAsia="uk-UA"/>
              </w:rPr>
            </w:pPr>
          </w:p>
        </w:tc>
        <w:tc>
          <w:tcPr>
            <w:tcW w:w="1486" w:type="dxa"/>
          </w:tcPr>
          <w:p w:rsidR="00A20FD3" w:rsidRDefault="00A20FD3" w:rsidP="0000427A">
            <w:pPr>
              <w:rPr>
                <w:color w:val="000000" w:themeColor="text1"/>
                <w:kern w:val="0"/>
                <w:sz w:val="28"/>
                <w:szCs w:val="28"/>
                <w:lang w:eastAsia="uk-UA"/>
              </w:rPr>
            </w:pPr>
          </w:p>
        </w:tc>
      </w:tr>
      <w:tr w:rsidR="00A20FD3" w:rsidTr="004A7192">
        <w:tc>
          <w:tcPr>
            <w:tcW w:w="1985" w:type="dxa"/>
          </w:tcPr>
          <w:p w:rsidR="00A20FD3" w:rsidRDefault="00E47462" w:rsidP="0000427A">
            <w:pPr>
              <w:rPr>
                <w:color w:val="000000" w:themeColor="text1"/>
                <w:kern w:val="0"/>
                <w:sz w:val="28"/>
                <w:szCs w:val="28"/>
                <w:lang w:eastAsia="uk-UA"/>
              </w:rPr>
            </w:pPr>
            <w:r>
              <w:rPr>
                <w:color w:val="000000" w:themeColor="text1"/>
                <w:kern w:val="0"/>
                <w:sz w:val="28"/>
                <w:szCs w:val="28"/>
                <w:lang w:eastAsia="uk-UA"/>
              </w:rPr>
              <w:t>У</w:t>
            </w:r>
            <w:r w:rsidR="00A20FD3">
              <w:rPr>
                <w:color w:val="000000" w:themeColor="text1"/>
                <w:kern w:val="0"/>
                <w:sz w:val="28"/>
                <w:szCs w:val="28"/>
                <w:lang w:eastAsia="uk-UA"/>
              </w:rPr>
              <w:t>сього:</w:t>
            </w:r>
          </w:p>
        </w:tc>
        <w:tc>
          <w:tcPr>
            <w:tcW w:w="1466" w:type="dxa"/>
          </w:tcPr>
          <w:p w:rsidR="00A20FD3" w:rsidRDefault="00A20FD3" w:rsidP="0000427A">
            <w:pPr>
              <w:rPr>
                <w:color w:val="000000" w:themeColor="text1"/>
                <w:kern w:val="0"/>
                <w:sz w:val="28"/>
                <w:szCs w:val="28"/>
                <w:lang w:eastAsia="uk-UA"/>
              </w:rPr>
            </w:pPr>
          </w:p>
        </w:tc>
        <w:tc>
          <w:tcPr>
            <w:tcW w:w="1452" w:type="dxa"/>
          </w:tcPr>
          <w:p w:rsidR="00A20FD3" w:rsidRDefault="00A20FD3" w:rsidP="0000427A">
            <w:pPr>
              <w:rPr>
                <w:color w:val="000000" w:themeColor="text1"/>
                <w:kern w:val="0"/>
                <w:sz w:val="28"/>
                <w:szCs w:val="28"/>
                <w:lang w:eastAsia="uk-UA"/>
              </w:rPr>
            </w:pPr>
          </w:p>
        </w:tc>
        <w:tc>
          <w:tcPr>
            <w:tcW w:w="1969" w:type="dxa"/>
          </w:tcPr>
          <w:p w:rsidR="00A20FD3" w:rsidRDefault="00E47462" w:rsidP="0000427A">
            <w:pPr>
              <w:rPr>
                <w:color w:val="000000" w:themeColor="text1"/>
                <w:kern w:val="0"/>
                <w:sz w:val="28"/>
                <w:szCs w:val="28"/>
                <w:lang w:eastAsia="uk-UA"/>
              </w:rPr>
            </w:pPr>
            <w:r>
              <w:rPr>
                <w:color w:val="000000" w:themeColor="text1"/>
                <w:kern w:val="0"/>
                <w:sz w:val="28"/>
                <w:szCs w:val="28"/>
                <w:lang w:eastAsia="uk-UA"/>
              </w:rPr>
              <w:t>У</w:t>
            </w:r>
            <w:r w:rsidR="00A20FD3">
              <w:rPr>
                <w:color w:val="000000" w:themeColor="text1"/>
                <w:kern w:val="0"/>
                <w:sz w:val="28"/>
                <w:szCs w:val="28"/>
                <w:lang w:eastAsia="uk-UA"/>
              </w:rPr>
              <w:t>сього:</w:t>
            </w:r>
          </w:p>
        </w:tc>
        <w:tc>
          <w:tcPr>
            <w:tcW w:w="1452" w:type="dxa"/>
          </w:tcPr>
          <w:p w:rsidR="00A20FD3" w:rsidRDefault="00A20FD3" w:rsidP="0000427A">
            <w:pPr>
              <w:rPr>
                <w:color w:val="000000" w:themeColor="text1"/>
                <w:kern w:val="0"/>
                <w:sz w:val="28"/>
                <w:szCs w:val="28"/>
                <w:lang w:eastAsia="uk-UA"/>
              </w:rPr>
            </w:pPr>
          </w:p>
        </w:tc>
        <w:tc>
          <w:tcPr>
            <w:tcW w:w="1486" w:type="dxa"/>
          </w:tcPr>
          <w:p w:rsidR="00A20FD3" w:rsidRDefault="00A20FD3" w:rsidP="0000427A">
            <w:pPr>
              <w:rPr>
                <w:color w:val="000000" w:themeColor="text1"/>
                <w:kern w:val="0"/>
                <w:sz w:val="28"/>
                <w:szCs w:val="28"/>
                <w:lang w:eastAsia="uk-UA"/>
              </w:rPr>
            </w:pPr>
          </w:p>
        </w:tc>
      </w:tr>
    </w:tbl>
    <w:p w:rsidR="004A7192" w:rsidRDefault="004A7192" w:rsidP="004A7192">
      <w:pPr>
        <w:tabs>
          <w:tab w:val="left" w:pos="7056"/>
        </w:tabs>
        <w:rPr>
          <w:sz w:val="28"/>
          <w:szCs w:val="28"/>
        </w:rPr>
      </w:pPr>
    </w:p>
    <w:p w:rsidR="001311B2" w:rsidRDefault="001311B2" w:rsidP="004A7192">
      <w:pPr>
        <w:tabs>
          <w:tab w:val="left" w:pos="7056"/>
        </w:tabs>
        <w:rPr>
          <w:sz w:val="28"/>
          <w:szCs w:val="28"/>
        </w:rPr>
      </w:pPr>
    </w:p>
    <w:p w:rsidR="004A7192" w:rsidRDefault="004A7192" w:rsidP="004A7192">
      <w:pPr>
        <w:tabs>
          <w:tab w:val="left" w:pos="7056"/>
        </w:tabs>
        <w:rPr>
          <w:sz w:val="28"/>
          <w:szCs w:val="28"/>
        </w:rPr>
      </w:pPr>
      <w:r>
        <w:rPr>
          <w:sz w:val="28"/>
          <w:szCs w:val="28"/>
        </w:rPr>
        <w:t>Начальник управління соціального</w:t>
      </w:r>
    </w:p>
    <w:p w:rsidR="004A7192" w:rsidRDefault="004A7192" w:rsidP="004A7192">
      <w:pPr>
        <w:tabs>
          <w:tab w:val="left" w:pos="7056"/>
        </w:tabs>
        <w:rPr>
          <w:sz w:val="28"/>
          <w:szCs w:val="28"/>
        </w:rPr>
      </w:pPr>
      <w:r>
        <w:rPr>
          <w:sz w:val="28"/>
          <w:szCs w:val="28"/>
        </w:rPr>
        <w:t>захисту населення міської ради                                                 Ольга ПОЛІЩУК</w:t>
      </w:r>
    </w:p>
    <w:p w:rsidR="004A7192" w:rsidRDefault="004A7192" w:rsidP="004A7192">
      <w:pPr>
        <w:tabs>
          <w:tab w:val="left" w:pos="7056"/>
        </w:tabs>
        <w:rPr>
          <w:sz w:val="28"/>
          <w:szCs w:val="28"/>
        </w:rPr>
        <w:sectPr w:rsidR="004A7192" w:rsidSect="00F2592C">
          <w:headerReference w:type="default" r:id="rId15"/>
          <w:footerReference w:type="default" r:id="rId16"/>
          <w:footerReference w:type="first" r:id="rId17"/>
          <w:pgSz w:w="11906" w:h="16838"/>
          <w:pgMar w:top="1134" w:right="707" w:bottom="1134" w:left="1701" w:header="708" w:footer="708" w:gutter="0"/>
          <w:cols w:space="708"/>
          <w:titlePg/>
          <w:docGrid w:linePitch="360"/>
        </w:sectPr>
      </w:pPr>
    </w:p>
    <w:p w:rsidR="004A7192" w:rsidRPr="00C35ACA" w:rsidRDefault="004A7192" w:rsidP="007B00F7">
      <w:pPr>
        <w:shd w:val="clear" w:color="auto" w:fill="FFFFFF"/>
        <w:ind w:left="6379"/>
        <w:jc w:val="both"/>
        <w:outlineLvl w:val="0"/>
        <w:rPr>
          <w:color w:val="000000" w:themeColor="text1"/>
          <w:sz w:val="28"/>
          <w:szCs w:val="28"/>
          <w:lang w:eastAsia="uk-UA"/>
        </w:rPr>
      </w:pPr>
      <w:r>
        <w:rPr>
          <w:color w:val="000000" w:themeColor="text1"/>
          <w:sz w:val="28"/>
          <w:szCs w:val="28"/>
          <w:lang w:eastAsia="uk-UA"/>
        </w:rPr>
        <w:lastRenderedPageBreak/>
        <w:t xml:space="preserve">Додаток 3 до Порядку </w:t>
      </w:r>
    </w:p>
    <w:p w:rsidR="00A20FD3" w:rsidRDefault="00A20FD3" w:rsidP="00A20FD3">
      <w:pPr>
        <w:rPr>
          <w:color w:val="000000" w:themeColor="text1"/>
          <w:sz w:val="28"/>
          <w:szCs w:val="28"/>
          <w:lang w:eastAsia="uk-UA"/>
        </w:rPr>
      </w:pPr>
    </w:p>
    <w:p w:rsidR="00A20FD3" w:rsidRDefault="00A20FD3" w:rsidP="004A7192">
      <w:pPr>
        <w:jc w:val="center"/>
        <w:rPr>
          <w:color w:val="000000" w:themeColor="text1"/>
          <w:sz w:val="28"/>
          <w:szCs w:val="28"/>
          <w:lang w:eastAsia="uk-UA"/>
        </w:rPr>
      </w:pPr>
      <w:r>
        <w:rPr>
          <w:color w:val="000000" w:themeColor="text1"/>
          <w:sz w:val="28"/>
          <w:szCs w:val="28"/>
          <w:lang w:eastAsia="uk-UA"/>
        </w:rPr>
        <w:t>Форма звіту</w:t>
      </w:r>
    </w:p>
    <w:p w:rsidR="004A7192" w:rsidRDefault="004A7192" w:rsidP="004A7192">
      <w:pPr>
        <w:jc w:val="center"/>
        <w:rPr>
          <w:color w:val="000000" w:themeColor="text1"/>
          <w:sz w:val="28"/>
          <w:szCs w:val="28"/>
          <w:lang w:eastAsia="uk-UA"/>
        </w:rPr>
      </w:pPr>
    </w:p>
    <w:tbl>
      <w:tblPr>
        <w:tblStyle w:val="af2"/>
        <w:tblW w:w="0" w:type="auto"/>
        <w:tblInd w:w="-34" w:type="dxa"/>
        <w:tblLook w:val="04A0"/>
      </w:tblPr>
      <w:tblGrid>
        <w:gridCol w:w="3290"/>
        <w:gridCol w:w="1559"/>
        <w:gridCol w:w="1701"/>
        <w:gridCol w:w="1843"/>
        <w:gridCol w:w="1270"/>
      </w:tblGrid>
      <w:tr w:rsidR="00A20FD3" w:rsidTr="007B00F7">
        <w:tc>
          <w:tcPr>
            <w:tcW w:w="3290" w:type="dxa"/>
          </w:tcPr>
          <w:p w:rsidR="00A20FD3" w:rsidRDefault="00A20FD3" w:rsidP="0000427A">
            <w:pPr>
              <w:rPr>
                <w:color w:val="000000" w:themeColor="text1"/>
                <w:kern w:val="0"/>
                <w:sz w:val="28"/>
                <w:szCs w:val="28"/>
                <w:lang w:eastAsia="uk-UA"/>
              </w:rPr>
            </w:pPr>
            <w:r>
              <w:rPr>
                <w:color w:val="000000" w:themeColor="text1"/>
                <w:kern w:val="0"/>
                <w:sz w:val="28"/>
                <w:szCs w:val="28"/>
                <w:lang w:eastAsia="uk-UA"/>
              </w:rPr>
              <w:t>Маршрут №</w:t>
            </w:r>
          </w:p>
        </w:tc>
        <w:tc>
          <w:tcPr>
            <w:tcW w:w="1559" w:type="dxa"/>
          </w:tcPr>
          <w:p w:rsidR="00A20FD3" w:rsidRDefault="00A20FD3" w:rsidP="0000427A">
            <w:pPr>
              <w:rPr>
                <w:color w:val="000000" w:themeColor="text1"/>
                <w:kern w:val="0"/>
                <w:sz w:val="28"/>
                <w:szCs w:val="28"/>
                <w:lang w:eastAsia="uk-UA"/>
              </w:rPr>
            </w:pPr>
          </w:p>
        </w:tc>
        <w:tc>
          <w:tcPr>
            <w:tcW w:w="1701" w:type="dxa"/>
          </w:tcPr>
          <w:p w:rsidR="00A20FD3" w:rsidRDefault="00A20FD3" w:rsidP="0000427A">
            <w:pPr>
              <w:rPr>
                <w:color w:val="000000" w:themeColor="text1"/>
                <w:kern w:val="0"/>
                <w:sz w:val="28"/>
                <w:szCs w:val="28"/>
                <w:lang w:eastAsia="uk-UA"/>
              </w:rPr>
            </w:pPr>
          </w:p>
        </w:tc>
        <w:tc>
          <w:tcPr>
            <w:tcW w:w="1843" w:type="dxa"/>
          </w:tcPr>
          <w:p w:rsidR="00A20FD3" w:rsidRDefault="00A20FD3" w:rsidP="0000427A">
            <w:pPr>
              <w:rPr>
                <w:color w:val="000000" w:themeColor="text1"/>
                <w:kern w:val="0"/>
                <w:sz w:val="28"/>
                <w:szCs w:val="28"/>
                <w:lang w:eastAsia="uk-UA"/>
              </w:rPr>
            </w:pPr>
          </w:p>
        </w:tc>
        <w:tc>
          <w:tcPr>
            <w:tcW w:w="1270" w:type="dxa"/>
          </w:tcPr>
          <w:p w:rsidR="00A20FD3" w:rsidRDefault="00A20FD3" w:rsidP="0000427A">
            <w:pPr>
              <w:rPr>
                <w:color w:val="000000" w:themeColor="text1"/>
                <w:kern w:val="0"/>
                <w:sz w:val="28"/>
                <w:szCs w:val="28"/>
                <w:lang w:eastAsia="uk-UA"/>
              </w:rPr>
            </w:pPr>
          </w:p>
        </w:tc>
      </w:tr>
      <w:tr w:rsidR="00A20FD3" w:rsidTr="007B00F7">
        <w:tc>
          <w:tcPr>
            <w:tcW w:w="3290" w:type="dxa"/>
          </w:tcPr>
          <w:p w:rsidR="004A7192" w:rsidRDefault="00A20FD3" w:rsidP="0000427A">
            <w:pPr>
              <w:rPr>
                <w:color w:val="000000" w:themeColor="text1"/>
                <w:kern w:val="0"/>
                <w:sz w:val="28"/>
                <w:szCs w:val="28"/>
                <w:lang w:eastAsia="uk-UA"/>
              </w:rPr>
            </w:pPr>
            <w:r>
              <w:rPr>
                <w:color w:val="000000" w:themeColor="text1"/>
                <w:kern w:val="0"/>
                <w:sz w:val="28"/>
                <w:szCs w:val="28"/>
                <w:lang w:eastAsia="uk-UA"/>
              </w:rPr>
              <w:t>Загальна кількість перевезених пасажирів</w:t>
            </w:r>
          </w:p>
          <w:p w:rsidR="00A20FD3" w:rsidRDefault="00A20FD3" w:rsidP="0000427A">
            <w:pPr>
              <w:rPr>
                <w:color w:val="000000" w:themeColor="text1"/>
                <w:kern w:val="0"/>
                <w:sz w:val="28"/>
                <w:szCs w:val="28"/>
                <w:lang w:eastAsia="uk-UA"/>
              </w:rPr>
            </w:pPr>
            <w:r>
              <w:rPr>
                <w:color w:val="000000" w:themeColor="text1"/>
                <w:kern w:val="0"/>
                <w:sz w:val="28"/>
                <w:szCs w:val="28"/>
                <w:lang w:eastAsia="uk-UA"/>
              </w:rPr>
              <w:t>за місяць</w:t>
            </w:r>
          </w:p>
          <w:p w:rsidR="004A7192" w:rsidRDefault="004A7192" w:rsidP="0000427A">
            <w:pPr>
              <w:rPr>
                <w:color w:val="000000" w:themeColor="text1"/>
                <w:kern w:val="0"/>
                <w:sz w:val="28"/>
                <w:szCs w:val="28"/>
                <w:lang w:eastAsia="uk-UA"/>
              </w:rPr>
            </w:pPr>
          </w:p>
        </w:tc>
        <w:tc>
          <w:tcPr>
            <w:tcW w:w="1559" w:type="dxa"/>
          </w:tcPr>
          <w:p w:rsidR="00A20FD3" w:rsidRDefault="00A20FD3" w:rsidP="0000427A">
            <w:pPr>
              <w:rPr>
                <w:color w:val="000000" w:themeColor="text1"/>
                <w:kern w:val="0"/>
                <w:sz w:val="28"/>
                <w:szCs w:val="28"/>
                <w:lang w:eastAsia="uk-UA"/>
              </w:rPr>
            </w:pPr>
          </w:p>
        </w:tc>
        <w:tc>
          <w:tcPr>
            <w:tcW w:w="1701" w:type="dxa"/>
          </w:tcPr>
          <w:p w:rsidR="00A20FD3" w:rsidRDefault="00A20FD3" w:rsidP="0000427A">
            <w:pPr>
              <w:rPr>
                <w:color w:val="000000" w:themeColor="text1"/>
                <w:kern w:val="0"/>
                <w:sz w:val="28"/>
                <w:szCs w:val="28"/>
                <w:lang w:eastAsia="uk-UA"/>
              </w:rPr>
            </w:pPr>
          </w:p>
        </w:tc>
        <w:tc>
          <w:tcPr>
            <w:tcW w:w="1843" w:type="dxa"/>
          </w:tcPr>
          <w:p w:rsidR="00A20FD3" w:rsidRDefault="00A20FD3" w:rsidP="0000427A">
            <w:pPr>
              <w:rPr>
                <w:color w:val="000000" w:themeColor="text1"/>
                <w:kern w:val="0"/>
                <w:sz w:val="28"/>
                <w:szCs w:val="28"/>
                <w:lang w:eastAsia="uk-UA"/>
              </w:rPr>
            </w:pPr>
          </w:p>
        </w:tc>
        <w:tc>
          <w:tcPr>
            <w:tcW w:w="1270" w:type="dxa"/>
          </w:tcPr>
          <w:p w:rsidR="00A20FD3" w:rsidRDefault="00A20FD3" w:rsidP="0000427A">
            <w:pPr>
              <w:rPr>
                <w:color w:val="000000" w:themeColor="text1"/>
                <w:kern w:val="0"/>
                <w:sz w:val="28"/>
                <w:szCs w:val="28"/>
                <w:lang w:eastAsia="uk-UA"/>
              </w:rPr>
            </w:pPr>
          </w:p>
        </w:tc>
      </w:tr>
      <w:tr w:rsidR="00A20FD3" w:rsidTr="007B00F7">
        <w:tc>
          <w:tcPr>
            <w:tcW w:w="3290" w:type="dxa"/>
          </w:tcPr>
          <w:p w:rsidR="00A20FD3" w:rsidRDefault="00A20FD3" w:rsidP="0000427A">
            <w:pPr>
              <w:rPr>
                <w:color w:val="000000" w:themeColor="text1"/>
                <w:kern w:val="0"/>
                <w:sz w:val="28"/>
                <w:szCs w:val="28"/>
                <w:lang w:eastAsia="uk-UA"/>
              </w:rPr>
            </w:pPr>
            <w:r>
              <w:rPr>
                <w:color w:val="000000" w:themeColor="text1"/>
                <w:kern w:val="0"/>
                <w:sz w:val="28"/>
                <w:szCs w:val="28"/>
                <w:lang w:eastAsia="uk-UA"/>
              </w:rPr>
              <w:t>Кількість контрольних талонів УСЗН</w:t>
            </w:r>
          </w:p>
          <w:p w:rsidR="004A7192" w:rsidRDefault="004A7192" w:rsidP="0000427A">
            <w:pPr>
              <w:rPr>
                <w:color w:val="000000" w:themeColor="text1"/>
                <w:kern w:val="0"/>
                <w:sz w:val="28"/>
                <w:szCs w:val="28"/>
                <w:lang w:eastAsia="uk-UA"/>
              </w:rPr>
            </w:pPr>
          </w:p>
        </w:tc>
        <w:tc>
          <w:tcPr>
            <w:tcW w:w="1559" w:type="dxa"/>
          </w:tcPr>
          <w:p w:rsidR="00A20FD3" w:rsidRDefault="00A20FD3" w:rsidP="0000427A">
            <w:pPr>
              <w:rPr>
                <w:color w:val="000000" w:themeColor="text1"/>
                <w:kern w:val="0"/>
                <w:sz w:val="28"/>
                <w:szCs w:val="28"/>
                <w:lang w:eastAsia="uk-UA"/>
              </w:rPr>
            </w:pPr>
          </w:p>
        </w:tc>
        <w:tc>
          <w:tcPr>
            <w:tcW w:w="1701" w:type="dxa"/>
          </w:tcPr>
          <w:p w:rsidR="00A20FD3" w:rsidRDefault="00A20FD3" w:rsidP="0000427A">
            <w:pPr>
              <w:rPr>
                <w:color w:val="000000" w:themeColor="text1"/>
                <w:kern w:val="0"/>
                <w:sz w:val="28"/>
                <w:szCs w:val="28"/>
                <w:lang w:eastAsia="uk-UA"/>
              </w:rPr>
            </w:pPr>
          </w:p>
        </w:tc>
        <w:tc>
          <w:tcPr>
            <w:tcW w:w="1843" w:type="dxa"/>
          </w:tcPr>
          <w:p w:rsidR="00A20FD3" w:rsidRDefault="00A20FD3" w:rsidP="0000427A">
            <w:pPr>
              <w:rPr>
                <w:color w:val="000000" w:themeColor="text1"/>
                <w:kern w:val="0"/>
                <w:sz w:val="28"/>
                <w:szCs w:val="28"/>
                <w:lang w:eastAsia="uk-UA"/>
              </w:rPr>
            </w:pPr>
          </w:p>
        </w:tc>
        <w:tc>
          <w:tcPr>
            <w:tcW w:w="1270" w:type="dxa"/>
          </w:tcPr>
          <w:p w:rsidR="00A20FD3" w:rsidRDefault="00A20FD3" w:rsidP="0000427A">
            <w:pPr>
              <w:rPr>
                <w:color w:val="000000" w:themeColor="text1"/>
                <w:kern w:val="0"/>
                <w:sz w:val="28"/>
                <w:szCs w:val="28"/>
                <w:lang w:eastAsia="uk-UA"/>
              </w:rPr>
            </w:pPr>
          </w:p>
        </w:tc>
      </w:tr>
    </w:tbl>
    <w:p w:rsidR="00A20FD3" w:rsidRDefault="00A20FD3" w:rsidP="00A20FD3">
      <w:pPr>
        <w:rPr>
          <w:color w:val="000000" w:themeColor="text1"/>
          <w:sz w:val="28"/>
          <w:szCs w:val="28"/>
          <w:lang w:eastAsia="uk-UA"/>
        </w:rPr>
      </w:pPr>
    </w:p>
    <w:p w:rsidR="007B00F7" w:rsidRDefault="007B00F7" w:rsidP="004A7192">
      <w:pPr>
        <w:tabs>
          <w:tab w:val="left" w:pos="7056"/>
        </w:tabs>
        <w:rPr>
          <w:sz w:val="28"/>
          <w:szCs w:val="28"/>
        </w:rPr>
      </w:pPr>
    </w:p>
    <w:p w:rsidR="007B00F7" w:rsidRDefault="007B00F7" w:rsidP="004A7192">
      <w:pPr>
        <w:tabs>
          <w:tab w:val="left" w:pos="7056"/>
        </w:tabs>
        <w:rPr>
          <w:sz w:val="28"/>
          <w:szCs w:val="28"/>
        </w:rPr>
      </w:pPr>
    </w:p>
    <w:p w:rsidR="004A7192" w:rsidRDefault="004A7192" w:rsidP="004A7192">
      <w:pPr>
        <w:tabs>
          <w:tab w:val="left" w:pos="7056"/>
        </w:tabs>
        <w:rPr>
          <w:sz w:val="28"/>
          <w:szCs w:val="28"/>
        </w:rPr>
      </w:pPr>
      <w:r>
        <w:rPr>
          <w:sz w:val="28"/>
          <w:szCs w:val="28"/>
        </w:rPr>
        <w:t>Начальник управління соціального</w:t>
      </w:r>
    </w:p>
    <w:p w:rsidR="004A7192" w:rsidRDefault="004A7192" w:rsidP="004A7192">
      <w:pPr>
        <w:tabs>
          <w:tab w:val="left" w:pos="7056"/>
        </w:tabs>
        <w:rPr>
          <w:sz w:val="28"/>
          <w:szCs w:val="28"/>
        </w:rPr>
      </w:pPr>
      <w:r>
        <w:rPr>
          <w:sz w:val="28"/>
          <w:szCs w:val="28"/>
        </w:rPr>
        <w:t>захисту населення міської ради                                                 Ольга ПОЛІЩУК</w:t>
      </w:r>
    </w:p>
    <w:sectPr w:rsidR="004A7192" w:rsidSect="00F2592C">
      <w:pgSz w:w="11906" w:h="16838"/>
      <w:pgMar w:top="1134" w:right="70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4716" w:rsidRDefault="009A4716" w:rsidP="00ED7D76">
      <w:r>
        <w:separator/>
      </w:r>
    </w:p>
  </w:endnote>
  <w:endnote w:type="continuationSeparator" w:id="1">
    <w:p w:rsidR="009A4716" w:rsidRDefault="009A4716" w:rsidP="00ED7D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Arial"/>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0F7" w:rsidRPr="00CB3A52" w:rsidRDefault="007B00F7" w:rsidP="007B00F7">
    <w:pPr>
      <w:pStyle w:val="af0"/>
      <w:ind w:left="870"/>
      <w:rPr>
        <w:sz w:val="18"/>
        <w:szCs w:val="18"/>
      </w:rPr>
    </w:pPr>
    <w:r w:rsidRPr="00CB3A52">
      <w:rPr>
        <w:sz w:val="18"/>
        <w:szCs w:val="18"/>
        <w:lang w:val="uk-UA"/>
      </w:rPr>
      <w:t>Рішення Первомайської міської ради</w:t>
    </w:r>
  </w:p>
  <w:p w:rsidR="007B00F7" w:rsidRPr="00EE2BB0" w:rsidRDefault="007B00F7" w:rsidP="007B00F7">
    <w:pPr>
      <w:jc w:val="center"/>
      <w:rPr>
        <w:b/>
        <w:sz w:val="18"/>
        <w:szCs w:val="18"/>
      </w:rPr>
    </w:pPr>
    <w:r w:rsidRPr="00EE2BB0">
      <w:rPr>
        <w:b/>
        <w:sz w:val="18"/>
        <w:szCs w:val="18"/>
      </w:rPr>
      <w:t xml:space="preserve">Про внесення змін до </w:t>
    </w:r>
    <w:proofErr w:type="spellStart"/>
    <w:r w:rsidRPr="00EE2BB0">
      <w:rPr>
        <w:b/>
        <w:sz w:val="18"/>
        <w:szCs w:val="18"/>
      </w:rPr>
      <w:t>рішенняміської</w:t>
    </w:r>
    <w:proofErr w:type="spellEnd"/>
    <w:r w:rsidRPr="00EE2BB0">
      <w:rPr>
        <w:b/>
        <w:sz w:val="18"/>
        <w:szCs w:val="18"/>
      </w:rPr>
      <w:t xml:space="preserve"> ради від 26.05.2022 №1«Про  затвердження Комплексної</w:t>
    </w:r>
  </w:p>
  <w:p w:rsidR="007B00F7" w:rsidRPr="00EE2BB0" w:rsidRDefault="007B00F7" w:rsidP="007B00F7">
    <w:pPr>
      <w:jc w:val="center"/>
      <w:rPr>
        <w:b/>
        <w:sz w:val="18"/>
        <w:szCs w:val="18"/>
      </w:rPr>
    </w:pPr>
    <w:r w:rsidRPr="00EE2BB0">
      <w:rPr>
        <w:b/>
        <w:sz w:val="18"/>
        <w:szCs w:val="18"/>
      </w:rPr>
      <w:t xml:space="preserve">програми соціального захисту </w:t>
    </w:r>
    <w:proofErr w:type="spellStart"/>
    <w:r w:rsidRPr="00EE2BB0">
      <w:rPr>
        <w:b/>
        <w:sz w:val="18"/>
        <w:szCs w:val="18"/>
      </w:rPr>
      <w:t>населення«Громада</w:t>
    </w:r>
    <w:proofErr w:type="spellEnd"/>
    <w:r w:rsidRPr="00EE2BB0">
      <w:rPr>
        <w:b/>
        <w:sz w:val="18"/>
        <w:szCs w:val="18"/>
      </w:rPr>
      <w:t>, де зручно всім» на 2022-2025 роки</w:t>
    </w:r>
  </w:p>
  <w:p w:rsidR="007B00F7" w:rsidRDefault="007B00F7" w:rsidP="007B00F7">
    <w:pPr>
      <w:pStyle w:val="ac"/>
    </w:pPr>
  </w:p>
  <w:p w:rsidR="007B00F7" w:rsidRDefault="007B00F7">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0F7" w:rsidRPr="00CB3A52" w:rsidRDefault="007B00F7" w:rsidP="007B00F7">
    <w:pPr>
      <w:pStyle w:val="af0"/>
      <w:ind w:left="870"/>
      <w:rPr>
        <w:sz w:val="18"/>
        <w:szCs w:val="18"/>
      </w:rPr>
    </w:pPr>
    <w:r w:rsidRPr="00CB3A52">
      <w:rPr>
        <w:sz w:val="18"/>
        <w:szCs w:val="18"/>
        <w:lang w:val="uk-UA"/>
      </w:rPr>
      <w:t>Рішення Первомайської міської ради</w:t>
    </w:r>
  </w:p>
  <w:p w:rsidR="007B00F7" w:rsidRPr="00EE2BB0" w:rsidRDefault="007B00F7" w:rsidP="007B00F7">
    <w:pPr>
      <w:jc w:val="center"/>
      <w:rPr>
        <w:b/>
        <w:sz w:val="18"/>
        <w:szCs w:val="18"/>
      </w:rPr>
    </w:pPr>
    <w:r w:rsidRPr="00EE2BB0">
      <w:rPr>
        <w:b/>
        <w:sz w:val="18"/>
        <w:szCs w:val="18"/>
      </w:rPr>
      <w:t>Про внесення змін до рішення</w:t>
    </w:r>
    <w:r w:rsidR="001311B2">
      <w:rPr>
        <w:b/>
        <w:sz w:val="18"/>
        <w:szCs w:val="18"/>
      </w:rPr>
      <w:t xml:space="preserve"> </w:t>
    </w:r>
    <w:r w:rsidRPr="00EE2BB0">
      <w:rPr>
        <w:b/>
        <w:sz w:val="18"/>
        <w:szCs w:val="18"/>
      </w:rPr>
      <w:t>міської ради від 26.05.2022 №1«Про  затвердження Комплексної</w:t>
    </w:r>
  </w:p>
  <w:p w:rsidR="007B00F7" w:rsidRPr="00EE2BB0" w:rsidRDefault="007B00F7" w:rsidP="007B00F7">
    <w:pPr>
      <w:jc w:val="center"/>
      <w:rPr>
        <w:b/>
        <w:sz w:val="18"/>
        <w:szCs w:val="18"/>
      </w:rPr>
    </w:pPr>
    <w:r w:rsidRPr="00EE2BB0">
      <w:rPr>
        <w:b/>
        <w:sz w:val="18"/>
        <w:szCs w:val="18"/>
      </w:rPr>
      <w:t>програми соціального захисту населення</w:t>
    </w:r>
    <w:r w:rsidR="001311B2">
      <w:rPr>
        <w:b/>
        <w:sz w:val="18"/>
        <w:szCs w:val="18"/>
      </w:rPr>
      <w:t xml:space="preserve"> </w:t>
    </w:r>
    <w:r w:rsidRPr="00EE2BB0">
      <w:rPr>
        <w:b/>
        <w:sz w:val="18"/>
        <w:szCs w:val="18"/>
      </w:rPr>
      <w:t>«Громада, де зручно всім» на 2022-2025 роки</w:t>
    </w:r>
  </w:p>
  <w:p w:rsidR="007B00F7" w:rsidRDefault="007B00F7" w:rsidP="007B00F7">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A9C" w:rsidRDefault="003D1A9C" w:rsidP="007B00F7">
    <w:pPr>
      <w:pStyle w:val="af0"/>
      <w:ind w:left="870"/>
      <w:rPr>
        <w:sz w:val="18"/>
        <w:szCs w:val="18"/>
        <w:lang w:val="uk-UA"/>
      </w:rPr>
    </w:pPr>
  </w:p>
  <w:p w:rsidR="007B00F7" w:rsidRPr="007B00C3" w:rsidRDefault="007B00F7" w:rsidP="007B00F7">
    <w:pPr>
      <w:pStyle w:val="af0"/>
      <w:ind w:left="870"/>
      <w:rPr>
        <w:sz w:val="18"/>
        <w:szCs w:val="18"/>
        <w:lang w:val="uk-UA"/>
      </w:rPr>
    </w:pPr>
    <w:r w:rsidRPr="00CB3A52">
      <w:rPr>
        <w:sz w:val="18"/>
        <w:szCs w:val="18"/>
        <w:lang w:val="uk-UA"/>
      </w:rPr>
      <w:t>Рішення Первомайської міської ради</w:t>
    </w:r>
  </w:p>
  <w:p w:rsidR="007B00F7" w:rsidRPr="00EE2BB0" w:rsidRDefault="007B00F7" w:rsidP="007B00F7">
    <w:pPr>
      <w:jc w:val="center"/>
      <w:rPr>
        <w:b/>
        <w:sz w:val="18"/>
        <w:szCs w:val="18"/>
      </w:rPr>
    </w:pPr>
    <w:r w:rsidRPr="00EE2BB0">
      <w:rPr>
        <w:b/>
        <w:sz w:val="18"/>
        <w:szCs w:val="18"/>
      </w:rPr>
      <w:t>Про внесення змін до рішення</w:t>
    </w:r>
    <w:r w:rsidR="001311B2">
      <w:rPr>
        <w:b/>
        <w:sz w:val="18"/>
        <w:szCs w:val="18"/>
      </w:rPr>
      <w:t xml:space="preserve"> </w:t>
    </w:r>
    <w:r w:rsidRPr="00EE2BB0">
      <w:rPr>
        <w:b/>
        <w:sz w:val="18"/>
        <w:szCs w:val="18"/>
      </w:rPr>
      <w:t>міської ради від 26.05.2022 №1«Про  затвердження Комплексної</w:t>
    </w:r>
  </w:p>
  <w:p w:rsidR="007B00F7" w:rsidRPr="00EE2BB0" w:rsidRDefault="007B00F7" w:rsidP="007B00F7">
    <w:pPr>
      <w:jc w:val="center"/>
      <w:rPr>
        <w:b/>
        <w:sz w:val="18"/>
        <w:szCs w:val="18"/>
      </w:rPr>
    </w:pPr>
    <w:r w:rsidRPr="00EE2BB0">
      <w:rPr>
        <w:b/>
        <w:sz w:val="18"/>
        <w:szCs w:val="18"/>
      </w:rPr>
      <w:t>програми соціального захисту населення</w:t>
    </w:r>
    <w:r w:rsidR="001311B2">
      <w:rPr>
        <w:b/>
        <w:sz w:val="18"/>
        <w:szCs w:val="18"/>
      </w:rPr>
      <w:t xml:space="preserve"> </w:t>
    </w:r>
    <w:r w:rsidRPr="00EE2BB0">
      <w:rPr>
        <w:b/>
        <w:sz w:val="18"/>
        <w:szCs w:val="18"/>
      </w:rPr>
      <w:t>«Громада, де зручно всім» на 2022-2025 роки</w:t>
    </w:r>
  </w:p>
  <w:p w:rsidR="007B00F7" w:rsidRDefault="007B00F7" w:rsidP="007B00F7">
    <w:pPr>
      <w:pStyle w:val="ac"/>
    </w:pPr>
  </w:p>
  <w:p w:rsidR="007B00F7" w:rsidRDefault="007B00F7">
    <w:pPr>
      <w:pStyle w:val="ac"/>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92C" w:rsidRPr="00CB3A52" w:rsidRDefault="00F2592C" w:rsidP="00F2592C">
    <w:pPr>
      <w:pStyle w:val="af0"/>
      <w:ind w:left="870"/>
      <w:rPr>
        <w:sz w:val="18"/>
        <w:szCs w:val="18"/>
      </w:rPr>
    </w:pPr>
    <w:r w:rsidRPr="00CB3A52">
      <w:rPr>
        <w:sz w:val="18"/>
        <w:szCs w:val="18"/>
        <w:lang w:val="uk-UA"/>
      </w:rPr>
      <w:t>Рішення Первомайської міської ради</w:t>
    </w:r>
  </w:p>
  <w:p w:rsidR="00F2592C" w:rsidRPr="00EE2BB0" w:rsidRDefault="00F2592C" w:rsidP="00F2592C">
    <w:pPr>
      <w:jc w:val="center"/>
      <w:rPr>
        <w:b/>
        <w:sz w:val="18"/>
        <w:szCs w:val="18"/>
      </w:rPr>
    </w:pPr>
    <w:r w:rsidRPr="00EE2BB0">
      <w:rPr>
        <w:b/>
        <w:sz w:val="18"/>
        <w:szCs w:val="18"/>
      </w:rPr>
      <w:t>Про внесення змін до рішення</w:t>
    </w:r>
    <w:r w:rsidR="001311B2">
      <w:rPr>
        <w:b/>
        <w:sz w:val="18"/>
        <w:szCs w:val="18"/>
      </w:rPr>
      <w:t xml:space="preserve"> </w:t>
    </w:r>
    <w:r w:rsidRPr="00EE2BB0">
      <w:rPr>
        <w:b/>
        <w:sz w:val="18"/>
        <w:szCs w:val="18"/>
      </w:rPr>
      <w:t>міської ради від 26.05.2022 №1«Про  затвердження Комплексної</w:t>
    </w:r>
  </w:p>
  <w:p w:rsidR="00F2592C" w:rsidRPr="00EE2BB0" w:rsidRDefault="00F2592C" w:rsidP="00F2592C">
    <w:pPr>
      <w:jc w:val="center"/>
      <w:rPr>
        <w:b/>
        <w:sz w:val="18"/>
        <w:szCs w:val="18"/>
      </w:rPr>
    </w:pPr>
    <w:r w:rsidRPr="00EE2BB0">
      <w:rPr>
        <w:b/>
        <w:sz w:val="18"/>
        <w:szCs w:val="18"/>
      </w:rPr>
      <w:t>програми соціального захисту населення</w:t>
    </w:r>
    <w:r w:rsidR="001311B2">
      <w:rPr>
        <w:b/>
        <w:sz w:val="18"/>
        <w:szCs w:val="18"/>
      </w:rPr>
      <w:t xml:space="preserve"> </w:t>
    </w:r>
    <w:r w:rsidRPr="00EE2BB0">
      <w:rPr>
        <w:b/>
        <w:sz w:val="18"/>
        <w:szCs w:val="18"/>
      </w:rPr>
      <w:t>«Громада, де зручно всім» на 2022-2025 роки</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0F7" w:rsidRPr="00CB3A52" w:rsidRDefault="007B00F7" w:rsidP="007B00F7">
    <w:pPr>
      <w:pStyle w:val="af0"/>
      <w:ind w:left="870"/>
      <w:rPr>
        <w:sz w:val="18"/>
        <w:szCs w:val="18"/>
      </w:rPr>
    </w:pPr>
    <w:r w:rsidRPr="00CB3A52">
      <w:rPr>
        <w:sz w:val="18"/>
        <w:szCs w:val="18"/>
        <w:lang w:val="uk-UA"/>
      </w:rPr>
      <w:t>Рішення Первомайської міської ради</w:t>
    </w:r>
  </w:p>
  <w:p w:rsidR="007B00F7" w:rsidRPr="00EE2BB0" w:rsidRDefault="007B00F7" w:rsidP="007B00F7">
    <w:pPr>
      <w:jc w:val="center"/>
      <w:rPr>
        <w:b/>
        <w:sz w:val="18"/>
        <w:szCs w:val="18"/>
      </w:rPr>
    </w:pPr>
    <w:r w:rsidRPr="00EE2BB0">
      <w:rPr>
        <w:b/>
        <w:sz w:val="18"/>
        <w:szCs w:val="18"/>
      </w:rPr>
      <w:t>Про внесення змін до рішення</w:t>
    </w:r>
    <w:r w:rsidR="001311B2">
      <w:rPr>
        <w:b/>
        <w:sz w:val="18"/>
        <w:szCs w:val="18"/>
      </w:rPr>
      <w:t xml:space="preserve"> </w:t>
    </w:r>
    <w:r w:rsidRPr="00EE2BB0">
      <w:rPr>
        <w:b/>
        <w:sz w:val="18"/>
        <w:szCs w:val="18"/>
      </w:rPr>
      <w:t>міської ради від 26.05.2022 №1«Про  затвердження Комплексної</w:t>
    </w:r>
  </w:p>
  <w:p w:rsidR="007B00F7" w:rsidRPr="00EE2BB0" w:rsidRDefault="007B00F7" w:rsidP="007B00F7">
    <w:pPr>
      <w:jc w:val="center"/>
      <w:rPr>
        <w:b/>
        <w:sz w:val="18"/>
        <w:szCs w:val="18"/>
      </w:rPr>
    </w:pPr>
    <w:r w:rsidRPr="00EE2BB0">
      <w:rPr>
        <w:b/>
        <w:sz w:val="18"/>
        <w:szCs w:val="18"/>
      </w:rPr>
      <w:t>програми соціального захисту населення</w:t>
    </w:r>
    <w:r w:rsidR="001311B2">
      <w:rPr>
        <w:b/>
        <w:sz w:val="18"/>
        <w:szCs w:val="18"/>
      </w:rPr>
      <w:t xml:space="preserve"> </w:t>
    </w:r>
    <w:r w:rsidRPr="00EE2BB0">
      <w:rPr>
        <w:b/>
        <w:sz w:val="18"/>
        <w:szCs w:val="18"/>
      </w:rPr>
      <w:t>«Громада, де зручно всім» на 2022-2025 роки</w:t>
    </w:r>
  </w:p>
  <w:p w:rsidR="007B00F7" w:rsidRDefault="001311B2">
    <w:pPr>
      <w:pStyle w:val="ac"/>
    </w:pP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4716" w:rsidRDefault="009A4716" w:rsidP="00ED7D76">
      <w:r>
        <w:separator/>
      </w:r>
    </w:p>
  </w:footnote>
  <w:footnote w:type="continuationSeparator" w:id="1">
    <w:p w:rsidR="009A4716" w:rsidRDefault="009A4716" w:rsidP="00ED7D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0F7" w:rsidRDefault="007B334A" w:rsidP="007B00F7">
    <w:pPr>
      <w:pStyle w:val="aa"/>
      <w:jc w:val="center"/>
    </w:pPr>
    <w:r w:rsidRPr="0086022B">
      <w:fldChar w:fldCharType="begin"/>
    </w:r>
    <w:r w:rsidR="007B00F7" w:rsidRPr="0086022B">
      <w:instrText>PAGE   \* MERGEFORMAT</w:instrText>
    </w:r>
    <w:r w:rsidRPr="0086022B">
      <w:fldChar w:fldCharType="separate"/>
    </w:r>
    <w:r w:rsidR="007B00C3" w:rsidRPr="007B00C3">
      <w:rPr>
        <w:noProof/>
        <w:lang w:val="ru-RU"/>
      </w:rPr>
      <w:t>2</w:t>
    </w:r>
    <w:r w:rsidRPr="0086022B">
      <w:fldChar w:fldCharType="end"/>
    </w:r>
    <w:r w:rsidR="007B00F7">
      <w:t xml:space="preserve"> із </w:t>
    </w:r>
    <w:fldSimple w:instr=" NUMPAGES   \* MERGEFORMAT ">
      <w:r w:rsidR="00857CD5">
        <w:rPr>
          <w:noProof/>
        </w:rPr>
        <w:t>10</w:t>
      </w:r>
    </w:fldSimple>
  </w:p>
  <w:p w:rsidR="007B00F7" w:rsidRDefault="007B00F7" w:rsidP="007B00F7">
    <w:pPr>
      <w:pStyle w:val="aa"/>
      <w:jc w:val="center"/>
    </w:pPr>
    <w:r>
      <w:t xml:space="preserve">                                                                                                                        Продовження додатку</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0F7" w:rsidRDefault="007B334A" w:rsidP="007B00F7">
    <w:pPr>
      <w:pStyle w:val="aa"/>
      <w:jc w:val="center"/>
    </w:pPr>
    <w:r w:rsidRPr="0086022B">
      <w:fldChar w:fldCharType="begin"/>
    </w:r>
    <w:r w:rsidR="007B00F7" w:rsidRPr="0086022B">
      <w:instrText>PAGE   \* MERGEFORMAT</w:instrText>
    </w:r>
    <w:r w:rsidRPr="0086022B">
      <w:fldChar w:fldCharType="separate"/>
    </w:r>
    <w:r w:rsidR="001311B2" w:rsidRPr="001311B2">
      <w:rPr>
        <w:noProof/>
        <w:lang w:val="ru-RU"/>
      </w:rPr>
      <w:t>3</w:t>
    </w:r>
    <w:r w:rsidRPr="0086022B">
      <w:fldChar w:fldCharType="end"/>
    </w:r>
    <w:r w:rsidR="007B00F7">
      <w:t xml:space="preserve"> із </w:t>
    </w:r>
    <w:fldSimple w:instr=" NUMPAGES   \* MERGEFORMAT ">
      <w:r w:rsidR="001311B2">
        <w:rPr>
          <w:noProof/>
        </w:rPr>
        <w:t>10</w:t>
      </w:r>
    </w:fldSimple>
  </w:p>
  <w:p w:rsidR="007B00F7" w:rsidRDefault="007B00F7" w:rsidP="007B00F7">
    <w:pPr>
      <w:pStyle w:val="aa"/>
      <w:jc w:val="center"/>
    </w:pPr>
    <w:r>
      <w:t xml:space="preserve">                                                                                                                        Продовження додатку</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00F7" w:rsidRDefault="007B334A" w:rsidP="003D1A9C">
    <w:pPr>
      <w:pStyle w:val="aa"/>
      <w:jc w:val="center"/>
    </w:pPr>
    <w:r w:rsidRPr="0086022B">
      <w:fldChar w:fldCharType="begin"/>
    </w:r>
    <w:r w:rsidR="007B00F7" w:rsidRPr="0086022B">
      <w:instrText>PAGE   \* MERGEFORMAT</w:instrText>
    </w:r>
    <w:r w:rsidRPr="0086022B">
      <w:fldChar w:fldCharType="separate"/>
    </w:r>
    <w:r w:rsidR="001311B2" w:rsidRPr="001311B2">
      <w:rPr>
        <w:noProof/>
        <w:lang w:val="ru-RU"/>
      </w:rPr>
      <w:t>2</w:t>
    </w:r>
    <w:r w:rsidRPr="0086022B">
      <w:fldChar w:fldCharType="end"/>
    </w:r>
    <w:r w:rsidR="007B00F7">
      <w:t xml:space="preserve"> із </w:t>
    </w:r>
    <w:fldSimple w:instr=" NUMPAGES   \* MERGEFORMAT ">
      <w:r w:rsidR="001311B2">
        <w:rPr>
          <w:noProof/>
        </w:rPr>
        <w:t>10</w:t>
      </w:r>
    </w:fldSimple>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592C" w:rsidRDefault="007B334A" w:rsidP="00F2592C">
    <w:pPr>
      <w:pStyle w:val="aa"/>
      <w:jc w:val="center"/>
    </w:pPr>
    <w:r w:rsidRPr="0086022B">
      <w:fldChar w:fldCharType="begin"/>
    </w:r>
    <w:r w:rsidR="00F2592C" w:rsidRPr="0086022B">
      <w:instrText>PAGE   \* MERGEFORMAT</w:instrText>
    </w:r>
    <w:r w:rsidRPr="0086022B">
      <w:fldChar w:fldCharType="separate"/>
    </w:r>
    <w:r w:rsidR="001311B2" w:rsidRPr="001311B2">
      <w:rPr>
        <w:noProof/>
        <w:lang w:val="ru-RU"/>
      </w:rPr>
      <w:t>9</w:t>
    </w:r>
    <w:r w:rsidRPr="0086022B">
      <w:fldChar w:fldCharType="end"/>
    </w:r>
    <w:r w:rsidR="00F2592C" w:rsidRPr="0086022B">
      <w:t xml:space="preserve"> із </w:t>
    </w:r>
    <w:fldSimple w:instr=" NUMPAGES   \* MERGEFORMAT ">
      <w:r w:rsidR="001311B2">
        <w:rPr>
          <w:noProof/>
        </w:rPr>
        <w:t>10</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AA75DA"/>
    <w:multiLevelType w:val="multilevel"/>
    <w:tmpl w:val="03E0E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A0D6261"/>
    <w:multiLevelType w:val="hybridMultilevel"/>
    <w:tmpl w:val="35B2370A"/>
    <w:lvl w:ilvl="0" w:tplc="6B88CCE6">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2">
    <w:nsid w:val="467D7AD4"/>
    <w:multiLevelType w:val="hybridMultilevel"/>
    <w:tmpl w:val="47A619DA"/>
    <w:lvl w:ilvl="0" w:tplc="0ADA98AA">
      <w:start w:val="1"/>
      <w:numFmt w:val="decimal"/>
      <w:lvlText w:val="%1."/>
      <w:lvlJc w:val="left"/>
      <w:pPr>
        <w:ind w:left="1527" w:hanging="9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683B66C1"/>
    <w:multiLevelType w:val="hybridMultilevel"/>
    <w:tmpl w:val="AFA0FF64"/>
    <w:lvl w:ilvl="0" w:tplc="0419000F">
      <w:start w:val="1"/>
      <w:numFmt w:val="decimal"/>
      <w:lvlText w:val="%1."/>
      <w:lvlJc w:val="left"/>
      <w:pPr>
        <w:ind w:left="1215" w:hanging="360"/>
      </w:p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4">
    <w:nsid w:val="6EEF1849"/>
    <w:multiLevelType w:val="hybridMultilevel"/>
    <w:tmpl w:val="20F0EBC6"/>
    <w:lvl w:ilvl="0" w:tplc="AFC8002E">
      <w:start w:val="3"/>
      <w:numFmt w:val="bullet"/>
      <w:lvlText w:val="-"/>
      <w:lvlJc w:val="left"/>
      <w:pPr>
        <w:ind w:left="808" w:hanging="360"/>
      </w:pPr>
      <w:rPr>
        <w:rFonts w:ascii="Times New Roman" w:eastAsia="Times New Roman" w:hAnsi="Times New Roman" w:cs="Times New Roman" w:hint="default"/>
      </w:rPr>
    </w:lvl>
    <w:lvl w:ilvl="1" w:tplc="04220003" w:tentative="1">
      <w:start w:val="1"/>
      <w:numFmt w:val="bullet"/>
      <w:lvlText w:val="o"/>
      <w:lvlJc w:val="left"/>
      <w:pPr>
        <w:ind w:left="1528" w:hanging="360"/>
      </w:pPr>
      <w:rPr>
        <w:rFonts w:ascii="Courier New" w:hAnsi="Courier New" w:cs="Courier New" w:hint="default"/>
      </w:rPr>
    </w:lvl>
    <w:lvl w:ilvl="2" w:tplc="04220005" w:tentative="1">
      <w:start w:val="1"/>
      <w:numFmt w:val="bullet"/>
      <w:lvlText w:val=""/>
      <w:lvlJc w:val="left"/>
      <w:pPr>
        <w:ind w:left="2248" w:hanging="360"/>
      </w:pPr>
      <w:rPr>
        <w:rFonts w:ascii="Wingdings" w:hAnsi="Wingdings" w:hint="default"/>
      </w:rPr>
    </w:lvl>
    <w:lvl w:ilvl="3" w:tplc="04220001" w:tentative="1">
      <w:start w:val="1"/>
      <w:numFmt w:val="bullet"/>
      <w:lvlText w:val=""/>
      <w:lvlJc w:val="left"/>
      <w:pPr>
        <w:ind w:left="2968" w:hanging="360"/>
      </w:pPr>
      <w:rPr>
        <w:rFonts w:ascii="Symbol" w:hAnsi="Symbol" w:hint="default"/>
      </w:rPr>
    </w:lvl>
    <w:lvl w:ilvl="4" w:tplc="04220003" w:tentative="1">
      <w:start w:val="1"/>
      <w:numFmt w:val="bullet"/>
      <w:lvlText w:val="o"/>
      <w:lvlJc w:val="left"/>
      <w:pPr>
        <w:ind w:left="3688" w:hanging="360"/>
      </w:pPr>
      <w:rPr>
        <w:rFonts w:ascii="Courier New" w:hAnsi="Courier New" w:cs="Courier New" w:hint="default"/>
      </w:rPr>
    </w:lvl>
    <w:lvl w:ilvl="5" w:tplc="04220005" w:tentative="1">
      <w:start w:val="1"/>
      <w:numFmt w:val="bullet"/>
      <w:lvlText w:val=""/>
      <w:lvlJc w:val="left"/>
      <w:pPr>
        <w:ind w:left="4408" w:hanging="360"/>
      </w:pPr>
      <w:rPr>
        <w:rFonts w:ascii="Wingdings" w:hAnsi="Wingdings" w:hint="default"/>
      </w:rPr>
    </w:lvl>
    <w:lvl w:ilvl="6" w:tplc="04220001" w:tentative="1">
      <w:start w:val="1"/>
      <w:numFmt w:val="bullet"/>
      <w:lvlText w:val=""/>
      <w:lvlJc w:val="left"/>
      <w:pPr>
        <w:ind w:left="5128" w:hanging="360"/>
      </w:pPr>
      <w:rPr>
        <w:rFonts w:ascii="Symbol" w:hAnsi="Symbol" w:hint="default"/>
      </w:rPr>
    </w:lvl>
    <w:lvl w:ilvl="7" w:tplc="04220003" w:tentative="1">
      <w:start w:val="1"/>
      <w:numFmt w:val="bullet"/>
      <w:lvlText w:val="o"/>
      <w:lvlJc w:val="left"/>
      <w:pPr>
        <w:ind w:left="5848" w:hanging="360"/>
      </w:pPr>
      <w:rPr>
        <w:rFonts w:ascii="Courier New" w:hAnsi="Courier New" w:cs="Courier New" w:hint="default"/>
      </w:rPr>
    </w:lvl>
    <w:lvl w:ilvl="8" w:tplc="04220005" w:tentative="1">
      <w:start w:val="1"/>
      <w:numFmt w:val="bullet"/>
      <w:lvlText w:val=""/>
      <w:lvlJc w:val="left"/>
      <w:pPr>
        <w:ind w:left="6568" w:hanging="360"/>
      </w:pPr>
      <w:rPr>
        <w:rFonts w:ascii="Wingdings" w:hAnsi="Wingdings" w:hint="default"/>
      </w:rPr>
    </w:lvl>
  </w:abstractNum>
  <w:num w:numId="1">
    <w:abstractNumId w:val="3"/>
  </w:num>
  <w:num w:numId="2">
    <w:abstractNumId w:val="1"/>
  </w:num>
  <w:num w:numId="3">
    <w:abstractNumId w:val="4"/>
  </w:num>
  <w:num w:numId="4">
    <w:abstractNumId w:val="0"/>
    <w:lvlOverride w:ilvl="0">
      <w:startOverride w:val="1"/>
    </w:lvlOverride>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565101"/>
    <w:rsid w:val="00024F45"/>
    <w:rsid w:val="0005275D"/>
    <w:rsid w:val="00065CA0"/>
    <w:rsid w:val="0007176A"/>
    <w:rsid w:val="00092EB5"/>
    <w:rsid w:val="000B59A3"/>
    <w:rsid w:val="000C0ED7"/>
    <w:rsid w:val="000D2C99"/>
    <w:rsid w:val="000D3687"/>
    <w:rsid w:val="000F1143"/>
    <w:rsid w:val="00103376"/>
    <w:rsid w:val="001078D9"/>
    <w:rsid w:val="0011444F"/>
    <w:rsid w:val="0011536A"/>
    <w:rsid w:val="00120F85"/>
    <w:rsid w:val="001255A9"/>
    <w:rsid w:val="0012746F"/>
    <w:rsid w:val="0013032D"/>
    <w:rsid w:val="001311B2"/>
    <w:rsid w:val="00142473"/>
    <w:rsid w:val="00160100"/>
    <w:rsid w:val="00167EB0"/>
    <w:rsid w:val="0017683C"/>
    <w:rsid w:val="00183E4B"/>
    <w:rsid w:val="00192C21"/>
    <w:rsid w:val="001C135A"/>
    <w:rsid w:val="001D0B0A"/>
    <w:rsid w:val="001D42DC"/>
    <w:rsid w:val="001E2974"/>
    <w:rsid w:val="001E622E"/>
    <w:rsid w:val="002128B6"/>
    <w:rsid w:val="00233633"/>
    <w:rsid w:val="0023403C"/>
    <w:rsid w:val="0024114B"/>
    <w:rsid w:val="00241660"/>
    <w:rsid w:val="0024232B"/>
    <w:rsid w:val="00247980"/>
    <w:rsid w:val="002648CC"/>
    <w:rsid w:val="00265895"/>
    <w:rsid w:val="0027579F"/>
    <w:rsid w:val="002B4285"/>
    <w:rsid w:val="002E172F"/>
    <w:rsid w:val="002E336E"/>
    <w:rsid w:val="00303418"/>
    <w:rsid w:val="003115FF"/>
    <w:rsid w:val="003121A4"/>
    <w:rsid w:val="003236AD"/>
    <w:rsid w:val="00342244"/>
    <w:rsid w:val="00346825"/>
    <w:rsid w:val="00361ED3"/>
    <w:rsid w:val="003654D5"/>
    <w:rsid w:val="003768E1"/>
    <w:rsid w:val="00376A6C"/>
    <w:rsid w:val="00377807"/>
    <w:rsid w:val="00384C14"/>
    <w:rsid w:val="003A7EC8"/>
    <w:rsid w:val="003D1A9C"/>
    <w:rsid w:val="003E56C4"/>
    <w:rsid w:val="003F17AB"/>
    <w:rsid w:val="003F2E05"/>
    <w:rsid w:val="00404D36"/>
    <w:rsid w:val="00406B4F"/>
    <w:rsid w:val="00411041"/>
    <w:rsid w:val="0043787D"/>
    <w:rsid w:val="004478E2"/>
    <w:rsid w:val="0045661E"/>
    <w:rsid w:val="0046020D"/>
    <w:rsid w:val="00462D2E"/>
    <w:rsid w:val="0046494E"/>
    <w:rsid w:val="00482241"/>
    <w:rsid w:val="004A7192"/>
    <w:rsid w:val="004C3B22"/>
    <w:rsid w:val="004D682C"/>
    <w:rsid w:val="004D70E5"/>
    <w:rsid w:val="004E482E"/>
    <w:rsid w:val="004E4C47"/>
    <w:rsid w:val="005134A2"/>
    <w:rsid w:val="005616F7"/>
    <w:rsid w:val="00565101"/>
    <w:rsid w:val="005657C5"/>
    <w:rsid w:val="005827BC"/>
    <w:rsid w:val="00586B47"/>
    <w:rsid w:val="005D0DCF"/>
    <w:rsid w:val="006225FB"/>
    <w:rsid w:val="00651ADD"/>
    <w:rsid w:val="00671FAD"/>
    <w:rsid w:val="00686316"/>
    <w:rsid w:val="0069622C"/>
    <w:rsid w:val="006B66E8"/>
    <w:rsid w:val="006C3E28"/>
    <w:rsid w:val="006D2588"/>
    <w:rsid w:val="006D4028"/>
    <w:rsid w:val="006E6BFE"/>
    <w:rsid w:val="006F3ED3"/>
    <w:rsid w:val="006F7BAC"/>
    <w:rsid w:val="00720EAD"/>
    <w:rsid w:val="007352A6"/>
    <w:rsid w:val="00753673"/>
    <w:rsid w:val="00756A03"/>
    <w:rsid w:val="00756B0D"/>
    <w:rsid w:val="007621A5"/>
    <w:rsid w:val="007640D2"/>
    <w:rsid w:val="007955EB"/>
    <w:rsid w:val="007A7E9E"/>
    <w:rsid w:val="007B00C3"/>
    <w:rsid w:val="007B00F7"/>
    <w:rsid w:val="007B334A"/>
    <w:rsid w:val="007B7D18"/>
    <w:rsid w:val="007C3717"/>
    <w:rsid w:val="007E117F"/>
    <w:rsid w:val="007F2D54"/>
    <w:rsid w:val="007F3D9F"/>
    <w:rsid w:val="007F4BE5"/>
    <w:rsid w:val="00801D5F"/>
    <w:rsid w:val="00816B93"/>
    <w:rsid w:val="00817D0D"/>
    <w:rsid w:val="00832D23"/>
    <w:rsid w:val="0084764E"/>
    <w:rsid w:val="00857CD5"/>
    <w:rsid w:val="00866459"/>
    <w:rsid w:val="00881835"/>
    <w:rsid w:val="00892571"/>
    <w:rsid w:val="008B62C8"/>
    <w:rsid w:val="008C2FE3"/>
    <w:rsid w:val="00900312"/>
    <w:rsid w:val="009134FE"/>
    <w:rsid w:val="00915648"/>
    <w:rsid w:val="009200AF"/>
    <w:rsid w:val="00934F14"/>
    <w:rsid w:val="00937C19"/>
    <w:rsid w:val="00951FAA"/>
    <w:rsid w:val="009552DF"/>
    <w:rsid w:val="009604A3"/>
    <w:rsid w:val="00965F4E"/>
    <w:rsid w:val="009726D9"/>
    <w:rsid w:val="00992B39"/>
    <w:rsid w:val="009A4716"/>
    <w:rsid w:val="009B4297"/>
    <w:rsid w:val="009B51A1"/>
    <w:rsid w:val="009B6137"/>
    <w:rsid w:val="009D4D88"/>
    <w:rsid w:val="009E6FE1"/>
    <w:rsid w:val="009F766F"/>
    <w:rsid w:val="00A20FD3"/>
    <w:rsid w:val="00A3144E"/>
    <w:rsid w:val="00A36A44"/>
    <w:rsid w:val="00A46540"/>
    <w:rsid w:val="00A511B1"/>
    <w:rsid w:val="00AA1631"/>
    <w:rsid w:val="00AE1477"/>
    <w:rsid w:val="00AE2CE4"/>
    <w:rsid w:val="00AF1E83"/>
    <w:rsid w:val="00AF7982"/>
    <w:rsid w:val="00B00C35"/>
    <w:rsid w:val="00B04D70"/>
    <w:rsid w:val="00B26061"/>
    <w:rsid w:val="00B74371"/>
    <w:rsid w:val="00B81F4E"/>
    <w:rsid w:val="00BB010E"/>
    <w:rsid w:val="00BF7940"/>
    <w:rsid w:val="00C62A8A"/>
    <w:rsid w:val="00CB7B46"/>
    <w:rsid w:val="00CE138C"/>
    <w:rsid w:val="00CF739D"/>
    <w:rsid w:val="00D02E4E"/>
    <w:rsid w:val="00D125FD"/>
    <w:rsid w:val="00D34C13"/>
    <w:rsid w:val="00D43021"/>
    <w:rsid w:val="00D56F5E"/>
    <w:rsid w:val="00D654F0"/>
    <w:rsid w:val="00D67A6A"/>
    <w:rsid w:val="00D95439"/>
    <w:rsid w:val="00DB05E1"/>
    <w:rsid w:val="00DD02BA"/>
    <w:rsid w:val="00DD5D63"/>
    <w:rsid w:val="00DD5E3A"/>
    <w:rsid w:val="00DD7401"/>
    <w:rsid w:val="00DE4D12"/>
    <w:rsid w:val="00E47462"/>
    <w:rsid w:val="00E57690"/>
    <w:rsid w:val="00E67AC7"/>
    <w:rsid w:val="00E71E7D"/>
    <w:rsid w:val="00E803B3"/>
    <w:rsid w:val="00E8189E"/>
    <w:rsid w:val="00E839FC"/>
    <w:rsid w:val="00E922EA"/>
    <w:rsid w:val="00E948A9"/>
    <w:rsid w:val="00EA5947"/>
    <w:rsid w:val="00EA753E"/>
    <w:rsid w:val="00ED6048"/>
    <w:rsid w:val="00ED7D76"/>
    <w:rsid w:val="00F05FDE"/>
    <w:rsid w:val="00F1579E"/>
    <w:rsid w:val="00F2592C"/>
    <w:rsid w:val="00F452BC"/>
    <w:rsid w:val="00F54C29"/>
    <w:rsid w:val="00F553C1"/>
    <w:rsid w:val="00F77D9A"/>
    <w:rsid w:val="00F830B3"/>
    <w:rsid w:val="00F85AB4"/>
    <w:rsid w:val="00F9179F"/>
    <w:rsid w:val="00FA53BE"/>
    <w:rsid w:val="00FB4615"/>
    <w:rsid w:val="00FC38A6"/>
    <w:rsid w:val="00FC4FF0"/>
    <w:rsid w:val="00FE39B7"/>
    <w:rsid w:val="00FF75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5E3A"/>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uiPriority w:val="9"/>
    <w:qFormat/>
    <w:rsid w:val="003F2E05"/>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4">
    <w:name w:val="heading 4"/>
    <w:basedOn w:val="a"/>
    <w:next w:val="a"/>
    <w:link w:val="40"/>
    <w:qFormat/>
    <w:rsid w:val="009E6FE1"/>
    <w:pPr>
      <w:keepNext/>
      <w:keepLines/>
      <w:spacing w:before="20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DB05E1"/>
    <w:pPr>
      <w:jc w:val="center"/>
    </w:pPr>
    <w:rPr>
      <w:b/>
      <w:sz w:val="28"/>
      <w:szCs w:val="20"/>
    </w:rPr>
  </w:style>
  <w:style w:type="character" w:customStyle="1" w:styleId="a4">
    <w:name w:val="Основной текст Знак"/>
    <w:basedOn w:val="a0"/>
    <w:link w:val="a3"/>
    <w:rsid w:val="00DB05E1"/>
    <w:rPr>
      <w:rFonts w:ascii="Times New Roman" w:eastAsia="Times New Roman" w:hAnsi="Times New Roman" w:cs="Times New Roman"/>
      <w:b/>
      <w:sz w:val="28"/>
      <w:szCs w:val="20"/>
      <w:lang w:eastAsia="ru-RU"/>
    </w:rPr>
  </w:style>
  <w:style w:type="character" w:customStyle="1" w:styleId="11">
    <w:name w:val="Основной текст Знак1"/>
    <w:uiPriority w:val="99"/>
    <w:rsid w:val="00DB05E1"/>
    <w:rPr>
      <w:rFonts w:ascii="Times New Roman" w:hAnsi="Times New Roman" w:cs="Times New Roman"/>
      <w:sz w:val="26"/>
      <w:szCs w:val="26"/>
      <w:u w:val="none"/>
    </w:rPr>
  </w:style>
  <w:style w:type="paragraph" w:styleId="a5">
    <w:name w:val="Normal (Web)"/>
    <w:basedOn w:val="a"/>
    <w:uiPriority w:val="99"/>
    <w:rsid w:val="00DB05E1"/>
    <w:pPr>
      <w:spacing w:before="100" w:beforeAutospacing="1" w:after="100" w:afterAutospacing="1"/>
    </w:pPr>
    <w:rPr>
      <w:lang w:val="ru-RU"/>
    </w:rPr>
  </w:style>
  <w:style w:type="paragraph" w:styleId="a6">
    <w:name w:val="List Paragraph"/>
    <w:basedOn w:val="a"/>
    <w:uiPriority w:val="34"/>
    <w:qFormat/>
    <w:rsid w:val="00DB05E1"/>
    <w:pPr>
      <w:ind w:left="720"/>
      <w:contextualSpacing/>
    </w:pPr>
  </w:style>
  <w:style w:type="paragraph" w:styleId="HTML">
    <w:name w:val="HTML Preformatted"/>
    <w:aliases w:val="Знак2,Знак Знак1,Знак Знак Знак Знак Знак Знак Знак Знак,Знак Знак Знак Знак Знак Знак Знак Знак Знак Знак Знак Знак Знак,Стандартный HTML1,Знак Знак14,Знак Знак Знак Знак Знак Знак Знак Знак1 Знак Знак Знак Знак Знак Знак,Знак"/>
    <w:basedOn w:val="a"/>
    <w:link w:val="HTML0"/>
    <w:rsid w:val="009200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ru-RU" w:eastAsia="uk-UA"/>
    </w:rPr>
  </w:style>
  <w:style w:type="character" w:customStyle="1" w:styleId="HTML0">
    <w:name w:val="Стандартный HTML Знак"/>
    <w:aliases w:val="Знак2 Знак,Знак Знак1 Знак,Знак Знак Знак Знак Знак Знак Знак Знак Знак,Знак Знак Знак Знак Знак Знак Знак Знак Знак Знак Знак Знак Знак Знак,Стандартный HTML1 Знак,Знак Знак14 Знак,Знак Знак"/>
    <w:basedOn w:val="a0"/>
    <w:link w:val="HTML"/>
    <w:rsid w:val="009200AF"/>
    <w:rPr>
      <w:rFonts w:ascii="Courier New" w:eastAsia="Times New Roman" w:hAnsi="Courier New" w:cs="Times New Roman"/>
      <w:sz w:val="20"/>
      <w:szCs w:val="20"/>
      <w:lang w:eastAsia="uk-UA"/>
    </w:rPr>
  </w:style>
  <w:style w:type="paragraph" w:styleId="a7">
    <w:name w:val="Balloon Text"/>
    <w:basedOn w:val="a"/>
    <w:link w:val="a8"/>
    <w:uiPriority w:val="99"/>
    <w:semiHidden/>
    <w:unhideWhenUsed/>
    <w:rsid w:val="00FC38A6"/>
    <w:rPr>
      <w:rFonts w:ascii="Tahoma" w:hAnsi="Tahoma" w:cs="Tahoma"/>
      <w:sz w:val="16"/>
      <w:szCs w:val="16"/>
    </w:rPr>
  </w:style>
  <w:style w:type="character" w:customStyle="1" w:styleId="a8">
    <w:name w:val="Текст выноски Знак"/>
    <w:basedOn w:val="a0"/>
    <w:link w:val="a7"/>
    <w:uiPriority w:val="99"/>
    <w:semiHidden/>
    <w:rsid w:val="00FC38A6"/>
    <w:rPr>
      <w:rFonts w:ascii="Tahoma" w:eastAsia="Times New Roman" w:hAnsi="Tahoma" w:cs="Tahoma"/>
      <w:sz w:val="16"/>
      <w:szCs w:val="16"/>
      <w:lang w:val="uk-UA" w:eastAsia="ru-RU"/>
    </w:rPr>
  </w:style>
  <w:style w:type="character" w:customStyle="1" w:styleId="40">
    <w:name w:val="Заголовок 4 Знак"/>
    <w:basedOn w:val="a0"/>
    <w:link w:val="4"/>
    <w:rsid w:val="009E6FE1"/>
    <w:rPr>
      <w:rFonts w:ascii="Cambria" w:eastAsia="Times New Roman" w:hAnsi="Cambria" w:cs="Times New Roman"/>
      <w:b/>
      <w:bCs/>
      <w:i/>
      <w:iCs/>
      <w:color w:val="4F81BD"/>
      <w:sz w:val="24"/>
      <w:szCs w:val="24"/>
      <w:lang w:eastAsia="ru-RU"/>
    </w:rPr>
  </w:style>
  <w:style w:type="character" w:customStyle="1" w:styleId="10">
    <w:name w:val="Заголовок 1 Знак"/>
    <w:basedOn w:val="a0"/>
    <w:link w:val="1"/>
    <w:uiPriority w:val="9"/>
    <w:rsid w:val="003F2E05"/>
    <w:rPr>
      <w:rFonts w:asciiTheme="majorHAnsi" w:eastAsiaTheme="majorEastAsia" w:hAnsiTheme="majorHAnsi" w:cstheme="majorBidi"/>
      <w:b/>
      <w:bCs/>
      <w:color w:val="2E74B5" w:themeColor="accent1" w:themeShade="BF"/>
      <w:sz w:val="28"/>
      <w:szCs w:val="28"/>
      <w:lang w:val="uk-UA" w:eastAsia="ru-RU"/>
    </w:rPr>
  </w:style>
  <w:style w:type="paragraph" w:customStyle="1" w:styleId="a9">
    <w:name w:val="Нормальний текст"/>
    <w:basedOn w:val="a"/>
    <w:uiPriority w:val="99"/>
    <w:rsid w:val="003F2E05"/>
    <w:pPr>
      <w:spacing w:before="120"/>
      <w:ind w:firstLine="567"/>
    </w:pPr>
    <w:rPr>
      <w:rFonts w:ascii="Antiqua" w:eastAsia="Calibri" w:hAnsi="Antiqua"/>
      <w:sz w:val="26"/>
      <w:szCs w:val="20"/>
    </w:rPr>
  </w:style>
  <w:style w:type="paragraph" w:customStyle="1" w:styleId="rvps2">
    <w:name w:val="rvps2"/>
    <w:basedOn w:val="a"/>
    <w:rsid w:val="003F2E05"/>
    <w:pPr>
      <w:spacing w:before="100" w:beforeAutospacing="1" w:after="100" w:afterAutospacing="1"/>
    </w:pPr>
    <w:rPr>
      <w:lang w:val="ru-RU"/>
    </w:rPr>
  </w:style>
  <w:style w:type="paragraph" w:styleId="aa">
    <w:name w:val="header"/>
    <w:basedOn w:val="a"/>
    <w:link w:val="ab"/>
    <w:uiPriority w:val="99"/>
    <w:unhideWhenUsed/>
    <w:rsid w:val="00ED7D76"/>
    <w:pPr>
      <w:tabs>
        <w:tab w:val="center" w:pos="4677"/>
        <w:tab w:val="right" w:pos="9355"/>
      </w:tabs>
    </w:pPr>
  </w:style>
  <w:style w:type="character" w:customStyle="1" w:styleId="ab">
    <w:name w:val="Верхний колонтитул Знак"/>
    <w:basedOn w:val="a0"/>
    <w:link w:val="aa"/>
    <w:uiPriority w:val="99"/>
    <w:rsid w:val="00ED7D76"/>
    <w:rPr>
      <w:rFonts w:ascii="Times New Roman" w:eastAsia="Times New Roman" w:hAnsi="Times New Roman" w:cs="Times New Roman"/>
      <w:sz w:val="24"/>
      <w:szCs w:val="24"/>
      <w:lang w:val="uk-UA" w:eastAsia="ru-RU"/>
    </w:rPr>
  </w:style>
  <w:style w:type="paragraph" w:styleId="ac">
    <w:name w:val="footer"/>
    <w:basedOn w:val="a"/>
    <w:link w:val="ad"/>
    <w:uiPriority w:val="99"/>
    <w:unhideWhenUsed/>
    <w:rsid w:val="00ED7D76"/>
    <w:pPr>
      <w:tabs>
        <w:tab w:val="center" w:pos="4677"/>
        <w:tab w:val="right" w:pos="9355"/>
      </w:tabs>
    </w:pPr>
  </w:style>
  <w:style w:type="character" w:customStyle="1" w:styleId="ad">
    <w:name w:val="Нижний колонтитул Знак"/>
    <w:basedOn w:val="a0"/>
    <w:link w:val="ac"/>
    <w:uiPriority w:val="99"/>
    <w:rsid w:val="00ED7D76"/>
    <w:rPr>
      <w:rFonts w:ascii="Times New Roman" w:eastAsia="Times New Roman" w:hAnsi="Times New Roman" w:cs="Times New Roman"/>
      <w:sz w:val="24"/>
      <w:szCs w:val="24"/>
      <w:lang w:val="uk-UA" w:eastAsia="ru-RU"/>
    </w:rPr>
  </w:style>
  <w:style w:type="paragraph" w:styleId="ae">
    <w:name w:val="Title"/>
    <w:basedOn w:val="a"/>
    <w:link w:val="af"/>
    <w:qFormat/>
    <w:rsid w:val="00167EB0"/>
    <w:pPr>
      <w:jc w:val="center"/>
    </w:pPr>
    <w:rPr>
      <w:b/>
      <w:sz w:val="32"/>
      <w:szCs w:val="20"/>
    </w:rPr>
  </w:style>
  <w:style w:type="character" w:customStyle="1" w:styleId="af">
    <w:name w:val="Название Знак"/>
    <w:basedOn w:val="a0"/>
    <w:link w:val="ae"/>
    <w:rsid w:val="00167EB0"/>
    <w:rPr>
      <w:rFonts w:ascii="Times New Roman" w:eastAsia="Times New Roman" w:hAnsi="Times New Roman" w:cs="Times New Roman"/>
      <w:b/>
      <w:sz w:val="32"/>
      <w:szCs w:val="20"/>
      <w:lang w:eastAsia="ru-RU"/>
    </w:rPr>
  </w:style>
  <w:style w:type="paragraph" w:styleId="af0">
    <w:name w:val="caption"/>
    <w:basedOn w:val="a"/>
    <w:next w:val="a"/>
    <w:qFormat/>
    <w:rsid w:val="00F2592C"/>
    <w:pPr>
      <w:jc w:val="center"/>
    </w:pPr>
    <w:rPr>
      <w:b/>
      <w:sz w:val="28"/>
      <w:szCs w:val="20"/>
      <w:lang w:val="ru-RU"/>
    </w:rPr>
  </w:style>
  <w:style w:type="character" w:customStyle="1" w:styleId="rvts0">
    <w:name w:val="rvts0"/>
    <w:rsid w:val="00A20FD3"/>
    <w:rPr>
      <w:rFonts w:cs="Times New Roman"/>
    </w:rPr>
  </w:style>
  <w:style w:type="paragraph" w:styleId="af1">
    <w:name w:val="No Spacing"/>
    <w:uiPriority w:val="1"/>
    <w:qFormat/>
    <w:rsid w:val="00A20FD3"/>
    <w:pPr>
      <w:spacing w:after="0" w:line="240" w:lineRule="auto"/>
    </w:pPr>
    <w:rPr>
      <w:kern w:val="2"/>
      <w:lang w:val="uk-UA"/>
    </w:rPr>
  </w:style>
  <w:style w:type="table" w:styleId="af2">
    <w:name w:val="Table Grid"/>
    <w:basedOn w:val="a1"/>
    <w:uiPriority w:val="39"/>
    <w:rsid w:val="00A20FD3"/>
    <w:pPr>
      <w:spacing w:after="0" w:line="240" w:lineRule="auto"/>
    </w:pPr>
    <w:rPr>
      <w:kern w:val="2"/>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9655A4-117D-4573-B2B2-211A9BB89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1087</TotalTime>
  <Pages>10</Pages>
  <Words>2435</Words>
  <Characters>13884</Characters>
  <Application>Microsoft Office Word</Application>
  <DocSecurity>0</DocSecurity>
  <Lines>115</Lines>
  <Paragraphs>32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User-PC</dc:creator>
  <cp:keywords/>
  <dc:description/>
  <cp:lastModifiedBy>Анжела</cp:lastModifiedBy>
  <cp:revision>127</cp:revision>
  <cp:lastPrinted>2025-05-26T13:47:00Z</cp:lastPrinted>
  <dcterms:created xsi:type="dcterms:W3CDTF">2025-01-23T07:48:00Z</dcterms:created>
  <dcterms:modified xsi:type="dcterms:W3CDTF">2025-06-04T08:08:00Z</dcterms:modified>
</cp:coreProperties>
</file>