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62" w:rsidRPr="00037262" w:rsidRDefault="00037262" w:rsidP="00037262">
      <w:pPr>
        <w:widowControl/>
        <w:suppressAutoHyphens w:val="0"/>
        <w:jc w:val="center"/>
        <w:rPr>
          <w:rFonts w:eastAsia="Times New Roman"/>
          <w:kern w:val="0"/>
          <w:sz w:val="32"/>
          <w:szCs w:val="32"/>
          <w:lang w:val="uk-UA" w:eastAsia="ru-RU"/>
        </w:rPr>
      </w:pPr>
      <w:r w:rsidRPr="00037262">
        <w:rPr>
          <w:rFonts w:eastAsia="Times New Roman"/>
          <w:noProof/>
          <w:kern w:val="0"/>
          <w:lang w:eastAsia="ru-RU"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262">
        <w:rPr>
          <w:rFonts w:eastAsia="Times New Roman"/>
          <w:noProof/>
          <w:kern w:val="0"/>
          <w:lang w:eastAsia="ru-RU"/>
        </w:rPr>
        <w:t xml:space="preserve">  </w:t>
      </w:r>
    </w:p>
    <w:p w:rsidR="00037262" w:rsidRPr="00037262" w:rsidRDefault="00037262" w:rsidP="00037262">
      <w:pPr>
        <w:widowControl/>
        <w:tabs>
          <w:tab w:val="center" w:pos="4819"/>
          <w:tab w:val="left" w:pos="8700"/>
        </w:tabs>
        <w:suppressAutoHyphens w:val="0"/>
        <w:jc w:val="center"/>
        <w:rPr>
          <w:rFonts w:eastAsia="Times New Roman"/>
          <w:kern w:val="0"/>
          <w:sz w:val="36"/>
          <w:szCs w:val="36"/>
          <w:lang w:eastAsia="ru-RU"/>
        </w:rPr>
      </w:pPr>
      <w:r w:rsidRPr="00037262">
        <w:rPr>
          <w:rFonts w:eastAsia="Times New Roman"/>
          <w:kern w:val="0"/>
          <w:sz w:val="40"/>
          <w:szCs w:val="40"/>
          <w:lang w:eastAsia="ru-RU"/>
        </w:rPr>
        <w:t>ПЕРВОМАЙСЬКА   МІСЬКА</w:t>
      </w:r>
      <w:r w:rsidRPr="00037262">
        <w:rPr>
          <w:rFonts w:eastAsia="Times New Roman"/>
          <w:kern w:val="0"/>
          <w:sz w:val="36"/>
          <w:szCs w:val="36"/>
          <w:lang w:eastAsia="ru-RU"/>
        </w:rPr>
        <w:t xml:space="preserve">   </w:t>
      </w:r>
      <w:r w:rsidRPr="00037262">
        <w:rPr>
          <w:rFonts w:eastAsia="Times New Roman"/>
          <w:kern w:val="0"/>
          <w:sz w:val="40"/>
          <w:szCs w:val="40"/>
          <w:lang w:eastAsia="ru-RU"/>
        </w:rPr>
        <w:t>РАДА</w:t>
      </w:r>
    </w:p>
    <w:p w:rsidR="00037262" w:rsidRPr="00037262" w:rsidRDefault="00037262" w:rsidP="00037262">
      <w:pPr>
        <w:widowControl/>
        <w:tabs>
          <w:tab w:val="center" w:pos="4819"/>
          <w:tab w:val="right" w:pos="9638"/>
        </w:tabs>
        <w:suppressAutoHyphens w:val="0"/>
        <w:jc w:val="center"/>
        <w:rPr>
          <w:rFonts w:eastAsia="Times New Roman"/>
          <w:kern w:val="0"/>
          <w:sz w:val="20"/>
          <w:szCs w:val="28"/>
          <w:lang w:eastAsia="ru-RU"/>
        </w:rPr>
      </w:pPr>
      <w:proofErr w:type="spellStart"/>
      <w:r w:rsidRPr="00037262">
        <w:rPr>
          <w:rFonts w:eastAsia="Times New Roman"/>
          <w:kern w:val="0"/>
          <w:sz w:val="40"/>
          <w:szCs w:val="40"/>
          <w:lang w:eastAsia="ru-RU"/>
        </w:rPr>
        <w:t>Миколаївської</w:t>
      </w:r>
      <w:proofErr w:type="spellEnd"/>
      <w:r w:rsidRPr="00037262">
        <w:rPr>
          <w:rFonts w:eastAsia="Times New Roman"/>
          <w:kern w:val="0"/>
          <w:sz w:val="40"/>
          <w:szCs w:val="40"/>
          <w:lang w:eastAsia="ru-RU"/>
        </w:rPr>
        <w:t xml:space="preserve"> </w:t>
      </w:r>
      <w:r w:rsidRPr="00037262">
        <w:rPr>
          <w:rFonts w:eastAsia="Times New Roman"/>
          <w:kern w:val="0"/>
          <w:sz w:val="32"/>
          <w:szCs w:val="32"/>
          <w:lang w:eastAsia="ru-RU"/>
        </w:rPr>
        <w:t xml:space="preserve"> </w:t>
      </w:r>
      <w:proofErr w:type="spellStart"/>
      <w:r w:rsidRPr="00037262">
        <w:rPr>
          <w:rFonts w:eastAsia="Times New Roman"/>
          <w:kern w:val="0"/>
          <w:sz w:val="40"/>
          <w:szCs w:val="40"/>
          <w:lang w:eastAsia="ru-RU"/>
        </w:rPr>
        <w:t>області</w:t>
      </w:r>
      <w:proofErr w:type="spellEnd"/>
    </w:p>
    <w:p w:rsidR="00037262" w:rsidRPr="00037262" w:rsidRDefault="00037262" w:rsidP="00037262">
      <w:pPr>
        <w:widowControl/>
        <w:suppressAutoHyphens w:val="0"/>
        <w:ind w:left="1416" w:firstLine="708"/>
        <w:jc w:val="center"/>
        <w:rPr>
          <w:rFonts w:eastAsia="Times New Roman"/>
          <w:kern w:val="0"/>
          <w:szCs w:val="20"/>
          <w:lang w:eastAsia="ru-RU"/>
        </w:rPr>
      </w:pPr>
      <w:r w:rsidRPr="00037262">
        <w:rPr>
          <w:rFonts w:eastAsia="Times New Roman"/>
          <w:kern w:val="0"/>
          <w:sz w:val="32"/>
          <w:szCs w:val="32"/>
          <w:u w:val="single"/>
          <w:lang w:val="uk-UA" w:eastAsia="ru-RU"/>
        </w:rPr>
        <w:t xml:space="preserve">77 </w:t>
      </w:r>
      <w:r w:rsidRPr="00037262">
        <w:rPr>
          <w:rFonts w:eastAsia="Times New Roman"/>
          <w:kern w:val="0"/>
          <w:sz w:val="32"/>
          <w:szCs w:val="32"/>
          <w:lang w:val="uk-UA" w:eastAsia="ru-RU"/>
        </w:rPr>
        <w:t xml:space="preserve"> </w:t>
      </w:r>
      <w:r w:rsidRPr="00037262">
        <w:rPr>
          <w:rFonts w:eastAsia="Times New Roman"/>
          <w:kern w:val="0"/>
          <w:sz w:val="32"/>
          <w:szCs w:val="32"/>
          <w:lang w:eastAsia="ru-RU"/>
        </w:rPr>
        <w:t xml:space="preserve">СЕСІЯ      </w:t>
      </w:r>
      <w:r w:rsidRPr="00037262">
        <w:rPr>
          <w:rFonts w:eastAsia="Times New Roman"/>
          <w:kern w:val="0"/>
          <w:sz w:val="32"/>
          <w:szCs w:val="32"/>
          <w:u w:val="single"/>
          <w:lang w:val="en-US" w:eastAsia="ru-RU"/>
        </w:rPr>
        <w:t>VIII</w:t>
      </w:r>
      <w:r w:rsidRPr="00037262">
        <w:rPr>
          <w:rFonts w:eastAsia="Times New Roman"/>
          <w:kern w:val="0"/>
          <w:sz w:val="32"/>
          <w:szCs w:val="32"/>
          <w:lang w:eastAsia="ru-RU"/>
        </w:rPr>
        <w:t xml:space="preserve"> СКЛИКАННЯ</w:t>
      </w:r>
      <w:r w:rsidRPr="00037262">
        <w:rPr>
          <w:rFonts w:eastAsia="Times New Roman"/>
          <w:kern w:val="0"/>
          <w:sz w:val="32"/>
          <w:szCs w:val="32"/>
          <w:lang w:eastAsia="ru-RU"/>
        </w:rPr>
        <w:tab/>
      </w:r>
      <w:r w:rsidRPr="00037262">
        <w:rPr>
          <w:rFonts w:eastAsia="Times New Roman"/>
          <w:kern w:val="0"/>
          <w:sz w:val="32"/>
          <w:szCs w:val="32"/>
          <w:lang w:eastAsia="ru-RU"/>
        </w:rPr>
        <w:tab/>
      </w:r>
      <w:r w:rsidRPr="00037262">
        <w:rPr>
          <w:rFonts w:eastAsia="Times New Roman"/>
          <w:kern w:val="0"/>
          <w:sz w:val="32"/>
          <w:szCs w:val="32"/>
          <w:lang w:eastAsia="ru-RU"/>
        </w:rPr>
        <w:tab/>
      </w:r>
    </w:p>
    <w:p w:rsidR="00037262" w:rsidRPr="00037262" w:rsidRDefault="00037262" w:rsidP="00037262">
      <w:pPr>
        <w:widowControl/>
        <w:suppressAutoHyphens w:val="0"/>
        <w:jc w:val="center"/>
        <w:rPr>
          <w:rFonts w:eastAsia="Times New Roman"/>
          <w:b/>
          <w:kern w:val="0"/>
          <w:sz w:val="40"/>
          <w:szCs w:val="40"/>
          <w:lang w:eastAsia="ru-RU"/>
        </w:rPr>
      </w:pPr>
      <w:proofErr w:type="gramStart"/>
      <w:r w:rsidRPr="00037262">
        <w:rPr>
          <w:rFonts w:eastAsia="Times New Roman"/>
          <w:b/>
          <w:kern w:val="0"/>
          <w:sz w:val="40"/>
          <w:szCs w:val="40"/>
          <w:lang w:eastAsia="ru-RU"/>
        </w:rPr>
        <w:t>Р</w:t>
      </w:r>
      <w:proofErr w:type="gramEnd"/>
      <w:r w:rsidRPr="00037262">
        <w:rPr>
          <w:rFonts w:eastAsia="Times New Roman"/>
          <w:b/>
          <w:kern w:val="0"/>
          <w:sz w:val="40"/>
          <w:szCs w:val="40"/>
          <w:lang w:eastAsia="ru-RU"/>
        </w:rPr>
        <w:t>ІШЕННЯ</w:t>
      </w:r>
    </w:p>
    <w:p w:rsidR="00037262" w:rsidRPr="00037262" w:rsidRDefault="00037262" w:rsidP="00037262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u w:val="single"/>
          <w:lang w:val="uk-UA" w:eastAsia="ru-RU"/>
        </w:rPr>
      </w:pPr>
      <w:r w:rsidRPr="00037262">
        <w:rPr>
          <w:rFonts w:ascii="Arial" w:eastAsia="Times New Roman" w:hAnsi="Arial" w:cs="Arial"/>
          <w:kern w:val="0"/>
          <w:lang w:eastAsia="ru-RU"/>
        </w:rPr>
        <w:t xml:space="preserve"> </w:t>
      </w:r>
      <w:proofErr w:type="spellStart"/>
      <w:r w:rsidRPr="00037262">
        <w:rPr>
          <w:rFonts w:ascii="Arial" w:eastAsia="Times New Roman" w:hAnsi="Arial" w:cs="Arial"/>
          <w:kern w:val="0"/>
          <w:sz w:val="22"/>
          <w:szCs w:val="22"/>
          <w:lang w:eastAsia="ru-RU"/>
        </w:rPr>
        <w:t>від</w:t>
      </w:r>
      <w:proofErr w:type="spellEnd"/>
      <w:r w:rsidRPr="00037262">
        <w:rPr>
          <w:rFonts w:ascii="Arial" w:eastAsia="Times New Roman" w:hAnsi="Arial" w:cs="Arial"/>
          <w:kern w:val="0"/>
          <w:sz w:val="22"/>
          <w:szCs w:val="22"/>
          <w:lang w:eastAsia="ru-RU"/>
        </w:rPr>
        <w:t xml:space="preserve">  </w:t>
      </w:r>
      <w:r w:rsidRPr="00037262">
        <w:rPr>
          <w:rFonts w:ascii="Arial" w:eastAsia="Times New Roman" w:hAnsi="Arial" w:cs="Arial"/>
          <w:kern w:val="0"/>
          <w:sz w:val="22"/>
          <w:szCs w:val="22"/>
          <w:u w:val="single"/>
          <w:lang w:val="uk-UA" w:eastAsia="ru-RU"/>
        </w:rPr>
        <w:t>27.03.2025</w:t>
      </w:r>
      <w:r w:rsidRPr="00037262">
        <w:rPr>
          <w:rFonts w:ascii="Arial" w:eastAsia="Times New Roman" w:hAnsi="Arial" w:cs="Arial"/>
          <w:kern w:val="0"/>
          <w:sz w:val="22"/>
          <w:szCs w:val="22"/>
          <w:lang w:val="uk-UA" w:eastAsia="ru-RU"/>
        </w:rPr>
        <w:t xml:space="preserve"> </w:t>
      </w:r>
      <w:r w:rsidRPr="00037262">
        <w:rPr>
          <w:rFonts w:ascii="Arial" w:eastAsia="Times New Roman" w:hAnsi="Arial" w:cs="Arial"/>
          <w:kern w:val="0"/>
          <w:sz w:val="22"/>
          <w:szCs w:val="22"/>
          <w:lang w:eastAsia="ru-RU"/>
        </w:rPr>
        <w:t>№</w:t>
      </w:r>
      <w:r w:rsidRPr="00037262">
        <w:rPr>
          <w:rFonts w:ascii="Arial" w:eastAsia="Times New Roman" w:hAnsi="Arial" w:cs="Arial"/>
          <w:kern w:val="0"/>
          <w:sz w:val="22"/>
          <w:szCs w:val="22"/>
          <w:lang w:val="uk-UA" w:eastAsia="ru-RU"/>
        </w:rPr>
        <w:t xml:space="preserve"> </w:t>
      </w:r>
      <w:r>
        <w:rPr>
          <w:rFonts w:ascii="Arial" w:eastAsia="Times New Roman" w:hAnsi="Arial" w:cs="Arial"/>
          <w:kern w:val="0"/>
          <w:sz w:val="22"/>
          <w:szCs w:val="22"/>
          <w:u w:val="single"/>
          <w:lang w:val="uk-UA" w:eastAsia="ru-RU"/>
        </w:rPr>
        <w:t>7</w:t>
      </w:r>
    </w:p>
    <w:p w:rsidR="00037262" w:rsidRPr="00037262" w:rsidRDefault="00037262" w:rsidP="00037262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/>
        </w:rPr>
      </w:pPr>
      <w:r w:rsidRPr="00037262">
        <w:rPr>
          <w:rFonts w:ascii="Arial" w:eastAsia="Times New Roman" w:hAnsi="Arial" w:cs="Arial"/>
          <w:kern w:val="0"/>
          <w:sz w:val="22"/>
          <w:szCs w:val="22"/>
          <w:lang w:eastAsia="ru-RU"/>
        </w:rPr>
        <w:t xml:space="preserve">      м. </w:t>
      </w:r>
      <w:proofErr w:type="spellStart"/>
      <w:r w:rsidRPr="00037262">
        <w:rPr>
          <w:rFonts w:ascii="Arial" w:eastAsia="Times New Roman" w:hAnsi="Arial" w:cs="Arial"/>
          <w:kern w:val="0"/>
          <w:sz w:val="22"/>
          <w:szCs w:val="22"/>
          <w:lang w:eastAsia="ru-RU"/>
        </w:rPr>
        <w:t>Первомайськ</w:t>
      </w:r>
      <w:proofErr w:type="spellEnd"/>
    </w:p>
    <w:p w:rsidR="00037262" w:rsidRPr="00037262" w:rsidRDefault="00037262" w:rsidP="00037262">
      <w:pPr>
        <w:keepNext/>
        <w:tabs>
          <w:tab w:val="num" w:pos="0"/>
        </w:tabs>
        <w:ind w:hanging="432"/>
        <w:outlineLvl w:val="0"/>
        <w:rPr>
          <w:b/>
          <w:bCs/>
          <w:kern w:val="2"/>
          <w:lang w:val="uk-UA"/>
        </w:rPr>
      </w:pPr>
      <w:r w:rsidRPr="00037262">
        <w:rPr>
          <w:rFonts w:ascii="Arial" w:hAnsi="Arial" w:cs="Arial"/>
          <w:b/>
          <w:bCs/>
          <w:kern w:val="2"/>
          <w:sz w:val="32"/>
          <w:szCs w:val="32"/>
          <w:lang w:val="uk-UA"/>
        </w:rPr>
        <w:t xml:space="preserve">         </w:t>
      </w:r>
    </w:p>
    <w:p w:rsidR="00B10908" w:rsidRPr="00C5027C" w:rsidRDefault="00B10908" w:rsidP="00B10908">
      <w:pPr>
        <w:rPr>
          <w:color w:val="333399"/>
          <w:sz w:val="28"/>
          <w:szCs w:val="28"/>
        </w:rPr>
      </w:pPr>
    </w:p>
    <w:p w:rsidR="00A722CD" w:rsidRPr="00B10908" w:rsidRDefault="003C0939" w:rsidP="00B10908">
      <w:pPr>
        <w:rPr>
          <w:color w:val="000000"/>
          <w:lang w:val="uk-UA"/>
        </w:rPr>
      </w:pPr>
      <w:r>
        <w:rPr>
          <w:sz w:val="28"/>
          <w:szCs w:val="28"/>
          <w:lang w:val="uk-UA"/>
        </w:rPr>
        <w:t>Про з</w:t>
      </w:r>
      <w:r w:rsidR="00710CD4">
        <w:rPr>
          <w:sz w:val="28"/>
          <w:szCs w:val="28"/>
          <w:lang w:val="uk-UA"/>
        </w:rPr>
        <w:t>віт п</w:t>
      </w:r>
      <w:r w:rsidR="00A8788B" w:rsidRPr="005355F9">
        <w:rPr>
          <w:sz w:val="28"/>
          <w:szCs w:val="28"/>
          <w:lang w:val="uk-UA"/>
        </w:rPr>
        <w:t xml:space="preserve">ро виконання </w:t>
      </w:r>
      <w:r w:rsidR="00EF3192">
        <w:rPr>
          <w:sz w:val="28"/>
          <w:szCs w:val="28"/>
          <w:lang w:val="uk-UA"/>
        </w:rPr>
        <w:t xml:space="preserve">за </w:t>
      </w:r>
      <w:r w:rsidR="00A722CD" w:rsidRPr="00136F14">
        <w:rPr>
          <w:sz w:val="28"/>
          <w:szCs w:val="28"/>
          <w:lang w:val="uk-UA"/>
        </w:rPr>
        <w:t>202</w:t>
      </w:r>
      <w:r w:rsidR="00A21B55">
        <w:rPr>
          <w:sz w:val="28"/>
          <w:szCs w:val="28"/>
          <w:lang w:val="uk-UA"/>
        </w:rPr>
        <w:t>4</w:t>
      </w:r>
      <w:r w:rsidR="00A722CD" w:rsidRPr="00136F14">
        <w:rPr>
          <w:sz w:val="28"/>
          <w:szCs w:val="28"/>
          <w:lang w:val="uk-UA"/>
        </w:rPr>
        <w:t xml:space="preserve"> р</w:t>
      </w:r>
      <w:r w:rsidR="00EF3192">
        <w:rPr>
          <w:sz w:val="28"/>
          <w:szCs w:val="28"/>
          <w:lang w:val="uk-UA"/>
        </w:rPr>
        <w:t>ік</w:t>
      </w:r>
    </w:p>
    <w:p w:rsidR="00876534" w:rsidRPr="0016573D" w:rsidRDefault="00876534" w:rsidP="00876534">
      <w:pPr>
        <w:ind w:left="1" w:hanging="1"/>
        <w:rPr>
          <w:sz w:val="28"/>
          <w:szCs w:val="28"/>
          <w:lang w:val="uk-UA"/>
        </w:rPr>
      </w:pPr>
      <w:r w:rsidRPr="0016573D">
        <w:rPr>
          <w:sz w:val="28"/>
          <w:szCs w:val="28"/>
          <w:lang w:val="uk-UA"/>
        </w:rPr>
        <w:t>Програми</w:t>
      </w:r>
      <w:r w:rsidR="0016573D">
        <w:rPr>
          <w:sz w:val="28"/>
          <w:szCs w:val="28"/>
          <w:lang w:val="uk-UA"/>
        </w:rPr>
        <w:t xml:space="preserve"> </w:t>
      </w:r>
      <w:r w:rsidRP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реформування</w:t>
      </w:r>
    </w:p>
    <w:p w:rsidR="00876534" w:rsidRPr="0016573D" w:rsidRDefault="00876534" w:rsidP="00876534">
      <w:pPr>
        <w:ind w:left="1" w:hanging="1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та організації</w:t>
      </w:r>
      <w:r w:rsid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харчування</w:t>
      </w:r>
      <w:r w:rsid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дітей у закладах</w:t>
      </w:r>
    </w:p>
    <w:p w:rsidR="00876534" w:rsidRPr="0016573D" w:rsidRDefault="00876534" w:rsidP="00876534">
      <w:pPr>
        <w:ind w:left="1" w:hanging="1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загальної</w:t>
      </w:r>
      <w:r w:rsid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середньої</w:t>
      </w:r>
      <w:r w:rsid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освіти</w:t>
      </w:r>
      <w:r w:rsid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Первомайської</w:t>
      </w:r>
      <w:r w:rsid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міської</w:t>
      </w:r>
    </w:p>
    <w:p w:rsidR="00A8788B" w:rsidRPr="00876534" w:rsidRDefault="00876534" w:rsidP="00876534">
      <w:pPr>
        <w:ind w:right="-2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093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</w:t>
      </w:r>
      <w:r w:rsid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093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громади</w:t>
      </w:r>
      <w:r w:rsidR="0016573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</w:t>
      </w:r>
      <w:r w:rsidRPr="003C093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на 2024-2027 роки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</w:p>
    <w:p w:rsidR="00A42854" w:rsidRDefault="00A42854" w:rsidP="00136F14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затвердженої рішенням міської ради </w:t>
      </w:r>
    </w:p>
    <w:p w:rsidR="00F44F37" w:rsidRPr="007A0564" w:rsidRDefault="00A42854" w:rsidP="00136F14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від </w:t>
      </w:r>
      <w:r w:rsidR="00876534">
        <w:rPr>
          <w:rFonts w:ascii="Times New Roman" w:hAnsi="Times New Roman" w:cs="Times New Roman"/>
          <w:b w:val="0"/>
          <w:sz w:val="28"/>
          <w:szCs w:val="28"/>
          <w:lang w:val="uk-UA"/>
        </w:rPr>
        <w:t>06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.0</w:t>
      </w:r>
      <w:r w:rsidR="00876534">
        <w:rPr>
          <w:rFonts w:ascii="Times New Roman" w:hAnsi="Times New Roman" w:cs="Times New Roman"/>
          <w:b w:val="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.202</w:t>
      </w:r>
      <w:r w:rsidR="00876534">
        <w:rPr>
          <w:rFonts w:ascii="Times New Roman" w:hAnsi="Times New Roman" w:cs="Times New Roman"/>
          <w:b w:val="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№ 1</w:t>
      </w:r>
      <w:r w:rsidR="00876534">
        <w:rPr>
          <w:rFonts w:ascii="Times New Roman" w:hAnsi="Times New Roman" w:cs="Times New Roman"/>
          <w:b w:val="0"/>
          <w:sz w:val="28"/>
          <w:szCs w:val="28"/>
          <w:lang w:val="uk-UA"/>
        </w:rPr>
        <w:t>5</w:t>
      </w:r>
    </w:p>
    <w:p w:rsidR="00A8788B" w:rsidRDefault="00A8788B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F819BA" w:rsidRDefault="009B00D5" w:rsidP="00F819BA">
      <w:pPr>
        <w:ind w:firstLine="567"/>
        <w:jc w:val="both"/>
        <w:rPr>
          <w:sz w:val="28"/>
          <w:szCs w:val="28"/>
          <w:lang w:val="uk-UA"/>
        </w:rPr>
      </w:pPr>
      <w:r w:rsidRPr="00CB58F3">
        <w:rPr>
          <w:rFonts w:eastAsia="Times New Roman"/>
          <w:bCs/>
          <w:sz w:val="28"/>
          <w:szCs w:val="28"/>
          <w:lang w:val="uk-UA" w:eastAsia="uk-UA"/>
        </w:rPr>
        <w:t>Відповідно до</w:t>
      </w:r>
      <w:r w:rsidR="00ED5710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пун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пункту 1 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>
        <w:rPr>
          <w:rFonts w:eastAsia="Times New Roman"/>
          <w:bCs/>
          <w:sz w:val="28"/>
          <w:szCs w:val="28"/>
          <w:lang w:val="uk-UA" w:eastAsia="uk-UA"/>
        </w:rPr>
        <w:t>і» від 21.05.199</w:t>
      </w:r>
      <w:r w:rsidR="007905A7" w:rsidRPr="007905A7">
        <w:rPr>
          <w:rFonts w:eastAsia="Times New Roman"/>
          <w:bCs/>
          <w:sz w:val="28"/>
          <w:szCs w:val="28"/>
          <w:lang w:val="uk-UA" w:eastAsia="uk-UA"/>
        </w:rPr>
        <w:t xml:space="preserve">7            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№ </w:t>
      </w:r>
      <w:r w:rsidR="0016573D">
        <w:rPr>
          <w:rFonts w:eastAsia="Times New Roman"/>
          <w:bCs/>
          <w:sz w:val="28"/>
          <w:szCs w:val="28"/>
          <w:lang w:val="uk-UA" w:eastAsia="uk-UA"/>
        </w:rPr>
        <w:t> </w:t>
      </w:r>
      <w:r>
        <w:rPr>
          <w:rFonts w:eastAsia="Times New Roman"/>
          <w:bCs/>
          <w:sz w:val="28"/>
          <w:szCs w:val="28"/>
          <w:lang w:val="uk-UA" w:eastAsia="uk-UA"/>
        </w:rPr>
        <w:t>280/97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ВР</w:t>
      </w:r>
      <w:r w:rsidR="00ED5710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зі</w:t>
      </w:r>
      <w:r w:rsidR="00ED5710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змінами та доповненнями, з урахуванням Порядку розроблення та моніторингу виконання місцевих цільових програм, затвердженого рішенням  міської ради від 28.09.2023 № 2, з ме</w:t>
      </w:r>
      <w:r>
        <w:rPr>
          <w:rFonts w:eastAsia="Times New Roman"/>
          <w:bCs/>
          <w:sz w:val="28"/>
          <w:szCs w:val="28"/>
          <w:lang w:val="uk-UA" w:eastAsia="uk-UA"/>
        </w:rPr>
        <w:t>тою визначення стану виконання в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202</w:t>
      </w:r>
      <w:r w:rsidR="00876534">
        <w:rPr>
          <w:rFonts w:eastAsia="Times New Roman"/>
          <w:bCs/>
          <w:sz w:val="28"/>
          <w:szCs w:val="28"/>
          <w:lang w:val="uk-UA" w:eastAsia="uk-UA"/>
        </w:rPr>
        <w:t>4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році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Програми</w:t>
      </w:r>
      <w:r w:rsidR="0016573D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876534">
        <w:rPr>
          <w:sz w:val="28"/>
          <w:szCs w:val="28"/>
          <w:lang w:val="uk-UA"/>
        </w:rPr>
        <w:t xml:space="preserve">реформування та організації харчування </w:t>
      </w:r>
      <w:r w:rsidRPr="007A0564">
        <w:rPr>
          <w:sz w:val="28"/>
          <w:szCs w:val="28"/>
          <w:lang w:val="uk-UA"/>
        </w:rPr>
        <w:t xml:space="preserve">дітей </w:t>
      </w:r>
      <w:r w:rsidR="00876534">
        <w:rPr>
          <w:sz w:val="28"/>
          <w:szCs w:val="28"/>
          <w:lang w:val="uk-UA"/>
        </w:rPr>
        <w:t xml:space="preserve">у закладах загальної середньої освіти </w:t>
      </w:r>
      <w:r>
        <w:rPr>
          <w:sz w:val="28"/>
          <w:szCs w:val="28"/>
          <w:lang w:val="uk-UA"/>
        </w:rPr>
        <w:t xml:space="preserve">Первомайської міської територіальної громади </w:t>
      </w:r>
      <w:r w:rsidRPr="007A0564">
        <w:rPr>
          <w:sz w:val="28"/>
          <w:szCs w:val="28"/>
          <w:lang w:val="uk-UA"/>
        </w:rPr>
        <w:t>на 202</w:t>
      </w:r>
      <w:r w:rsidR="00876534">
        <w:rPr>
          <w:sz w:val="28"/>
          <w:szCs w:val="28"/>
          <w:lang w:val="uk-UA"/>
        </w:rPr>
        <w:t>4</w:t>
      </w:r>
      <w:r w:rsidRPr="007A0564">
        <w:rPr>
          <w:sz w:val="28"/>
          <w:szCs w:val="28"/>
          <w:lang w:val="uk-UA"/>
        </w:rPr>
        <w:t>-202</w:t>
      </w:r>
      <w:r w:rsidR="00876534">
        <w:rPr>
          <w:sz w:val="28"/>
          <w:szCs w:val="28"/>
          <w:lang w:val="uk-UA"/>
        </w:rPr>
        <w:t>7</w:t>
      </w:r>
      <w:r w:rsidRPr="007A0564">
        <w:rPr>
          <w:sz w:val="28"/>
          <w:szCs w:val="28"/>
          <w:lang w:val="uk-UA"/>
        </w:rPr>
        <w:t xml:space="preserve"> роки</w:t>
      </w:r>
      <w:r w:rsidR="00F819BA" w:rsidRPr="00A731ED">
        <w:rPr>
          <w:sz w:val="28"/>
          <w:szCs w:val="28"/>
          <w:lang w:val="uk-UA"/>
        </w:rPr>
        <w:t xml:space="preserve"> міська рада </w:t>
      </w:r>
    </w:p>
    <w:p w:rsidR="00A13DC1" w:rsidRDefault="00A13DC1" w:rsidP="00A13DC1">
      <w:pPr>
        <w:jc w:val="both"/>
        <w:rPr>
          <w:sz w:val="28"/>
          <w:szCs w:val="28"/>
          <w:lang w:val="uk-UA"/>
        </w:rPr>
      </w:pPr>
    </w:p>
    <w:p w:rsidR="00A13DC1" w:rsidRPr="00A731ED" w:rsidRDefault="00A13DC1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8788B" w:rsidRPr="00A8788B" w:rsidRDefault="00A8788B" w:rsidP="00A84918">
      <w:pPr>
        <w:ind w:left="142"/>
        <w:jc w:val="both"/>
        <w:rPr>
          <w:sz w:val="28"/>
          <w:szCs w:val="28"/>
          <w:lang w:val="uk-UA"/>
        </w:rPr>
      </w:pPr>
    </w:p>
    <w:p w:rsidR="00F819BA" w:rsidRPr="00CB58F3" w:rsidRDefault="00F819BA" w:rsidP="0016573D">
      <w:pPr>
        <w:ind w:firstLine="567"/>
        <w:jc w:val="both"/>
        <w:rPr>
          <w:rFonts w:eastAsia="Times New Roman"/>
          <w:bCs/>
          <w:sz w:val="28"/>
          <w:szCs w:val="28"/>
          <w:lang w:val="uk-UA" w:eastAsia="uk-UA"/>
        </w:rPr>
      </w:pP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1. Взяти до відома </w:t>
      </w:r>
      <w:r w:rsidRPr="00CB58F3">
        <w:rPr>
          <w:rFonts w:eastAsia="Times New Roman"/>
          <w:sz w:val="28"/>
          <w:szCs w:val="20"/>
          <w:lang w:val="uk-UA" w:eastAsia="ru-RU"/>
        </w:rPr>
        <w:t xml:space="preserve">щорічний звіт про виконання </w:t>
      </w:r>
      <w:r w:rsidR="00EF3192">
        <w:rPr>
          <w:rFonts w:eastAsia="Times New Roman"/>
          <w:bCs/>
          <w:sz w:val="28"/>
          <w:szCs w:val="28"/>
          <w:lang w:val="uk-UA" w:eastAsia="uk-UA"/>
        </w:rPr>
        <w:t>за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202</w:t>
      </w:r>
      <w:r w:rsidR="00A21B55">
        <w:rPr>
          <w:rFonts w:eastAsia="Times New Roman"/>
          <w:bCs/>
          <w:sz w:val="28"/>
          <w:szCs w:val="28"/>
          <w:lang w:val="uk-UA" w:eastAsia="uk-UA"/>
        </w:rPr>
        <w:t>4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р</w:t>
      </w:r>
      <w:r w:rsidR="00EF3192">
        <w:rPr>
          <w:rFonts w:eastAsia="Times New Roman"/>
          <w:bCs/>
          <w:sz w:val="28"/>
          <w:szCs w:val="28"/>
          <w:lang w:val="uk-UA" w:eastAsia="uk-UA"/>
        </w:rPr>
        <w:t>ік</w:t>
      </w:r>
      <w:r w:rsidR="0016573D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876534" w:rsidRPr="00CB58F3">
        <w:rPr>
          <w:rFonts w:eastAsia="Times New Roman"/>
          <w:bCs/>
          <w:sz w:val="28"/>
          <w:szCs w:val="28"/>
          <w:lang w:val="uk-UA" w:eastAsia="uk-UA"/>
        </w:rPr>
        <w:t>Програми</w:t>
      </w:r>
      <w:r w:rsidR="0016573D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876534">
        <w:rPr>
          <w:sz w:val="28"/>
          <w:szCs w:val="28"/>
          <w:lang w:val="uk-UA"/>
        </w:rPr>
        <w:t xml:space="preserve">реформування та організації харчування </w:t>
      </w:r>
      <w:r w:rsidR="00876534" w:rsidRPr="007A0564">
        <w:rPr>
          <w:sz w:val="28"/>
          <w:szCs w:val="28"/>
          <w:lang w:val="uk-UA"/>
        </w:rPr>
        <w:t xml:space="preserve"> дітей </w:t>
      </w:r>
      <w:r w:rsidR="00876534">
        <w:rPr>
          <w:sz w:val="28"/>
          <w:szCs w:val="28"/>
          <w:lang w:val="uk-UA"/>
        </w:rPr>
        <w:t xml:space="preserve">у закладах загальної середньої освіти Первомайської міської територіальної громади </w:t>
      </w:r>
      <w:r w:rsidR="00876534" w:rsidRPr="007A0564">
        <w:rPr>
          <w:sz w:val="28"/>
          <w:szCs w:val="28"/>
          <w:lang w:val="uk-UA"/>
        </w:rPr>
        <w:t>на 202</w:t>
      </w:r>
      <w:r w:rsidR="00876534">
        <w:rPr>
          <w:sz w:val="28"/>
          <w:szCs w:val="28"/>
          <w:lang w:val="uk-UA"/>
        </w:rPr>
        <w:t>4</w:t>
      </w:r>
      <w:r w:rsidR="00876534" w:rsidRPr="007A0564">
        <w:rPr>
          <w:sz w:val="28"/>
          <w:szCs w:val="28"/>
          <w:lang w:val="uk-UA"/>
        </w:rPr>
        <w:t>-202</w:t>
      </w:r>
      <w:r w:rsidR="00876534">
        <w:rPr>
          <w:sz w:val="28"/>
          <w:szCs w:val="28"/>
          <w:lang w:val="uk-UA"/>
        </w:rPr>
        <w:t>7</w:t>
      </w:r>
      <w:r w:rsidR="00876534" w:rsidRPr="007A0564">
        <w:rPr>
          <w:sz w:val="28"/>
          <w:szCs w:val="28"/>
          <w:lang w:val="uk-UA"/>
        </w:rPr>
        <w:t xml:space="preserve"> роки</w:t>
      </w:r>
      <w:r w:rsidR="0016573D">
        <w:rPr>
          <w:sz w:val="28"/>
          <w:szCs w:val="28"/>
          <w:lang w:val="uk-UA"/>
        </w:rPr>
        <w:t xml:space="preserve"> </w:t>
      </w:r>
      <w:r>
        <w:rPr>
          <w:rFonts w:eastAsia="Times New Roman"/>
          <w:bCs/>
          <w:sz w:val="28"/>
          <w:szCs w:val="28"/>
          <w:lang w:val="uk-UA" w:eastAsia="uk-UA"/>
        </w:rPr>
        <w:t>(додаток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).</w:t>
      </w:r>
    </w:p>
    <w:p w:rsidR="00F819BA" w:rsidRPr="00CB58F3" w:rsidRDefault="00F819BA" w:rsidP="00F819BA">
      <w:pPr>
        <w:jc w:val="both"/>
        <w:rPr>
          <w:rFonts w:eastAsia="Times New Roman"/>
          <w:bCs/>
          <w:sz w:val="28"/>
          <w:szCs w:val="28"/>
          <w:lang w:val="uk-UA" w:eastAsia="uk-UA"/>
        </w:rPr>
      </w:pPr>
    </w:p>
    <w:p w:rsidR="00F819BA" w:rsidRPr="00CB58F3" w:rsidRDefault="00ED5710" w:rsidP="0016573D">
      <w:pPr>
        <w:tabs>
          <w:tab w:val="left" w:pos="567"/>
          <w:tab w:val="left" w:pos="900"/>
        </w:tabs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bCs/>
          <w:sz w:val="28"/>
          <w:szCs w:val="28"/>
          <w:lang w:val="uk-UA" w:eastAsia="uk-UA"/>
        </w:rPr>
        <w:tab/>
      </w:r>
      <w:r w:rsidR="00F819BA">
        <w:rPr>
          <w:rFonts w:eastAsia="Times New Roman"/>
          <w:bCs/>
          <w:sz w:val="28"/>
          <w:szCs w:val="28"/>
          <w:lang w:val="uk-UA" w:eastAsia="uk-UA"/>
        </w:rPr>
        <w:t>2</w:t>
      </w:r>
      <w:r w:rsidR="00F819BA" w:rsidRPr="00CB58F3">
        <w:rPr>
          <w:rFonts w:eastAsia="Times New Roman"/>
          <w:bCs/>
          <w:sz w:val="28"/>
          <w:szCs w:val="28"/>
          <w:lang w:val="uk-UA" w:eastAsia="uk-UA"/>
        </w:rPr>
        <w:t xml:space="preserve">. Контроль за виконанням рішення покласти на постійну комісію </w:t>
      </w:r>
      <w:r w:rsidR="00F819BA" w:rsidRPr="00CB58F3">
        <w:rPr>
          <w:rFonts w:eastAsia="Times New Roman"/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  <w:r w:rsidR="00F819BA" w:rsidRPr="00CB58F3">
        <w:rPr>
          <w:rFonts w:eastAsia="Times New Roman"/>
          <w:sz w:val="28"/>
          <w:szCs w:val="28"/>
          <w:lang w:val="uk-UA" w:eastAsia="uk-UA"/>
        </w:rPr>
        <w:tab/>
      </w:r>
      <w:r w:rsidR="00F819BA" w:rsidRPr="00CB58F3">
        <w:rPr>
          <w:rFonts w:eastAsia="Times New Roman"/>
          <w:sz w:val="28"/>
          <w:szCs w:val="28"/>
          <w:lang w:val="uk-UA" w:eastAsia="uk-UA"/>
        </w:rPr>
        <w:tab/>
      </w:r>
      <w:r w:rsidR="00F819BA" w:rsidRPr="00CB58F3">
        <w:rPr>
          <w:rFonts w:eastAsia="Times New Roman"/>
          <w:sz w:val="28"/>
          <w:szCs w:val="28"/>
          <w:lang w:val="uk-UA" w:eastAsia="uk-UA"/>
        </w:rPr>
        <w:tab/>
      </w:r>
    </w:p>
    <w:p w:rsidR="00F819BA" w:rsidRPr="00CB58F3" w:rsidRDefault="00F819BA" w:rsidP="00F819BA">
      <w:pPr>
        <w:rPr>
          <w:rFonts w:eastAsia="Times New Roman"/>
          <w:lang w:val="uk-UA" w:eastAsia="uk-UA"/>
        </w:rPr>
      </w:pPr>
    </w:p>
    <w:p w:rsidR="00F819BA" w:rsidRDefault="00F819BA" w:rsidP="00F819BA">
      <w:pPr>
        <w:rPr>
          <w:rFonts w:eastAsia="Times New Roman"/>
          <w:bCs/>
          <w:sz w:val="28"/>
          <w:szCs w:val="28"/>
          <w:lang w:val="uk-UA" w:eastAsia="uk-UA"/>
        </w:rPr>
      </w:pPr>
    </w:p>
    <w:p w:rsidR="00F44F37" w:rsidRDefault="00F44F37" w:rsidP="00A13DC1">
      <w:pPr>
        <w:jc w:val="both"/>
        <w:rPr>
          <w:sz w:val="28"/>
          <w:szCs w:val="28"/>
          <w:lang w:val="uk-UA"/>
        </w:rPr>
      </w:pPr>
    </w:p>
    <w:p w:rsidR="00F44F37" w:rsidRDefault="00F44F37" w:rsidP="00A13DC1">
      <w:pPr>
        <w:jc w:val="both"/>
        <w:rPr>
          <w:sz w:val="28"/>
          <w:szCs w:val="28"/>
          <w:lang w:val="uk-UA"/>
        </w:rPr>
      </w:pPr>
    </w:p>
    <w:p w:rsidR="00601738" w:rsidRPr="00DC7A94" w:rsidRDefault="00DC7A94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Олег ДЕМЧЕНКО</w:t>
      </w:r>
    </w:p>
    <w:p w:rsidR="00601738" w:rsidRDefault="00601738" w:rsidP="00A13DC1">
      <w:pPr>
        <w:jc w:val="both"/>
        <w:rPr>
          <w:sz w:val="28"/>
          <w:szCs w:val="28"/>
        </w:rPr>
      </w:pPr>
    </w:p>
    <w:p w:rsidR="00F819BA" w:rsidRDefault="00F819BA" w:rsidP="00F819BA">
      <w:pPr>
        <w:rPr>
          <w:lang w:val="uk-UA"/>
        </w:rPr>
      </w:pPr>
    </w:p>
    <w:p w:rsidR="001124B7" w:rsidRPr="0084489B" w:rsidRDefault="001124B7" w:rsidP="00F819BA"/>
    <w:p w:rsidR="00F46160" w:rsidRDefault="001124B7" w:rsidP="001124B7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 xml:space="preserve">Додаток </w:t>
      </w:r>
    </w:p>
    <w:p w:rsidR="001124B7" w:rsidRPr="00037262" w:rsidRDefault="001124B7" w:rsidP="00F46160">
      <w:pPr>
        <w:ind w:left="6521"/>
        <w:rPr>
          <w:sz w:val="28"/>
          <w:szCs w:val="28"/>
          <w:lang w:val="uk-UA"/>
        </w:rPr>
      </w:pPr>
      <w:r w:rsidRPr="00037262">
        <w:rPr>
          <w:sz w:val="28"/>
          <w:szCs w:val="28"/>
          <w:lang w:val="uk-UA"/>
        </w:rPr>
        <w:t>до рішення</w:t>
      </w:r>
      <w:r w:rsidR="00F46160" w:rsidRPr="00037262">
        <w:rPr>
          <w:sz w:val="28"/>
          <w:szCs w:val="28"/>
          <w:lang w:val="uk-UA"/>
        </w:rPr>
        <w:t>міської ради</w:t>
      </w:r>
    </w:p>
    <w:p w:rsidR="00037262" w:rsidRPr="00037262" w:rsidRDefault="00037262" w:rsidP="00037262">
      <w:pPr>
        <w:widowControl/>
        <w:suppressAutoHyphens w:val="0"/>
        <w:rPr>
          <w:rFonts w:eastAsia="Times New Roman"/>
          <w:kern w:val="0"/>
          <w:sz w:val="28"/>
          <w:szCs w:val="28"/>
          <w:u w:val="single"/>
          <w:lang w:val="uk-UA" w:eastAsia="ru-RU"/>
        </w:rPr>
      </w:pPr>
      <w:r w:rsidRPr="00037262">
        <w:rPr>
          <w:rFonts w:eastAsia="Times New Roman"/>
          <w:kern w:val="0"/>
          <w:sz w:val="28"/>
          <w:szCs w:val="28"/>
          <w:lang w:val="uk-UA" w:eastAsia="ru-RU"/>
        </w:rPr>
        <w:t xml:space="preserve">                                                                                             </w:t>
      </w:r>
      <w:r w:rsidRPr="00037262">
        <w:rPr>
          <w:rFonts w:eastAsia="Times New Roman"/>
          <w:kern w:val="0"/>
          <w:sz w:val="28"/>
          <w:szCs w:val="28"/>
          <w:u w:val="single"/>
          <w:lang w:val="uk-UA" w:eastAsia="ru-RU"/>
        </w:rPr>
        <w:t>27.03.2025</w:t>
      </w:r>
      <w:r>
        <w:rPr>
          <w:rFonts w:eastAsia="Times New Roman"/>
          <w:kern w:val="0"/>
          <w:sz w:val="28"/>
          <w:szCs w:val="28"/>
          <w:u w:val="single"/>
          <w:lang w:val="uk-UA" w:eastAsia="ru-RU"/>
        </w:rPr>
        <w:t xml:space="preserve"> </w:t>
      </w:r>
      <w:r w:rsidRPr="00037262">
        <w:rPr>
          <w:rFonts w:eastAsia="Times New Roman"/>
          <w:kern w:val="0"/>
          <w:sz w:val="28"/>
          <w:szCs w:val="28"/>
          <w:lang w:val="uk-UA" w:eastAsia="ru-RU"/>
        </w:rPr>
        <w:t xml:space="preserve"> </w:t>
      </w:r>
      <w:r w:rsidRPr="00ED5710">
        <w:rPr>
          <w:rFonts w:eastAsia="Times New Roman"/>
          <w:kern w:val="0"/>
          <w:sz w:val="28"/>
          <w:szCs w:val="28"/>
          <w:lang w:val="uk-UA" w:eastAsia="ru-RU"/>
        </w:rPr>
        <w:t>№</w:t>
      </w:r>
      <w:r w:rsidRPr="00037262">
        <w:rPr>
          <w:rFonts w:eastAsia="Times New Roman"/>
          <w:kern w:val="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kern w:val="0"/>
          <w:sz w:val="28"/>
          <w:szCs w:val="28"/>
          <w:lang w:val="uk-UA" w:eastAsia="ru-RU"/>
        </w:rPr>
        <w:t xml:space="preserve"> </w:t>
      </w:r>
      <w:r w:rsidRPr="00037262">
        <w:rPr>
          <w:rFonts w:eastAsia="Times New Roman"/>
          <w:kern w:val="0"/>
          <w:sz w:val="28"/>
          <w:szCs w:val="28"/>
          <w:u w:val="single"/>
          <w:lang w:val="uk-UA" w:eastAsia="ru-RU"/>
        </w:rPr>
        <w:t>7</w:t>
      </w:r>
    </w:p>
    <w:p w:rsidR="0084389F" w:rsidRDefault="0084389F" w:rsidP="001124B7">
      <w:pPr>
        <w:jc w:val="center"/>
        <w:rPr>
          <w:sz w:val="28"/>
          <w:szCs w:val="28"/>
          <w:lang w:val="uk-UA"/>
        </w:rPr>
      </w:pPr>
    </w:p>
    <w:p w:rsidR="001124B7" w:rsidRPr="001124B7" w:rsidRDefault="001124B7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EF4BC3" w:rsidRDefault="0084389F" w:rsidP="005C7844">
      <w:pPr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124B7" w:rsidRPr="00EF4BC3">
        <w:rPr>
          <w:sz w:val="28"/>
          <w:szCs w:val="28"/>
          <w:lang w:val="uk-UA"/>
        </w:rPr>
        <w:t>ро  виконання</w:t>
      </w:r>
      <w:r w:rsidR="00EF3192">
        <w:rPr>
          <w:sz w:val="28"/>
          <w:szCs w:val="28"/>
          <w:lang w:val="uk-UA"/>
        </w:rPr>
        <w:t xml:space="preserve"> за</w:t>
      </w:r>
      <w:r w:rsidR="005C7844">
        <w:rPr>
          <w:sz w:val="28"/>
          <w:szCs w:val="28"/>
          <w:lang w:val="uk-UA"/>
        </w:rPr>
        <w:t xml:space="preserve"> </w:t>
      </w:r>
      <w:r w:rsidR="001124B7">
        <w:rPr>
          <w:sz w:val="28"/>
          <w:szCs w:val="28"/>
          <w:lang w:val="uk-UA"/>
        </w:rPr>
        <w:t>202</w:t>
      </w:r>
      <w:r w:rsidR="00A21B55">
        <w:rPr>
          <w:sz w:val="28"/>
          <w:szCs w:val="28"/>
          <w:lang w:val="uk-UA"/>
        </w:rPr>
        <w:t>4</w:t>
      </w:r>
      <w:r w:rsidR="001124B7" w:rsidRPr="00EF4BC3">
        <w:rPr>
          <w:sz w:val="28"/>
          <w:szCs w:val="28"/>
          <w:lang w:val="uk-UA"/>
        </w:rPr>
        <w:t xml:space="preserve"> р</w:t>
      </w:r>
      <w:r w:rsidR="00EF3192">
        <w:rPr>
          <w:sz w:val="28"/>
          <w:szCs w:val="28"/>
          <w:lang w:val="uk-UA"/>
        </w:rPr>
        <w:t>ік</w:t>
      </w:r>
      <w:r w:rsidR="005C7844">
        <w:rPr>
          <w:sz w:val="28"/>
          <w:szCs w:val="28"/>
          <w:lang w:val="uk-UA"/>
        </w:rPr>
        <w:t xml:space="preserve"> </w:t>
      </w:r>
      <w:r w:rsidR="00EF4BC3" w:rsidRPr="00CB58F3">
        <w:rPr>
          <w:rFonts w:eastAsia="Times New Roman"/>
          <w:bCs/>
          <w:sz w:val="28"/>
          <w:szCs w:val="28"/>
          <w:lang w:val="uk-UA" w:eastAsia="uk-UA"/>
        </w:rPr>
        <w:t>Програми</w:t>
      </w:r>
      <w:r w:rsidR="005C7844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EF4BC3">
        <w:rPr>
          <w:sz w:val="28"/>
          <w:szCs w:val="28"/>
          <w:lang w:val="uk-UA"/>
        </w:rPr>
        <w:t xml:space="preserve">реформування </w:t>
      </w:r>
    </w:p>
    <w:p w:rsidR="00EF4BC3" w:rsidRDefault="00EF4BC3" w:rsidP="00EF4B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організації харчування </w:t>
      </w:r>
      <w:r w:rsidRPr="007A0564">
        <w:rPr>
          <w:sz w:val="28"/>
          <w:szCs w:val="28"/>
          <w:lang w:val="uk-UA"/>
        </w:rPr>
        <w:t xml:space="preserve">дітей </w:t>
      </w:r>
      <w:r>
        <w:rPr>
          <w:sz w:val="28"/>
          <w:szCs w:val="28"/>
          <w:lang w:val="uk-UA"/>
        </w:rPr>
        <w:t xml:space="preserve">у закладах загальної середньої освіти Первомайської міської територіальної громади </w:t>
      </w:r>
      <w:r w:rsidRPr="007A0564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4</w:t>
      </w:r>
      <w:r w:rsidRPr="007A0564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7</w:t>
      </w:r>
      <w:r w:rsidRPr="007A0564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</w:p>
    <w:p w:rsidR="00EF4BC3" w:rsidRDefault="00EF4BC3" w:rsidP="00EF4B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затвердженої рішенням міської ради від 06.03.2024 № 15</w:t>
      </w:r>
    </w:p>
    <w:p w:rsidR="00EF4BC3" w:rsidRPr="00AF2721" w:rsidRDefault="00EF4BC3" w:rsidP="00EF4BC3">
      <w:pPr>
        <w:jc w:val="both"/>
        <w:rPr>
          <w:sz w:val="28"/>
          <w:szCs w:val="28"/>
          <w:lang w:val="uk-UA"/>
        </w:rPr>
      </w:pPr>
    </w:p>
    <w:p w:rsidR="001124B7" w:rsidRPr="00EF3192" w:rsidRDefault="001124B7" w:rsidP="001124B7">
      <w:pPr>
        <w:jc w:val="center"/>
        <w:rPr>
          <w:sz w:val="28"/>
          <w:szCs w:val="28"/>
          <w:lang w:val="uk-UA"/>
        </w:rPr>
      </w:pPr>
    </w:p>
    <w:p w:rsidR="00685813" w:rsidRPr="00685813" w:rsidRDefault="00F21193" w:rsidP="00685813">
      <w:pPr>
        <w:pStyle w:val="a9"/>
        <w:widowControl/>
        <w:numPr>
          <w:ilvl w:val="0"/>
          <w:numId w:val="12"/>
        </w:numPr>
        <w:shd w:val="clear" w:color="auto" w:fill="FFFFFF"/>
        <w:suppressAutoHyphens w:val="0"/>
        <w:ind w:left="0" w:firstLine="567"/>
        <w:jc w:val="both"/>
        <w:rPr>
          <w:rFonts w:ascii="Arial" w:hAnsi="Arial" w:cs="Arial"/>
          <w:color w:val="1D1D1B"/>
          <w:sz w:val="27"/>
          <w:szCs w:val="27"/>
        </w:rPr>
      </w:pPr>
      <w:r w:rsidRPr="0068581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Програма реформування та організації харчування дітей у закладах загальної середньої освіти Первомайської міської територіальної громади на 2024-2027 роки (далі - Програма) розроблена з метою</w:t>
      </w:r>
      <w:r w:rsidR="00685813" w:rsidRPr="0068581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:</w:t>
      </w:r>
    </w:p>
    <w:p w:rsidR="00685813" w:rsidRPr="00685813" w:rsidRDefault="00685813" w:rsidP="00685813">
      <w:pPr>
        <w:widowControl/>
        <w:numPr>
          <w:ilvl w:val="0"/>
          <w:numId w:val="11"/>
        </w:numPr>
        <w:shd w:val="clear" w:color="auto" w:fill="FFFFFF"/>
        <w:suppressAutoHyphens w:val="0"/>
        <w:ind w:left="0" w:firstLine="567"/>
        <w:jc w:val="both"/>
        <w:rPr>
          <w:rFonts w:ascii="Arial" w:hAnsi="Arial" w:cs="Arial"/>
          <w:color w:val="1D1D1B"/>
          <w:sz w:val="27"/>
          <w:szCs w:val="27"/>
        </w:rPr>
      </w:pPr>
      <w:r w:rsidRPr="00685813">
        <w:rPr>
          <w:color w:val="000000"/>
          <w:sz w:val="28"/>
          <w:szCs w:val="28"/>
          <w:bdr w:val="none" w:sz="0" w:space="0" w:color="auto" w:frame="1"/>
          <w:lang w:val="uk-UA"/>
        </w:rPr>
        <w:t>створення</w:t>
      </w:r>
      <w:r w:rsidRPr="00685813">
        <w:rPr>
          <w:color w:val="000000"/>
          <w:sz w:val="28"/>
          <w:szCs w:val="28"/>
          <w:bdr w:val="none" w:sz="0" w:space="0" w:color="auto" w:frame="1"/>
        </w:rPr>
        <w:t> </w:t>
      </w:r>
      <w:r w:rsidRPr="0068581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умов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для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якісного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та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збалансовано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>го</w:t>
      </w:r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харчування</w:t>
      </w:r>
      <w:proofErr w:type="spellEnd"/>
      <w:r w:rsidRPr="00685813">
        <w:rPr>
          <w:color w:val="000000"/>
          <w:sz w:val="28"/>
          <w:szCs w:val="28"/>
          <w:bdr w:val="none" w:sz="0" w:space="0" w:color="auto" w:frame="1"/>
        </w:rPr>
        <w:t>;</w:t>
      </w:r>
    </w:p>
    <w:p w:rsidR="00685813" w:rsidRPr="00685813" w:rsidRDefault="007905A7" w:rsidP="00685813">
      <w:pPr>
        <w:widowControl/>
        <w:numPr>
          <w:ilvl w:val="0"/>
          <w:numId w:val="11"/>
        </w:numPr>
        <w:shd w:val="clear" w:color="auto" w:fill="FFFFFF"/>
        <w:suppressAutoHyphens w:val="0"/>
        <w:ind w:left="0" w:firstLine="567"/>
        <w:jc w:val="both"/>
        <w:rPr>
          <w:rFonts w:ascii="Arial" w:hAnsi="Arial" w:cs="Arial"/>
          <w:color w:val="1D1D1B"/>
          <w:sz w:val="27"/>
          <w:szCs w:val="27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забезпечення </w:t>
      </w:r>
      <w:r w:rsidR="00685813" w:rsidRPr="00747C20">
        <w:rPr>
          <w:color w:val="000000"/>
          <w:sz w:val="28"/>
          <w:szCs w:val="28"/>
          <w:bdr w:val="none" w:sz="0" w:space="0" w:color="auto" w:frame="1"/>
        </w:rPr>
        <w:t> </w:t>
      </w:r>
      <w:r w:rsidR="00685813" w:rsidRPr="00685813">
        <w:rPr>
          <w:color w:val="000000"/>
          <w:sz w:val="28"/>
          <w:szCs w:val="28"/>
          <w:bdr w:val="none" w:sz="0" w:space="0" w:color="auto" w:frame="1"/>
          <w:lang w:val="uk-UA"/>
        </w:rPr>
        <w:t>харчування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м</w:t>
      </w:r>
      <w:r w:rsidR="00685813" w:rsidRPr="00747C20">
        <w:rPr>
          <w:color w:val="000000"/>
          <w:sz w:val="28"/>
          <w:szCs w:val="28"/>
          <w:bdr w:val="none" w:sz="0" w:space="0" w:color="auto" w:frame="1"/>
        </w:rPr>
        <w:t> </w:t>
      </w:r>
      <w:r w:rsidR="00685813" w:rsidRPr="00685813">
        <w:rPr>
          <w:color w:val="000000"/>
          <w:sz w:val="28"/>
          <w:szCs w:val="28"/>
          <w:bdr w:val="none" w:sz="0" w:space="0" w:color="auto" w:frame="1"/>
          <w:lang w:val="uk-UA"/>
        </w:rPr>
        <w:t>учнів пільгових</w:t>
      </w:r>
      <w:r w:rsidR="00685813" w:rsidRPr="00747C20">
        <w:rPr>
          <w:color w:val="000000"/>
          <w:sz w:val="28"/>
          <w:szCs w:val="28"/>
          <w:bdr w:val="none" w:sz="0" w:space="0" w:color="auto" w:frame="1"/>
        </w:rPr>
        <w:t> </w:t>
      </w:r>
      <w:r w:rsidR="00685813" w:rsidRPr="0068581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категорій</w:t>
      </w:r>
      <w:r w:rsidR="00685813" w:rsidRPr="00747C20">
        <w:rPr>
          <w:color w:val="000000"/>
          <w:sz w:val="28"/>
          <w:szCs w:val="28"/>
          <w:bdr w:val="none" w:sz="0" w:space="0" w:color="auto" w:frame="1"/>
        </w:rPr>
        <w:t> </w:t>
      </w:r>
      <w:r w:rsidR="00685813" w:rsidRPr="0068581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(відповідно</w:t>
      </w:r>
      <w:r w:rsidR="00685813" w:rsidRPr="00747C20">
        <w:rPr>
          <w:color w:val="000000"/>
          <w:sz w:val="28"/>
          <w:szCs w:val="28"/>
          <w:bdr w:val="none" w:sz="0" w:space="0" w:color="auto" w:frame="1"/>
        </w:rPr>
        <w:t> </w:t>
      </w:r>
      <w:r w:rsidR="00685813" w:rsidRPr="0068581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 законодавства України);</w:t>
      </w:r>
    </w:p>
    <w:p w:rsidR="00685813" w:rsidRPr="00747C20" w:rsidRDefault="00685813" w:rsidP="00685813">
      <w:pPr>
        <w:widowControl/>
        <w:numPr>
          <w:ilvl w:val="0"/>
          <w:numId w:val="11"/>
        </w:numPr>
        <w:shd w:val="clear" w:color="auto" w:fill="FFFFFF"/>
        <w:suppressAutoHyphens w:val="0"/>
        <w:ind w:left="0" w:firstLine="567"/>
        <w:jc w:val="both"/>
        <w:rPr>
          <w:rFonts w:ascii="Arial" w:hAnsi="Arial" w:cs="Arial"/>
          <w:color w:val="1D1D1B"/>
          <w:sz w:val="27"/>
          <w:szCs w:val="27"/>
        </w:rPr>
      </w:pP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організаці</w:t>
      </w:r>
      <w:proofErr w:type="spellEnd"/>
      <w:r w:rsidR="007905A7">
        <w:rPr>
          <w:color w:val="000000"/>
          <w:sz w:val="28"/>
          <w:szCs w:val="28"/>
          <w:bdr w:val="none" w:sz="0" w:space="0" w:color="auto" w:frame="1"/>
          <w:lang w:val="uk-UA"/>
        </w:rPr>
        <w:t>ї</w:t>
      </w:r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харчування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учнів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не </w:t>
      </w:r>
      <w:proofErr w:type="spellStart"/>
      <w:proofErr w:type="gramStart"/>
      <w:r w:rsidRPr="00747C20">
        <w:rPr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47C20">
        <w:rPr>
          <w:color w:val="000000"/>
          <w:sz w:val="28"/>
          <w:szCs w:val="28"/>
          <w:bdr w:val="none" w:sz="0" w:space="0" w:color="auto" w:frame="1"/>
        </w:rPr>
        <w:t>ільгових</w:t>
      </w:r>
      <w:proofErr w:type="spellEnd"/>
      <w:r w:rsidR="00ED571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категорій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>;</w:t>
      </w:r>
    </w:p>
    <w:p w:rsidR="00685813" w:rsidRPr="00747C20" w:rsidRDefault="00685813" w:rsidP="00685813">
      <w:pPr>
        <w:widowControl/>
        <w:numPr>
          <w:ilvl w:val="0"/>
          <w:numId w:val="11"/>
        </w:numPr>
        <w:shd w:val="clear" w:color="auto" w:fill="FFFFFF"/>
        <w:suppressAutoHyphens w:val="0"/>
        <w:ind w:left="0" w:firstLine="567"/>
        <w:jc w:val="both"/>
        <w:rPr>
          <w:rFonts w:ascii="Arial" w:hAnsi="Arial" w:cs="Arial"/>
          <w:color w:val="1D1D1B"/>
          <w:sz w:val="27"/>
          <w:szCs w:val="27"/>
        </w:rPr>
      </w:pP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збільшення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кількості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учнів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закладів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загальної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середньої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освіти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охоплених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гарячим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харчуванням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>;</w:t>
      </w:r>
    </w:p>
    <w:p w:rsidR="00685813" w:rsidRPr="00747C20" w:rsidRDefault="00685813" w:rsidP="00685813">
      <w:pPr>
        <w:widowControl/>
        <w:numPr>
          <w:ilvl w:val="0"/>
          <w:numId w:val="11"/>
        </w:numPr>
        <w:shd w:val="clear" w:color="auto" w:fill="FFFFFF"/>
        <w:suppressAutoHyphens w:val="0"/>
        <w:ind w:left="0" w:firstLine="567"/>
        <w:jc w:val="both"/>
        <w:rPr>
          <w:rFonts w:ascii="Arial" w:hAnsi="Arial" w:cs="Arial"/>
          <w:color w:val="1D1D1B"/>
          <w:sz w:val="27"/>
          <w:szCs w:val="27"/>
        </w:rPr>
      </w:pP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формування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навичок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47C20">
        <w:rPr>
          <w:color w:val="000000"/>
          <w:sz w:val="28"/>
          <w:szCs w:val="28"/>
          <w:bdr w:val="none" w:sz="0" w:space="0" w:color="auto" w:frame="1"/>
        </w:rPr>
        <w:t>правильного</w:t>
      </w:r>
      <w:proofErr w:type="gram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 та здорового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харчування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>;</w:t>
      </w:r>
    </w:p>
    <w:p w:rsidR="00685813" w:rsidRPr="00747C20" w:rsidRDefault="00685813" w:rsidP="00685813">
      <w:pPr>
        <w:widowControl/>
        <w:numPr>
          <w:ilvl w:val="0"/>
          <w:numId w:val="11"/>
        </w:numPr>
        <w:shd w:val="clear" w:color="auto" w:fill="FFFFFF"/>
        <w:suppressAutoHyphens w:val="0"/>
        <w:ind w:left="0" w:firstLine="567"/>
        <w:jc w:val="both"/>
        <w:rPr>
          <w:rFonts w:ascii="Arial" w:hAnsi="Arial" w:cs="Arial"/>
          <w:color w:val="1D1D1B"/>
          <w:sz w:val="27"/>
          <w:szCs w:val="27"/>
        </w:rPr>
      </w:pP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додержання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нормативно-правових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документів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щодо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організації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харчування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47C20">
        <w:rPr>
          <w:color w:val="000000"/>
          <w:sz w:val="28"/>
          <w:szCs w:val="28"/>
          <w:bdr w:val="none" w:sz="0" w:space="0" w:color="auto" w:frame="1"/>
        </w:rPr>
        <w:t>у</w:t>
      </w:r>
      <w:proofErr w:type="gram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 закладах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освіти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>;</w:t>
      </w:r>
    </w:p>
    <w:p w:rsidR="00685813" w:rsidRPr="00747C20" w:rsidRDefault="00685813" w:rsidP="00685813">
      <w:pPr>
        <w:widowControl/>
        <w:numPr>
          <w:ilvl w:val="0"/>
          <w:numId w:val="11"/>
        </w:numPr>
        <w:shd w:val="clear" w:color="auto" w:fill="FFFFFF"/>
        <w:suppressAutoHyphens w:val="0"/>
        <w:ind w:left="0" w:firstLine="567"/>
        <w:jc w:val="both"/>
        <w:rPr>
          <w:rFonts w:ascii="Arial" w:hAnsi="Arial" w:cs="Arial"/>
          <w:color w:val="1D1D1B"/>
          <w:sz w:val="27"/>
          <w:szCs w:val="27"/>
        </w:rPr>
      </w:pPr>
      <w:proofErr w:type="spellStart"/>
      <w:proofErr w:type="gramStart"/>
      <w:r w:rsidRPr="00747C20">
        <w:rPr>
          <w:color w:val="000000"/>
          <w:sz w:val="28"/>
          <w:szCs w:val="28"/>
          <w:bdr w:val="none" w:sz="0" w:space="0" w:color="auto" w:frame="1"/>
        </w:rPr>
        <w:t>поліпшення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показників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здоров’я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учнів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закладів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освіти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6C2B12">
        <w:rPr>
          <w:color w:val="000000"/>
          <w:sz w:val="28"/>
          <w:szCs w:val="28"/>
          <w:bdr w:val="none" w:sz="0" w:space="0" w:color="auto" w:frame="1"/>
        </w:rPr>
        <w:t>громади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47C20">
        <w:rPr>
          <w:color w:val="000000"/>
          <w:sz w:val="28"/>
          <w:szCs w:val="28"/>
          <w:bdr w:val="none" w:sz="0" w:space="0" w:color="auto" w:frame="1"/>
        </w:rPr>
        <w:t>(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зниження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захворюваності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системи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травлення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тощо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безпосередньо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залежить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якості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їх</w:t>
      </w:r>
      <w:proofErr w:type="spellEnd"/>
      <w:r w:rsidR="005C78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47C20">
        <w:rPr>
          <w:color w:val="000000"/>
          <w:sz w:val="28"/>
          <w:szCs w:val="28"/>
          <w:bdr w:val="none" w:sz="0" w:space="0" w:color="auto" w:frame="1"/>
        </w:rPr>
        <w:t>харчування</w:t>
      </w:r>
      <w:proofErr w:type="spellEnd"/>
      <w:r w:rsidRPr="00747C20">
        <w:rPr>
          <w:color w:val="000000"/>
          <w:sz w:val="28"/>
          <w:szCs w:val="28"/>
          <w:bdr w:val="none" w:sz="0" w:space="0" w:color="auto" w:frame="1"/>
        </w:rPr>
        <w:t>.</w:t>
      </w:r>
      <w:proofErr w:type="gramEnd"/>
    </w:p>
    <w:p w:rsidR="007905A7" w:rsidRDefault="007905A7" w:rsidP="00685813">
      <w:pPr>
        <w:pStyle w:val="11"/>
        <w:widowControl/>
        <w:shd w:val="clear" w:color="auto" w:fill="auto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4B7" w:rsidRPr="00685813" w:rsidRDefault="001124B7" w:rsidP="00685813">
      <w:pPr>
        <w:pStyle w:val="11"/>
        <w:widowControl/>
        <w:shd w:val="clear" w:color="auto" w:fill="auto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5813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забезпечується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рахунок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коштів</w:t>
      </w:r>
      <w:r w:rsidRPr="006858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місцевого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призначень,</w:t>
      </w:r>
      <w:r w:rsidR="00137E75" w:rsidRPr="00685813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субвенції, </w:t>
      </w:r>
      <w:r w:rsidRPr="006858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інших джерел фінансування,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незаборонених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чинним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A0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5813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:rsidR="008D735E" w:rsidRPr="004F7498" w:rsidRDefault="001124B7" w:rsidP="006858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Виконавцями Програми є у</w:t>
      </w:r>
      <w:r w:rsidRPr="00A731ED">
        <w:rPr>
          <w:sz w:val="28"/>
          <w:szCs w:val="28"/>
          <w:lang w:val="uk-UA"/>
        </w:rPr>
        <w:t>правління</w:t>
      </w:r>
      <w:r w:rsidR="00A01F4F"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освіти міської ради</w:t>
      </w:r>
      <w:r>
        <w:rPr>
          <w:sz w:val="28"/>
          <w:szCs w:val="28"/>
          <w:lang w:val="uk-UA"/>
        </w:rPr>
        <w:t xml:space="preserve">, </w:t>
      </w:r>
      <w:r w:rsidR="008D735E">
        <w:rPr>
          <w:sz w:val="28"/>
          <w:szCs w:val="28"/>
          <w:lang w:val="uk-UA"/>
        </w:rPr>
        <w:t>з</w:t>
      </w:r>
      <w:r w:rsidR="008D735E" w:rsidRPr="004F7498">
        <w:rPr>
          <w:sz w:val="28"/>
          <w:szCs w:val="28"/>
          <w:lang w:val="uk-UA"/>
        </w:rPr>
        <w:t>аклади загальної середньої</w:t>
      </w:r>
      <w:r w:rsidR="00A01F4F">
        <w:rPr>
          <w:sz w:val="28"/>
          <w:szCs w:val="28"/>
          <w:lang w:val="uk-UA"/>
        </w:rPr>
        <w:t xml:space="preserve"> </w:t>
      </w:r>
      <w:r w:rsidR="008D735E" w:rsidRPr="004F7498">
        <w:rPr>
          <w:sz w:val="28"/>
          <w:szCs w:val="28"/>
          <w:lang w:val="uk-UA"/>
        </w:rPr>
        <w:t>освіти Первомайської міської ради.</w:t>
      </w:r>
    </w:p>
    <w:p w:rsidR="00932D19" w:rsidRPr="002F4320" w:rsidRDefault="00C07C0F" w:rsidP="00B75FA8">
      <w:pPr>
        <w:ind w:left="1" w:firstLine="708"/>
        <w:jc w:val="both"/>
        <w:rPr>
          <w:sz w:val="28"/>
          <w:szCs w:val="28"/>
          <w:lang w:val="uk-UA"/>
        </w:rPr>
      </w:pPr>
      <w:r w:rsidRPr="004F7498">
        <w:rPr>
          <w:sz w:val="28"/>
          <w:szCs w:val="28"/>
          <w:lang w:val="uk-UA"/>
        </w:rPr>
        <w:t>Строк виконання Програми: 202</w:t>
      </w:r>
      <w:r w:rsidR="00137E75">
        <w:rPr>
          <w:sz w:val="28"/>
          <w:szCs w:val="28"/>
          <w:lang w:val="uk-UA"/>
        </w:rPr>
        <w:t>4</w:t>
      </w:r>
      <w:r w:rsidRPr="004F7498">
        <w:rPr>
          <w:sz w:val="28"/>
          <w:szCs w:val="28"/>
          <w:lang w:val="uk-UA"/>
        </w:rPr>
        <w:t>-202</w:t>
      </w:r>
      <w:r w:rsidR="00137E75">
        <w:rPr>
          <w:sz w:val="28"/>
          <w:szCs w:val="28"/>
          <w:lang w:val="uk-UA"/>
        </w:rPr>
        <w:t>7</w:t>
      </w:r>
      <w:r w:rsidRPr="004F7498">
        <w:rPr>
          <w:sz w:val="28"/>
          <w:szCs w:val="28"/>
          <w:lang w:val="uk-UA"/>
        </w:rPr>
        <w:t xml:space="preserve"> роки.</w:t>
      </w:r>
    </w:p>
    <w:p w:rsidR="00685813" w:rsidRPr="00685813" w:rsidRDefault="00685813" w:rsidP="00685813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685813" w:rsidRDefault="00685813" w:rsidP="00685813">
      <w:pPr>
        <w:pStyle w:val="a9"/>
        <w:widowControl/>
        <w:suppressAutoHyphens w:val="0"/>
        <w:ind w:left="1429"/>
        <w:jc w:val="both"/>
        <w:rPr>
          <w:sz w:val="28"/>
          <w:szCs w:val="28"/>
          <w:lang w:val="uk-UA"/>
        </w:rPr>
      </w:pPr>
    </w:p>
    <w:p w:rsidR="00685813" w:rsidRDefault="00685813" w:rsidP="00685813">
      <w:pPr>
        <w:pStyle w:val="a9"/>
        <w:widowControl/>
        <w:suppressAutoHyphens w:val="0"/>
        <w:ind w:left="1429"/>
        <w:jc w:val="both"/>
        <w:rPr>
          <w:sz w:val="28"/>
          <w:szCs w:val="28"/>
          <w:lang w:val="uk-UA"/>
        </w:rPr>
      </w:pPr>
    </w:p>
    <w:p w:rsidR="00685813" w:rsidRDefault="00685813" w:rsidP="00685813">
      <w:pPr>
        <w:pStyle w:val="a9"/>
        <w:widowControl/>
        <w:suppressAutoHyphens w:val="0"/>
        <w:ind w:left="1429"/>
        <w:jc w:val="both"/>
        <w:rPr>
          <w:sz w:val="28"/>
          <w:szCs w:val="28"/>
          <w:lang w:val="uk-UA"/>
        </w:rPr>
      </w:pPr>
    </w:p>
    <w:p w:rsidR="00685813" w:rsidRPr="00685813" w:rsidRDefault="00685813" w:rsidP="00685813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685813" w:rsidRDefault="00685813" w:rsidP="00685813">
      <w:pPr>
        <w:pStyle w:val="a9"/>
        <w:widowControl/>
        <w:suppressAutoHyphens w:val="0"/>
        <w:ind w:left="1429"/>
        <w:jc w:val="both"/>
        <w:rPr>
          <w:sz w:val="28"/>
          <w:szCs w:val="28"/>
          <w:lang w:val="uk-UA"/>
        </w:rPr>
      </w:pPr>
    </w:p>
    <w:p w:rsidR="00685813" w:rsidRDefault="00685813" w:rsidP="00685813">
      <w:pPr>
        <w:pStyle w:val="a9"/>
        <w:widowControl/>
        <w:suppressAutoHyphens w:val="0"/>
        <w:ind w:left="1429"/>
        <w:jc w:val="both"/>
        <w:rPr>
          <w:sz w:val="28"/>
          <w:szCs w:val="28"/>
          <w:lang w:val="uk-UA"/>
        </w:rPr>
      </w:pPr>
    </w:p>
    <w:p w:rsidR="00685813" w:rsidRDefault="00685813" w:rsidP="00685813">
      <w:pPr>
        <w:pStyle w:val="a9"/>
        <w:widowControl/>
        <w:suppressAutoHyphens w:val="0"/>
        <w:ind w:left="1429"/>
        <w:jc w:val="both"/>
        <w:rPr>
          <w:sz w:val="28"/>
          <w:szCs w:val="28"/>
          <w:lang w:val="uk-UA"/>
        </w:rPr>
      </w:pPr>
    </w:p>
    <w:p w:rsidR="00685813" w:rsidRDefault="00685813" w:rsidP="00685813">
      <w:pPr>
        <w:pStyle w:val="a9"/>
        <w:widowControl/>
        <w:suppressAutoHyphens w:val="0"/>
        <w:ind w:left="1429"/>
        <w:jc w:val="both"/>
        <w:rPr>
          <w:sz w:val="28"/>
          <w:szCs w:val="28"/>
          <w:lang w:val="uk-UA"/>
        </w:rPr>
      </w:pPr>
    </w:p>
    <w:p w:rsidR="00685813" w:rsidRDefault="00685813" w:rsidP="00685813">
      <w:pPr>
        <w:pStyle w:val="a9"/>
        <w:widowControl/>
        <w:suppressAutoHyphens w:val="0"/>
        <w:ind w:left="1429"/>
        <w:jc w:val="both"/>
        <w:rPr>
          <w:sz w:val="28"/>
          <w:szCs w:val="28"/>
          <w:lang w:val="uk-UA"/>
        </w:rPr>
      </w:pPr>
    </w:p>
    <w:p w:rsidR="003E256D" w:rsidRPr="003E256D" w:rsidRDefault="003E256D" w:rsidP="003E256D">
      <w:pPr>
        <w:widowControl/>
        <w:suppressAutoHyphens w:val="0"/>
        <w:ind w:left="1069"/>
        <w:jc w:val="right"/>
        <w:rPr>
          <w:lang w:val="uk-UA"/>
        </w:rPr>
      </w:pPr>
      <w:r w:rsidRPr="003E256D">
        <w:rPr>
          <w:lang w:val="uk-UA"/>
        </w:rPr>
        <w:t>Продовження додатка</w:t>
      </w:r>
    </w:p>
    <w:p w:rsidR="005F7F7C" w:rsidRPr="00292E2F" w:rsidRDefault="00292B1D" w:rsidP="00292E2F">
      <w:pPr>
        <w:pStyle w:val="a9"/>
        <w:widowControl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 w:rsidRPr="00292E2F">
        <w:rPr>
          <w:sz w:val="28"/>
          <w:szCs w:val="28"/>
          <w:lang w:val="uk-UA"/>
        </w:rPr>
        <w:t xml:space="preserve">Виконання завдань і заходів </w:t>
      </w:r>
      <w:r w:rsidR="00AC406F" w:rsidRPr="00292E2F">
        <w:rPr>
          <w:sz w:val="28"/>
          <w:szCs w:val="28"/>
          <w:lang w:val="uk-UA"/>
        </w:rPr>
        <w:t>протягом 202</w:t>
      </w:r>
      <w:r w:rsidR="00171EF8" w:rsidRPr="00292E2F">
        <w:rPr>
          <w:sz w:val="28"/>
          <w:szCs w:val="28"/>
          <w:lang w:val="uk-UA"/>
        </w:rPr>
        <w:t>4</w:t>
      </w:r>
      <w:r w:rsidR="00AC406F" w:rsidRPr="00292E2F">
        <w:rPr>
          <w:sz w:val="28"/>
          <w:szCs w:val="28"/>
          <w:lang w:val="uk-UA"/>
        </w:rPr>
        <w:t xml:space="preserve"> року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2016"/>
        <w:gridCol w:w="1238"/>
        <w:gridCol w:w="1674"/>
        <w:gridCol w:w="6"/>
        <w:gridCol w:w="1411"/>
        <w:gridCol w:w="1597"/>
        <w:gridCol w:w="1805"/>
      </w:tblGrid>
      <w:tr w:rsidR="005F7F7C" w:rsidTr="005C7844">
        <w:trPr>
          <w:trHeight w:val="1056"/>
        </w:trPr>
        <w:tc>
          <w:tcPr>
            <w:tcW w:w="201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F7F7C" w:rsidRDefault="005F7F7C" w:rsidP="005C7844">
            <w:proofErr w:type="spellStart"/>
            <w:r>
              <w:rPr>
                <w:lang w:eastAsia="en-US"/>
              </w:rPr>
              <w:t>Завдання</w:t>
            </w:r>
            <w:proofErr w:type="spellEnd"/>
            <w:r>
              <w:rPr>
                <w:lang w:eastAsia="en-US"/>
              </w:rPr>
              <w:t xml:space="preserve"> та заходи</w:t>
            </w:r>
          </w:p>
        </w:tc>
        <w:tc>
          <w:tcPr>
            <w:tcW w:w="12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5710" w:rsidRDefault="005F7F7C" w:rsidP="005C7844">
            <w:pPr>
              <w:rPr>
                <w:lang w:val="uk-UA"/>
              </w:rPr>
            </w:pPr>
            <w:proofErr w:type="spellStart"/>
            <w:r>
              <w:t>Термін</w:t>
            </w:r>
            <w:proofErr w:type="spellEnd"/>
          </w:p>
          <w:p w:rsidR="005F7F7C" w:rsidRDefault="005F7F7C" w:rsidP="005C7844">
            <w:proofErr w:type="spellStart"/>
            <w:r>
              <w:t>викона-ння</w:t>
            </w:r>
            <w:proofErr w:type="spellEnd"/>
          </w:p>
        </w:tc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F7C" w:rsidRDefault="005F7F7C" w:rsidP="005C7844">
            <w:proofErr w:type="spellStart"/>
            <w:r>
              <w:rPr>
                <w:lang w:eastAsia="en-US"/>
              </w:rPr>
              <w:t>Виконавці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5710" w:rsidRDefault="005F7F7C" w:rsidP="005C7844">
            <w:pPr>
              <w:ind w:left="-42"/>
              <w:rPr>
                <w:lang w:val="uk-UA"/>
              </w:rPr>
            </w:pPr>
            <w:proofErr w:type="spellStart"/>
            <w:r>
              <w:t>Джерела</w:t>
            </w:r>
            <w:proofErr w:type="spellEnd"/>
          </w:p>
          <w:p w:rsidR="005F7F7C" w:rsidRDefault="005F7F7C" w:rsidP="005C7844">
            <w:pPr>
              <w:ind w:left="-42"/>
            </w:pPr>
            <w:proofErr w:type="spellStart"/>
            <w:r>
              <w:t>фінансува-ння</w:t>
            </w:r>
            <w:proofErr w:type="spellEnd"/>
          </w:p>
        </w:tc>
        <w:tc>
          <w:tcPr>
            <w:tcW w:w="15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710" w:rsidRDefault="005F7F7C" w:rsidP="005C7844">
            <w:pPr>
              <w:rPr>
                <w:lang w:val="uk-UA"/>
              </w:rPr>
            </w:pPr>
            <w:proofErr w:type="spellStart"/>
            <w:r>
              <w:t>Орієнтовні</w:t>
            </w:r>
            <w:proofErr w:type="spellEnd"/>
          </w:p>
          <w:p w:rsidR="00ED5710" w:rsidRDefault="00ED5710" w:rsidP="005C7844">
            <w:pPr>
              <w:rPr>
                <w:lang w:val="uk-UA"/>
              </w:rPr>
            </w:pPr>
            <w:proofErr w:type="spellStart"/>
            <w:r>
              <w:t>О</w:t>
            </w:r>
            <w:r w:rsidR="005F7F7C">
              <w:t>бсяги</w:t>
            </w:r>
            <w:proofErr w:type="spellEnd"/>
          </w:p>
          <w:p w:rsidR="005F7F7C" w:rsidRPr="00ED5710" w:rsidRDefault="005F7F7C" w:rsidP="005C7844">
            <w:pPr>
              <w:rPr>
                <w:lang w:val="uk-UA"/>
              </w:rPr>
            </w:pPr>
            <w:proofErr w:type="spellStart"/>
            <w:r>
              <w:t>фінансува-ння</w:t>
            </w:r>
            <w:proofErr w:type="spellEnd"/>
            <w:r>
              <w:t xml:space="preserve">, </w:t>
            </w:r>
            <w:proofErr w:type="spellStart"/>
            <w:r>
              <w:t>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1805" w:type="dxa"/>
            <w:vMerge w:val="restart"/>
            <w:shd w:val="clear" w:color="auto" w:fill="auto"/>
          </w:tcPr>
          <w:p w:rsidR="005F7F7C" w:rsidRDefault="005F7F7C" w:rsidP="005C7844">
            <w:proofErr w:type="spellStart"/>
            <w:r>
              <w:t>Очікуваний</w:t>
            </w:r>
            <w:proofErr w:type="spellEnd"/>
            <w:r>
              <w:t xml:space="preserve"> результат</w:t>
            </w:r>
          </w:p>
        </w:tc>
      </w:tr>
      <w:tr w:rsidR="005F7F7C" w:rsidTr="005C7844">
        <w:trPr>
          <w:trHeight w:val="324"/>
        </w:trPr>
        <w:tc>
          <w:tcPr>
            <w:tcW w:w="201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F7F7C" w:rsidRDefault="005F7F7C" w:rsidP="005C7844">
            <w:pPr>
              <w:jc w:val="right"/>
              <w:rPr>
                <w:lang w:eastAsia="en-US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F7C" w:rsidRDefault="005F7F7C" w:rsidP="005C7844">
            <w:pPr>
              <w:jc w:val="right"/>
              <w:rPr>
                <w:lang w:eastAsia="en-US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F7C" w:rsidRDefault="005F7F7C" w:rsidP="005C7844">
            <w:pPr>
              <w:jc w:val="right"/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F7C" w:rsidRDefault="005F7F7C" w:rsidP="005C7844">
            <w:pPr>
              <w:jc w:val="right"/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F7C" w:rsidRDefault="005F7F7C" w:rsidP="005C7844">
            <w:r>
              <w:t xml:space="preserve">2024-2027 роки </w:t>
            </w:r>
          </w:p>
        </w:tc>
        <w:tc>
          <w:tcPr>
            <w:tcW w:w="1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F7F7C" w:rsidRDefault="005F7F7C" w:rsidP="005C7844">
            <w:pPr>
              <w:jc w:val="center"/>
            </w:pPr>
          </w:p>
        </w:tc>
      </w:tr>
      <w:tr w:rsidR="005F7F7C" w:rsidTr="005C7844">
        <w:tc>
          <w:tcPr>
            <w:tcW w:w="2016" w:type="dxa"/>
            <w:tcBorders>
              <w:right w:val="single" w:sz="4" w:space="0" w:color="auto"/>
            </w:tcBorders>
            <w:shd w:val="clear" w:color="auto" w:fill="auto"/>
          </w:tcPr>
          <w:p w:rsidR="005F7F7C" w:rsidRPr="00A41D35" w:rsidRDefault="005F7F7C" w:rsidP="005C7844">
            <w:pPr>
              <w:jc w:val="center"/>
            </w:pPr>
            <w:r w:rsidRPr="00A41D35">
              <w:t>1</w:t>
            </w: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F7C" w:rsidRPr="00A41D35" w:rsidRDefault="005F7F7C" w:rsidP="005C7844">
            <w:pPr>
              <w:jc w:val="center"/>
            </w:pPr>
            <w:r w:rsidRPr="00A41D35">
              <w:t>2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F7C" w:rsidRPr="00A41D35" w:rsidRDefault="005F7F7C" w:rsidP="005C7844">
            <w:pPr>
              <w:jc w:val="center"/>
            </w:pPr>
            <w:r w:rsidRPr="00A41D35">
              <w:t>3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F7C" w:rsidRPr="00A41D35" w:rsidRDefault="005F7F7C" w:rsidP="005C7844">
            <w:pPr>
              <w:jc w:val="center"/>
            </w:pPr>
            <w:r w:rsidRPr="00A41D35">
              <w:t>4</w:t>
            </w:r>
          </w:p>
        </w:tc>
        <w:tc>
          <w:tcPr>
            <w:tcW w:w="15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F7C" w:rsidRPr="00A41D35" w:rsidRDefault="005F7F7C" w:rsidP="005C7844">
            <w:pPr>
              <w:jc w:val="center"/>
            </w:pPr>
            <w:r w:rsidRPr="00A41D35">
              <w:t>5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shd w:val="clear" w:color="auto" w:fill="auto"/>
          </w:tcPr>
          <w:p w:rsidR="005F7F7C" w:rsidRPr="00A41D35" w:rsidRDefault="005F7F7C" w:rsidP="005C7844">
            <w:pPr>
              <w:jc w:val="center"/>
            </w:pPr>
            <w:r w:rsidRPr="00A41D35">
              <w:t>6</w:t>
            </w:r>
          </w:p>
        </w:tc>
      </w:tr>
      <w:tr w:rsidR="005F7F7C" w:rsidTr="005C7844">
        <w:tc>
          <w:tcPr>
            <w:tcW w:w="9747" w:type="dxa"/>
            <w:gridSpan w:val="7"/>
            <w:shd w:val="clear" w:color="auto" w:fill="auto"/>
          </w:tcPr>
          <w:p w:rsidR="005F7F7C" w:rsidRDefault="005F7F7C" w:rsidP="005C784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</w:rPr>
              <w:t>І</w:t>
            </w:r>
            <w:r>
              <w:t xml:space="preserve">. </w:t>
            </w:r>
            <w:proofErr w:type="spellStart"/>
            <w:r>
              <w:t>Організаційна</w:t>
            </w:r>
            <w:proofErr w:type="spellEnd"/>
            <w:r>
              <w:t xml:space="preserve"> робота </w:t>
            </w:r>
            <w:proofErr w:type="spellStart"/>
            <w:r>
              <w:t>щодо</w:t>
            </w:r>
            <w:proofErr w:type="spellEnd"/>
            <w:r w:rsidR="00F842F7">
              <w:rPr>
                <w:lang w:val="uk-UA"/>
              </w:rPr>
              <w:t xml:space="preserve"> </w:t>
            </w:r>
            <w:proofErr w:type="spellStart"/>
            <w:r>
              <w:t>створення</w:t>
            </w:r>
            <w:proofErr w:type="spellEnd"/>
            <w:r>
              <w:t xml:space="preserve"> умов для </w:t>
            </w:r>
            <w:proofErr w:type="spellStart"/>
            <w:r>
              <w:t>забезпечення</w:t>
            </w:r>
            <w:proofErr w:type="spellEnd"/>
            <w:r w:rsidR="00F842F7">
              <w:rPr>
                <w:lang w:val="uk-UA"/>
              </w:rPr>
              <w:t xml:space="preserve"> </w:t>
            </w:r>
            <w:proofErr w:type="spellStart"/>
            <w:r>
              <w:t>повноцінного</w:t>
            </w:r>
            <w:proofErr w:type="spellEnd"/>
            <w:r>
              <w:t xml:space="preserve">, </w:t>
            </w:r>
            <w:proofErr w:type="spellStart"/>
            <w:r>
              <w:t>якісного</w:t>
            </w:r>
            <w:proofErr w:type="spellEnd"/>
            <w:r>
              <w:t xml:space="preserve"> та </w:t>
            </w:r>
            <w:proofErr w:type="spellStart"/>
            <w:r>
              <w:t>безпечного</w:t>
            </w:r>
            <w:proofErr w:type="spellEnd"/>
            <w:r w:rsidR="00F842F7">
              <w:rPr>
                <w:lang w:val="uk-UA"/>
              </w:rPr>
              <w:t xml:space="preserve"> </w:t>
            </w:r>
            <w:proofErr w:type="spellStart"/>
            <w:r>
              <w:t>харчування</w:t>
            </w:r>
            <w:proofErr w:type="spellEnd"/>
            <w:r w:rsidR="00F842F7">
              <w:rPr>
                <w:lang w:val="uk-UA"/>
              </w:rP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закладах </w:t>
            </w:r>
            <w:proofErr w:type="spellStart"/>
            <w:r>
              <w:t>освіт</w:t>
            </w:r>
            <w:proofErr w:type="spellEnd"/>
          </w:p>
        </w:tc>
      </w:tr>
      <w:tr w:rsidR="005F7F7C" w:rsidTr="005C7844">
        <w:tc>
          <w:tcPr>
            <w:tcW w:w="2016" w:type="dxa"/>
            <w:shd w:val="clear" w:color="auto" w:fill="auto"/>
          </w:tcPr>
          <w:p w:rsidR="00F842F7" w:rsidRDefault="005F7F7C" w:rsidP="005C7844">
            <w:pPr>
              <w:rPr>
                <w:lang w:val="uk-UA"/>
              </w:rPr>
            </w:pPr>
            <w:r>
              <w:t xml:space="preserve">1.1. </w:t>
            </w:r>
            <w:proofErr w:type="spellStart"/>
            <w:r w:rsidRPr="005270C2">
              <w:t>Організація</w:t>
            </w:r>
            <w:proofErr w:type="spellEnd"/>
            <w:r w:rsidRPr="005270C2">
              <w:t xml:space="preserve"> та </w:t>
            </w:r>
            <w:proofErr w:type="spellStart"/>
            <w:r w:rsidRPr="005270C2">
              <w:t>проведення</w:t>
            </w:r>
            <w:proofErr w:type="spellEnd"/>
            <w:r w:rsidR="00F842F7">
              <w:rPr>
                <w:lang w:val="uk-UA"/>
              </w:rPr>
              <w:t xml:space="preserve"> </w:t>
            </w:r>
            <w:proofErr w:type="spellStart"/>
            <w:r w:rsidRPr="005270C2">
              <w:t>нарад</w:t>
            </w:r>
            <w:proofErr w:type="spellEnd"/>
            <w:r w:rsidRPr="005270C2">
              <w:t>,</w:t>
            </w:r>
          </w:p>
          <w:p w:rsidR="00F842F7" w:rsidRDefault="005F7F7C" w:rsidP="005C7844">
            <w:pPr>
              <w:rPr>
                <w:lang w:val="uk-UA"/>
              </w:rPr>
            </w:pPr>
            <w:r w:rsidRPr="00F842F7">
              <w:rPr>
                <w:lang w:val="uk-UA"/>
              </w:rPr>
              <w:t>семінарів з питань</w:t>
            </w:r>
          </w:p>
          <w:p w:rsidR="00F842F7" w:rsidRDefault="005F7F7C" w:rsidP="005C7844">
            <w:pPr>
              <w:rPr>
                <w:lang w:val="uk-UA"/>
              </w:rPr>
            </w:pPr>
            <w:r w:rsidRPr="00F842F7">
              <w:rPr>
                <w:lang w:val="uk-UA"/>
              </w:rPr>
              <w:t>організації</w:t>
            </w:r>
          </w:p>
          <w:p w:rsidR="005F7F7C" w:rsidRPr="00F842F7" w:rsidRDefault="005F7F7C" w:rsidP="005C7844">
            <w:pPr>
              <w:rPr>
                <w:lang w:val="uk-UA"/>
              </w:rPr>
            </w:pPr>
            <w:r w:rsidRPr="00F842F7">
              <w:rPr>
                <w:lang w:val="uk-UA"/>
              </w:rPr>
              <w:t>харчування</w:t>
            </w:r>
            <w:r w:rsidR="00F842F7">
              <w:rPr>
                <w:lang w:val="uk-UA"/>
              </w:rPr>
              <w:t xml:space="preserve"> </w:t>
            </w:r>
            <w:r w:rsidRPr="00F842F7">
              <w:rPr>
                <w:lang w:val="uk-UA"/>
              </w:rPr>
              <w:t>дітей, дотримання</w:t>
            </w:r>
            <w:r w:rsidR="00F842F7">
              <w:rPr>
                <w:lang w:val="uk-UA"/>
              </w:rPr>
              <w:t xml:space="preserve"> </w:t>
            </w:r>
            <w:r w:rsidRPr="00F842F7">
              <w:rPr>
                <w:lang w:val="uk-UA"/>
              </w:rPr>
              <w:t>вимог</w:t>
            </w:r>
            <w:r w:rsidR="00F842F7">
              <w:rPr>
                <w:lang w:val="uk-UA"/>
              </w:rPr>
              <w:t xml:space="preserve"> </w:t>
            </w:r>
            <w:r w:rsidRPr="00F842F7">
              <w:rPr>
                <w:lang w:val="uk-UA"/>
              </w:rPr>
              <w:t>діючих</w:t>
            </w:r>
            <w:r w:rsidR="00F842F7">
              <w:rPr>
                <w:lang w:val="uk-UA"/>
              </w:rPr>
              <w:t xml:space="preserve"> </w:t>
            </w:r>
            <w:r w:rsidRPr="00F842F7">
              <w:rPr>
                <w:lang w:val="uk-UA"/>
              </w:rPr>
              <w:t>санітарних норм та правил на харчоблоках</w:t>
            </w:r>
            <w:r w:rsidR="00F842F7">
              <w:rPr>
                <w:lang w:val="uk-UA"/>
              </w:rPr>
              <w:t xml:space="preserve"> </w:t>
            </w:r>
            <w:r w:rsidRPr="00F842F7">
              <w:rPr>
                <w:lang w:val="uk-UA"/>
              </w:rPr>
              <w:t>закладів</w:t>
            </w:r>
            <w:r w:rsidR="00F842F7">
              <w:rPr>
                <w:lang w:val="uk-UA"/>
              </w:rPr>
              <w:t xml:space="preserve"> </w:t>
            </w:r>
            <w:r w:rsidRPr="00F842F7">
              <w:rPr>
                <w:lang w:val="uk-UA"/>
              </w:rPr>
              <w:t>освіти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r w:rsidRPr="005270C2"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246773" w:rsidRDefault="005F7F7C" w:rsidP="005C7844">
            <w:pPr>
              <w:rPr>
                <w:lang w:val="uk-UA" w:eastAsia="uk-UA"/>
              </w:rPr>
            </w:pPr>
            <w:proofErr w:type="spellStart"/>
            <w:r w:rsidRPr="005270C2">
              <w:rPr>
                <w:lang w:eastAsia="uk-UA"/>
              </w:rPr>
              <w:t>Управління</w:t>
            </w:r>
            <w:proofErr w:type="spellEnd"/>
          </w:p>
          <w:p w:rsidR="00246773" w:rsidRDefault="00246773" w:rsidP="005C7844">
            <w:pPr>
              <w:rPr>
                <w:lang w:val="uk-UA" w:eastAsia="uk-UA"/>
              </w:rPr>
            </w:pPr>
            <w:proofErr w:type="spellStart"/>
            <w:r w:rsidRPr="005270C2">
              <w:rPr>
                <w:lang w:eastAsia="uk-UA"/>
              </w:rPr>
              <w:t>О</w:t>
            </w:r>
            <w:r w:rsidR="005F7F7C" w:rsidRPr="005270C2">
              <w:rPr>
                <w:lang w:eastAsia="uk-UA"/>
              </w:rPr>
              <w:t>світи</w:t>
            </w:r>
            <w:proofErr w:type="spellEnd"/>
          </w:p>
          <w:p w:rsidR="003E50D3" w:rsidRDefault="005F7F7C" w:rsidP="005C7844">
            <w:pPr>
              <w:rPr>
                <w:lang w:val="uk-UA" w:eastAsia="uk-UA"/>
              </w:rPr>
            </w:pPr>
            <w:proofErr w:type="spellStart"/>
            <w:proofErr w:type="gramStart"/>
            <w:r w:rsidRPr="005270C2">
              <w:rPr>
                <w:lang w:eastAsia="uk-UA"/>
              </w:rPr>
              <w:t>м</w:t>
            </w:r>
            <w:proofErr w:type="gramEnd"/>
            <w:r w:rsidRPr="005270C2">
              <w:rPr>
                <w:lang w:eastAsia="uk-UA"/>
              </w:rPr>
              <w:t>іської</w:t>
            </w:r>
            <w:proofErr w:type="spellEnd"/>
            <w:r w:rsidRPr="005270C2">
              <w:rPr>
                <w:lang w:eastAsia="uk-UA"/>
              </w:rPr>
              <w:t xml:space="preserve"> ради, </w:t>
            </w:r>
            <w:proofErr w:type="spellStart"/>
            <w:r w:rsidRPr="005270C2">
              <w:rPr>
                <w:lang w:eastAsia="uk-UA"/>
              </w:rPr>
              <w:t>заклади</w:t>
            </w:r>
            <w:proofErr w:type="spellEnd"/>
          </w:p>
          <w:p w:rsidR="003E50D3" w:rsidRDefault="005F7F7C" w:rsidP="005C7844">
            <w:pPr>
              <w:rPr>
                <w:lang w:val="uk-UA" w:eastAsia="uk-UA"/>
              </w:rPr>
            </w:pPr>
            <w:proofErr w:type="spellStart"/>
            <w:r w:rsidRPr="005270C2">
              <w:rPr>
                <w:lang w:eastAsia="uk-UA"/>
              </w:rPr>
              <w:t>загальної</w:t>
            </w:r>
            <w:proofErr w:type="spellEnd"/>
          </w:p>
          <w:p w:rsidR="003E50D3" w:rsidRDefault="005F7F7C" w:rsidP="005C7844">
            <w:pPr>
              <w:rPr>
                <w:lang w:val="uk-UA" w:eastAsia="uk-UA"/>
              </w:rPr>
            </w:pPr>
            <w:proofErr w:type="spellStart"/>
            <w:r w:rsidRPr="005270C2">
              <w:rPr>
                <w:lang w:eastAsia="uk-UA"/>
              </w:rPr>
              <w:t>середньої</w:t>
            </w:r>
            <w:proofErr w:type="spellEnd"/>
          </w:p>
          <w:p w:rsidR="005F7F7C" w:rsidRPr="005270C2" w:rsidRDefault="005F7F7C" w:rsidP="005C7844">
            <w:proofErr w:type="spellStart"/>
            <w:r w:rsidRPr="005270C2">
              <w:rPr>
                <w:lang w:eastAsia="uk-UA"/>
              </w:rPr>
              <w:t>освіти</w:t>
            </w:r>
            <w:proofErr w:type="spell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3E50D3" w:rsidRDefault="005F7F7C" w:rsidP="005C7844">
            <w:pPr>
              <w:rPr>
                <w:lang w:val="uk-UA"/>
              </w:rPr>
            </w:pPr>
            <w:proofErr w:type="spellStart"/>
            <w:r w:rsidRPr="005270C2">
              <w:t>Фінансува</w:t>
            </w:r>
            <w:r>
              <w:t>-</w:t>
            </w:r>
            <w:r w:rsidRPr="005270C2">
              <w:t>ння</w:t>
            </w:r>
            <w:proofErr w:type="spellEnd"/>
            <w:r w:rsidRPr="005270C2">
              <w:t xml:space="preserve"> </w:t>
            </w:r>
          </w:p>
          <w:p w:rsidR="005F7F7C" w:rsidRPr="005270C2" w:rsidRDefault="005F7F7C" w:rsidP="005C7844">
            <w:r w:rsidRPr="005270C2">
              <w:t xml:space="preserve">не </w:t>
            </w:r>
            <w:proofErr w:type="spellStart"/>
            <w:r w:rsidRPr="005270C2">
              <w:t>потребує</w:t>
            </w:r>
            <w:proofErr w:type="spellEnd"/>
          </w:p>
        </w:tc>
        <w:tc>
          <w:tcPr>
            <w:tcW w:w="1805" w:type="dxa"/>
            <w:shd w:val="clear" w:color="auto" w:fill="auto"/>
            <w:vAlign w:val="center"/>
          </w:tcPr>
          <w:p w:rsidR="003E50D3" w:rsidRDefault="005F7F7C" w:rsidP="005C7844">
            <w:pPr>
              <w:rPr>
                <w:lang w:val="uk-UA"/>
              </w:rPr>
            </w:pPr>
            <w:r>
              <w:rPr>
                <w:lang w:val="uk-UA"/>
              </w:rPr>
              <w:t xml:space="preserve">Протягом 2024 року проведено чотири наради з </w:t>
            </w:r>
            <w:proofErr w:type="spellStart"/>
            <w:r w:rsidR="001D3F31">
              <w:rPr>
                <w:lang w:val="uk-UA"/>
              </w:rPr>
              <w:t>відповідаль</w:t>
            </w:r>
            <w:proofErr w:type="spellEnd"/>
          </w:p>
          <w:p w:rsidR="005F7F7C" w:rsidRPr="003E256D" w:rsidRDefault="001D3F31" w:rsidP="005C7844">
            <w:pPr>
              <w:rPr>
                <w:lang w:val="uk-UA"/>
              </w:rPr>
            </w:pPr>
            <w:r>
              <w:rPr>
                <w:lang w:val="uk-UA"/>
              </w:rPr>
              <w:t xml:space="preserve">ними </w:t>
            </w:r>
            <w:r w:rsidR="003E50D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за </w:t>
            </w:r>
            <w:proofErr w:type="spellStart"/>
            <w:r w:rsidR="005F7F7C" w:rsidRPr="005270C2">
              <w:t>організаці</w:t>
            </w:r>
            <w:proofErr w:type="spellEnd"/>
            <w:r>
              <w:rPr>
                <w:lang w:val="uk-UA"/>
              </w:rPr>
              <w:t xml:space="preserve">ю </w:t>
            </w:r>
            <w:proofErr w:type="spellStart"/>
            <w:r w:rsidR="005F7F7C" w:rsidRPr="005270C2">
              <w:t>безпечн</w:t>
            </w:r>
            <w:r w:rsidR="003E256D">
              <w:rPr>
                <w:lang w:val="uk-UA"/>
              </w:rPr>
              <w:t>ого</w:t>
            </w:r>
            <w:proofErr w:type="spellEnd"/>
            <w:r w:rsidR="005F7F7C" w:rsidRPr="005270C2">
              <w:t xml:space="preserve"> </w:t>
            </w:r>
            <w:r w:rsidR="003E50D3">
              <w:rPr>
                <w:lang w:val="uk-UA"/>
              </w:rPr>
              <w:t xml:space="preserve"> </w:t>
            </w:r>
            <w:r w:rsidR="005F7F7C" w:rsidRPr="005270C2">
              <w:t xml:space="preserve">та </w:t>
            </w:r>
            <w:proofErr w:type="spellStart"/>
            <w:r w:rsidR="005F7F7C" w:rsidRPr="005270C2">
              <w:t>якісн</w:t>
            </w:r>
            <w:r w:rsidR="003E256D">
              <w:rPr>
                <w:lang w:val="uk-UA"/>
              </w:rPr>
              <w:t>ого</w:t>
            </w:r>
            <w:proofErr w:type="spellEnd"/>
            <w:r w:rsidR="003E50D3">
              <w:rPr>
                <w:lang w:val="uk-UA"/>
              </w:rPr>
              <w:t xml:space="preserve"> </w:t>
            </w:r>
            <w:proofErr w:type="spellStart"/>
            <w:r w:rsidR="005F7F7C" w:rsidRPr="005270C2">
              <w:t>харчування</w:t>
            </w:r>
            <w:proofErr w:type="spellEnd"/>
          </w:p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3E50D3" w:rsidRDefault="005F7F7C" w:rsidP="005C7844">
            <w:pPr>
              <w:rPr>
                <w:lang w:val="uk-UA"/>
              </w:rPr>
            </w:pPr>
            <w:r>
              <w:t xml:space="preserve">1.2. </w:t>
            </w:r>
            <w:proofErr w:type="spellStart"/>
            <w:r w:rsidRPr="005270C2">
              <w:t>Забезпечення</w:t>
            </w:r>
            <w:proofErr w:type="spellEnd"/>
            <w:r w:rsidR="003E50D3">
              <w:rPr>
                <w:lang w:val="uk-UA"/>
              </w:rPr>
              <w:t xml:space="preserve"> </w:t>
            </w:r>
            <w:proofErr w:type="spellStart"/>
            <w:r w:rsidRPr="005270C2">
              <w:t>проведення</w:t>
            </w:r>
            <w:proofErr w:type="spellEnd"/>
            <w:r w:rsidR="003E50D3">
              <w:rPr>
                <w:lang w:val="uk-UA"/>
              </w:rPr>
              <w:t xml:space="preserve"> </w:t>
            </w:r>
            <w:proofErr w:type="spellStart"/>
            <w:r w:rsidRPr="005270C2">
              <w:t>аналізу</w:t>
            </w:r>
            <w:proofErr w:type="spellEnd"/>
            <w:r w:rsidR="003E50D3">
              <w:rPr>
                <w:lang w:val="uk-UA"/>
              </w:rPr>
              <w:t xml:space="preserve"> </w:t>
            </w:r>
            <w:proofErr w:type="spellStart"/>
            <w:r w:rsidRPr="005270C2">
              <w:t>організації</w:t>
            </w:r>
            <w:proofErr w:type="spellEnd"/>
            <w:r w:rsidR="003E50D3">
              <w:rPr>
                <w:lang w:val="uk-UA"/>
              </w:rPr>
              <w:t xml:space="preserve"> </w:t>
            </w:r>
            <w:proofErr w:type="spellStart"/>
            <w:r w:rsidRPr="005270C2">
              <w:t>харчування</w:t>
            </w:r>
            <w:proofErr w:type="spellEnd"/>
            <w:r w:rsidR="003E50D3">
              <w:rPr>
                <w:lang w:val="uk-UA"/>
              </w:rPr>
              <w:t xml:space="preserve"> </w:t>
            </w:r>
            <w:proofErr w:type="spellStart"/>
            <w:r w:rsidRPr="005270C2">
              <w:t>дітей</w:t>
            </w:r>
            <w:proofErr w:type="spellEnd"/>
            <w:r w:rsidRPr="005270C2">
              <w:t xml:space="preserve"> </w:t>
            </w:r>
            <w:proofErr w:type="gramStart"/>
            <w:r w:rsidRPr="005270C2">
              <w:t>у</w:t>
            </w:r>
            <w:proofErr w:type="gramEnd"/>
            <w:r w:rsidRPr="005270C2">
              <w:t xml:space="preserve"> закладах </w:t>
            </w:r>
            <w:proofErr w:type="spellStart"/>
            <w:r w:rsidRPr="005270C2">
              <w:t>освіти</w:t>
            </w:r>
            <w:proofErr w:type="spellEnd"/>
            <w:r w:rsidRPr="005270C2">
              <w:t xml:space="preserve">, </w:t>
            </w:r>
          </w:p>
          <w:p w:rsidR="005F7F7C" w:rsidRPr="005270C2" w:rsidRDefault="005F7F7C" w:rsidP="005C7844">
            <w:proofErr w:type="gramStart"/>
            <w:r w:rsidRPr="005270C2">
              <w:t>у</w:t>
            </w:r>
            <w:proofErr w:type="gramEnd"/>
            <w:r w:rsidRPr="005270C2">
              <w:t xml:space="preserve"> </w:t>
            </w:r>
            <w:proofErr w:type="gramStart"/>
            <w:r w:rsidRPr="005270C2">
              <w:t>тому</w:t>
            </w:r>
            <w:proofErr w:type="gramEnd"/>
            <w:r w:rsidRPr="005270C2">
              <w:t xml:space="preserve"> </w:t>
            </w:r>
            <w:proofErr w:type="spellStart"/>
            <w:r w:rsidRPr="005270C2">
              <w:t>числі</w:t>
            </w:r>
            <w:proofErr w:type="spellEnd"/>
            <w:r w:rsidR="003E50D3">
              <w:rPr>
                <w:lang w:val="uk-UA"/>
              </w:rPr>
              <w:t xml:space="preserve"> </w:t>
            </w:r>
            <w:proofErr w:type="spellStart"/>
            <w:r w:rsidRPr="005270C2">
              <w:t>виконання</w:t>
            </w:r>
            <w:proofErr w:type="spellEnd"/>
            <w:r w:rsidR="003E50D3">
              <w:rPr>
                <w:lang w:val="uk-UA"/>
              </w:rPr>
              <w:t xml:space="preserve"> </w:t>
            </w:r>
            <w:proofErr w:type="spellStart"/>
            <w:r w:rsidRPr="005270C2">
              <w:t>натуральних</w:t>
            </w:r>
            <w:proofErr w:type="spellEnd"/>
            <w:r w:rsidRPr="005270C2">
              <w:t xml:space="preserve"> норм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 w:rsidRPr="005270C2"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7F7C" w:rsidRPr="005270C2" w:rsidRDefault="005F7F7C" w:rsidP="005C7844">
            <w:proofErr w:type="spellStart"/>
            <w:r w:rsidRPr="005270C2">
              <w:rPr>
                <w:lang w:eastAsia="uk-UA"/>
              </w:rPr>
              <w:t>Управління</w:t>
            </w:r>
            <w:proofErr w:type="spellEnd"/>
            <w:r w:rsidR="003E50D3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освіти</w:t>
            </w:r>
            <w:proofErr w:type="spellEnd"/>
            <w:r w:rsidR="003E50D3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міської</w:t>
            </w:r>
            <w:proofErr w:type="spellEnd"/>
            <w:r w:rsidRPr="005270C2">
              <w:rPr>
                <w:lang w:eastAsia="uk-UA"/>
              </w:rPr>
              <w:t xml:space="preserve"> ради, </w:t>
            </w:r>
            <w:proofErr w:type="spellStart"/>
            <w:r w:rsidRPr="005270C2">
              <w:rPr>
                <w:lang w:eastAsia="uk-UA"/>
              </w:rPr>
              <w:t>заклади</w:t>
            </w:r>
            <w:proofErr w:type="spellEnd"/>
            <w:r w:rsidR="003E50D3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загальної</w:t>
            </w:r>
            <w:proofErr w:type="spellEnd"/>
            <w:r w:rsidR="003E50D3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середньої</w:t>
            </w:r>
            <w:proofErr w:type="spellEnd"/>
            <w:r w:rsidR="003E50D3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освіти</w:t>
            </w:r>
            <w:proofErr w:type="spell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3E50D3" w:rsidRDefault="005F7F7C" w:rsidP="005C7844">
            <w:pPr>
              <w:rPr>
                <w:lang w:val="uk-UA"/>
              </w:rPr>
            </w:pPr>
            <w:proofErr w:type="spellStart"/>
            <w:r w:rsidRPr="005270C2">
              <w:t>Фінансу</w:t>
            </w:r>
            <w:proofErr w:type="spellEnd"/>
            <w:r w:rsidR="003E50D3">
              <w:rPr>
                <w:lang w:val="uk-UA"/>
              </w:rPr>
              <w:t>-</w:t>
            </w:r>
          </w:p>
          <w:p w:rsidR="005F7F7C" w:rsidRPr="005270C2" w:rsidRDefault="005F7F7C" w:rsidP="003E50D3">
            <w:proofErr w:type="spellStart"/>
            <w:r w:rsidRPr="005270C2">
              <w:t>вання</w:t>
            </w:r>
            <w:proofErr w:type="spellEnd"/>
            <w:r w:rsidRPr="005270C2">
              <w:t xml:space="preserve"> не </w:t>
            </w:r>
            <w:proofErr w:type="spellStart"/>
            <w:r w:rsidRPr="005270C2">
              <w:t>потребує</w:t>
            </w:r>
            <w:proofErr w:type="spellEnd"/>
          </w:p>
        </w:tc>
        <w:tc>
          <w:tcPr>
            <w:tcW w:w="1805" w:type="dxa"/>
            <w:shd w:val="clear" w:color="auto" w:fill="auto"/>
            <w:vAlign w:val="center"/>
          </w:tcPr>
          <w:p w:rsidR="005F7F7C" w:rsidRPr="003E256D" w:rsidRDefault="00292E2F" w:rsidP="005C7844">
            <w:r>
              <w:rPr>
                <w:color w:val="000000"/>
                <w:lang w:val="uk-UA"/>
              </w:rPr>
              <w:t>В</w:t>
            </w:r>
            <w:r w:rsidR="003E256D" w:rsidRPr="003E256D">
              <w:rPr>
                <w:color w:val="000000"/>
                <w:lang w:val="uk-UA"/>
              </w:rPr>
              <w:t>ідповідно до постанов</w:t>
            </w:r>
            <w:hyperlink r:id="rId9" w:anchor="Text" w:history="1">
              <w:r w:rsidR="003E256D" w:rsidRPr="003E256D">
                <w:rPr>
                  <w:rStyle w:val="af1"/>
                  <w:color w:val="000000"/>
                  <w:u w:val="none"/>
                  <w:lang w:val="uk-UA"/>
                </w:rPr>
                <w:t> </w:t>
              </w:r>
              <w:proofErr w:type="spellStart"/>
              <w:r w:rsidR="003E256D" w:rsidRPr="003E256D">
                <w:rPr>
                  <w:rStyle w:val="af1"/>
                  <w:color w:val="000000"/>
                  <w:u w:val="none"/>
                  <w:lang w:val="uk-UA"/>
                </w:rPr>
                <w:t>КМУвід</w:t>
              </w:r>
              <w:proofErr w:type="spellEnd"/>
              <w:r w:rsidR="003E256D" w:rsidRPr="003E256D">
                <w:rPr>
                  <w:rStyle w:val="af1"/>
                  <w:color w:val="000000"/>
                  <w:u w:val="none"/>
                  <w:lang w:val="uk-UA"/>
                </w:rPr>
                <w:t xml:space="preserve"> 24.03.2021 № 305</w:t>
              </w:r>
            </w:hyperlink>
            <w:r w:rsidR="003E256D" w:rsidRPr="003E256D">
              <w:rPr>
                <w:lang w:val="uk-UA"/>
              </w:rPr>
              <w:t xml:space="preserve">, </w:t>
            </w:r>
            <w:r w:rsidR="003E256D" w:rsidRPr="003E256D">
              <w:rPr>
                <w:color w:val="000000"/>
                <w:lang w:val="uk-UA"/>
              </w:rPr>
              <w:t xml:space="preserve"> 28.07.2021</w:t>
            </w:r>
            <w:r w:rsidR="00037262">
              <w:rPr>
                <w:color w:val="000000"/>
                <w:lang w:val="uk-UA"/>
              </w:rPr>
              <w:t xml:space="preserve">      </w:t>
            </w:r>
            <w:r w:rsidR="003E256D" w:rsidRPr="003E256D">
              <w:rPr>
                <w:color w:val="000000"/>
                <w:lang w:val="uk-UA"/>
              </w:rPr>
              <w:t xml:space="preserve"> № 786  </w:t>
            </w:r>
            <w:r w:rsidR="003E256D" w:rsidRPr="007C1B1D">
              <w:rPr>
                <w:lang w:val="uk-UA"/>
              </w:rPr>
              <w:t xml:space="preserve">розроблено </w:t>
            </w:r>
            <w:r w:rsidR="00037262">
              <w:rPr>
                <w:lang w:val="uk-UA"/>
              </w:rPr>
              <w:t xml:space="preserve">  </w:t>
            </w:r>
            <w:r w:rsidR="003E256D" w:rsidRPr="007C1B1D">
              <w:rPr>
                <w:lang w:val="uk-UA"/>
              </w:rPr>
              <w:t xml:space="preserve"> 4-</w:t>
            </w:r>
            <w:r w:rsidRPr="007C1B1D">
              <w:rPr>
                <w:lang w:val="uk-UA"/>
              </w:rPr>
              <w:t xml:space="preserve">ри </w:t>
            </w:r>
            <w:r w:rsidR="003E256D" w:rsidRPr="007C1B1D">
              <w:rPr>
                <w:lang w:val="uk-UA"/>
              </w:rPr>
              <w:t xml:space="preserve">тижневе </w:t>
            </w:r>
            <w:r w:rsidR="003E256D" w:rsidRPr="003E256D">
              <w:rPr>
                <w:color w:val="000000"/>
                <w:lang w:val="uk-UA"/>
              </w:rPr>
              <w:t xml:space="preserve">меню на зимовий, весняний та осінній періоди окремо, яке  затверджено Головним управлінням </w:t>
            </w:r>
            <w:proofErr w:type="spellStart"/>
            <w:r w:rsidR="003E256D" w:rsidRPr="003E256D">
              <w:rPr>
                <w:color w:val="000000"/>
                <w:lang w:val="uk-UA"/>
              </w:rPr>
              <w:t>Держпрод</w:t>
            </w:r>
            <w:r w:rsidRPr="004B5989">
              <w:rPr>
                <w:color w:val="FF0000"/>
                <w:lang w:val="uk-UA"/>
              </w:rPr>
              <w:t>-</w:t>
            </w:r>
            <w:r w:rsidR="003E256D" w:rsidRPr="003E256D">
              <w:rPr>
                <w:color w:val="000000"/>
                <w:lang w:val="uk-UA"/>
              </w:rPr>
              <w:t>спожив</w:t>
            </w:r>
            <w:r w:rsidR="003E50D3">
              <w:rPr>
                <w:color w:val="000000"/>
                <w:lang w:val="uk-UA"/>
              </w:rPr>
              <w:t>-</w:t>
            </w:r>
            <w:r w:rsidR="003E256D" w:rsidRPr="003E256D">
              <w:rPr>
                <w:color w:val="000000"/>
                <w:lang w:val="uk-UA"/>
              </w:rPr>
              <w:t>служби</w:t>
            </w:r>
            <w:proofErr w:type="spellEnd"/>
            <w:r w:rsidR="003E256D" w:rsidRPr="003E256D">
              <w:rPr>
                <w:color w:val="000000"/>
                <w:lang w:val="uk-UA"/>
              </w:rPr>
              <w:t xml:space="preserve"> </w:t>
            </w:r>
            <w:r w:rsidR="003E50D3">
              <w:rPr>
                <w:color w:val="000000"/>
                <w:lang w:val="uk-UA"/>
              </w:rPr>
              <w:t xml:space="preserve"> </w:t>
            </w:r>
            <w:r w:rsidR="003E256D" w:rsidRPr="003E256D">
              <w:rPr>
                <w:color w:val="000000"/>
                <w:lang w:val="uk-UA"/>
              </w:rPr>
              <w:t>в Миколаївській області</w:t>
            </w:r>
          </w:p>
        </w:tc>
      </w:tr>
    </w:tbl>
    <w:p w:rsidR="00292E2F" w:rsidRDefault="005F7F7C" w:rsidP="00292E2F">
      <w:pPr>
        <w:rPr>
          <w:lang w:val="uk-UA"/>
        </w:rPr>
      </w:pPr>
      <w:r>
        <w:br w:type="page"/>
      </w:r>
    </w:p>
    <w:p w:rsidR="007905A7" w:rsidRPr="007905A7" w:rsidRDefault="007905A7" w:rsidP="007905A7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2016"/>
        <w:gridCol w:w="1238"/>
        <w:gridCol w:w="1674"/>
        <w:gridCol w:w="1470"/>
        <w:gridCol w:w="1597"/>
        <w:gridCol w:w="1725"/>
      </w:tblGrid>
      <w:tr w:rsidR="00292E2F" w:rsidTr="005C7844">
        <w:tc>
          <w:tcPr>
            <w:tcW w:w="2016" w:type="dxa"/>
            <w:shd w:val="clear" w:color="auto" w:fill="auto"/>
            <w:vAlign w:val="center"/>
          </w:tcPr>
          <w:p w:rsidR="00292E2F" w:rsidRDefault="00292E2F" w:rsidP="005C7844">
            <w:pPr>
              <w:jc w:val="center"/>
            </w:pPr>
            <w: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292E2F" w:rsidRPr="005270C2" w:rsidRDefault="00292E2F" w:rsidP="005C784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674" w:type="dxa"/>
            <w:shd w:val="clear" w:color="auto" w:fill="auto"/>
          </w:tcPr>
          <w:p w:rsidR="00292E2F" w:rsidRPr="005270C2" w:rsidRDefault="00292E2F" w:rsidP="005C784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  <w:tc>
          <w:tcPr>
            <w:tcW w:w="1470" w:type="dxa"/>
            <w:shd w:val="clear" w:color="auto" w:fill="auto"/>
          </w:tcPr>
          <w:p w:rsidR="00292E2F" w:rsidRPr="005270C2" w:rsidRDefault="00292E2F" w:rsidP="005C7844">
            <w:pPr>
              <w:jc w:val="center"/>
            </w:pPr>
            <w:r>
              <w:t>4</w:t>
            </w:r>
          </w:p>
        </w:tc>
        <w:tc>
          <w:tcPr>
            <w:tcW w:w="1597" w:type="dxa"/>
            <w:shd w:val="clear" w:color="auto" w:fill="auto"/>
          </w:tcPr>
          <w:p w:rsidR="00292E2F" w:rsidRPr="005270C2" w:rsidRDefault="00292E2F" w:rsidP="005C7844">
            <w:pPr>
              <w:jc w:val="center"/>
            </w:pPr>
            <w:r>
              <w:t>5</w:t>
            </w:r>
          </w:p>
        </w:tc>
        <w:tc>
          <w:tcPr>
            <w:tcW w:w="1725" w:type="dxa"/>
            <w:shd w:val="clear" w:color="auto" w:fill="auto"/>
          </w:tcPr>
          <w:p w:rsidR="00292E2F" w:rsidRDefault="00292E2F" w:rsidP="005C7844">
            <w:pPr>
              <w:jc w:val="center"/>
            </w:pPr>
            <w:r>
              <w:t>6</w:t>
            </w:r>
          </w:p>
        </w:tc>
      </w:tr>
      <w:tr w:rsidR="00292E2F" w:rsidTr="005C7844">
        <w:tc>
          <w:tcPr>
            <w:tcW w:w="2016" w:type="dxa"/>
            <w:shd w:val="clear" w:color="auto" w:fill="auto"/>
            <w:vAlign w:val="center"/>
          </w:tcPr>
          <w:p w:rsidR="00292E2F" w:rsidRPr="005270C2" w:rsidRDefault="00292E2F" w:rsidP="005C7844">
            <w:r>
              <w:t xml:space="preserve">1.3. </w:t>
            </w:r>
            <w:proofErr w:type="spellStart"/>
            <w:r>
              <w:t>А</w:t>
            </w:r>
            <w:r w:rsidRPr="005270C2">
              <w:t>наліз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270C2">
              <w:t>впровадження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270C2">
              <w:t>системи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270C2">
              <w:t>аналізу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270C2">
              <w:t>небезпечних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270C2">
              <w:t>факторі</w:t>
            </w:r>
            <w:proofErr w:type="gramStart"/>
            <w:r w:rsidRPr="005270C2">
              <w:t>в</w:t>
            </w:r>
            <w:proofErr w:type="spellEnd"/>
            <w:proofErr w:type="gramEnd"/>
            <w:r w:rsidRPr="005270C2">
              <w:t xml:space="preserve"> </w:t>
            </w:r>
            <w:proofErr w:type="gramStart"/>
            <w:r w:rsidRPr="005270C2">
              <w:t>та</w:t>
            </w:r>
            <w:proofErr w:type="gramEnd"/>
            <w:r w:rsidRPr="005270C2">
              <w:t xml:space="preserve"> контролю у </w:t>
            </w:r>
            <w:proofErr w:type="spellStart"/>
            <w:r w:rsidRPr="005270C2">
              <w:t>критичних</w:t>
            </w:r>
            <w:proofErr w:type="spellEnd"/>
            <w:r w:rsidRPr="005270C2">
              <w:t xml:space="preserve"> точках (НАССР) на </w:t>
            </w:r>
            <w:proofErr w:type="spellStart"/>
            <w:r w:rsidRPr="005270C2">
              <w:t>харчоблоках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270C2">
              <w:t>закладів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270C2">
              <w:t>освіти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292E2F" w:rsidRPr="005270C2" w:rsidRDefault="00292E2F" w:rsidP="005C7844">
            <w:pPr>
              <w:rPr>
                <w:lang w:eastAsia="uk-UA"/>
              </w:rPr>
            </w:pPr>
            <w:r w:rsidRPr="005270C2"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F96965" w:rsidRDefault="00292E2F" w:rsidP="005C7844">
            <w:pPr>
              <w:rPr>
                <w:lang w:val="uk-UA" w:eastAsia="uk-UA"/>
              </w:rPr>
            </w:pPr>
            <w:proofErr w:type="spellStart"/>
            <w:r w:rsidRPr="005270C2">
              <w:rPr>
                <w:lang w:eastAsia="uk-UA"/>
              </w:rPr>
              <w:t>Управління</w:t>
            </w:r>
            <w:proofErr w:type="spellEnd"/>
            <w:r w:rsidR="00F96965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освіти</w:t>
            </w:r>
            <w:proofErr w:type="spellEnd"/>
          </w:p>
          <w:p w:rsidR="00F96965" w:rsidRDefault="00292E2F" w:rsidP="005C7844">
            <w:pPr>
              <w:rPr>
                <w:lang w:val="uk-UA" w:eastAsia="uk-UA"/>
              </w:rPr>
            </w:pPr>
            <w:proofErr w:type="spellStart"/>
            <w:proofErr w:type="gramStart"/>
            <w:r w:rsidRPr="005270C2">
              <w:rPr>
                <w:lang w:eastAsia="uk-UA"/>
              </w:rPr>
              <w:t>м</w:t>
            </w:r>
            <w:proofErr w:type="gramEnd"/>
            <w:r w:rsidRPr="005270C2">
              <w:rPr>
                <w:lang w:eastAsia="uk-UA"/>
              </w:rPr>
              <w:t>іської</w:t>
            </w:r>
            <w:proofErr w:type="spellEnd"/>
            <w:r w:rsidRPr="005270C2">
              <w:rPr>
                <w:lang w:eastAsia="uk-UA"/>
              </w:rPr>
              <w:t xml:space="preserve"> ради, </w:t>
            </w:r>
            <w:proofErr w:type="spellStart"/>
            <w:r w:rsidRPr="005270C2">
              <w:rPr>
                <w:lang w:eastAsia="uk-UA"/>
              </w:rPr>
              <w:t>заклади</w:t>
            </w:r>
            <w:proofErr w:type="spellEnd"/>
          </w:p>
          <w:p w:rsidR="00F96965" w:rsidRDefault="00292E2F" w:rsidP="005C7844">
            <w:pPr>
              <w:rPr>
                <w:lang w:val="uk-UA" w:eastAsia="uk-UA"/>
              </w:rPr>
            </w:pPr>
            <w:proofErr w:type="spellStart"/>
            <w:r w:rsidRPr="005270C2">
              <w:rPr>
                <w:lang w:eastAsia="uk-UA"/>
              </w:rPr>
              <w:t>загальної</w:t>
            </w:r>
            <w:proofErr w:type="spellEnd"/>
          </w:p>
          <w:p w:rsidR="00F96965" w:rsidRDefault="00292E2F" w:rsidP="005C7844">
            <w:pPr>
              <w:rPr>
                <w:lang w:val="uk-UA" w:eastAsia="uk-UA"/>
              </w:rPr>
            </w:pPr>
            <w:proofErr w:type="spellStart"/>
            <w:r w:rsidRPr="005270C2">
              <w:rPr>
                <w:lang w:eastAsia="uk-UA"/>
              </w:rPr>
              <w:t>середньої</w:t>
            </w:r>
            <w:proofErr w:type="spellEnd"/>
          </w:p>
          <w:p w:rsidR="00292E2F" w:rsidRPr="005270C2" w:rsidRDefault="00292E2F" w:rsidP="005C7844">
            <w:proofErr w:type="spellStart"/>
            <w:r w:rsidRPr="005270C2">
              <w:rPr>
                <w:lang w:eastAsia="uk-UA"/>
              </w:rP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  <w:vAlign w:val="center"/>
          </w:tcPr>
          <w:p w:rsidR="00292E2F" w:rsidRPr="005270C2" w:rsidRDefault="00292E2F" w:rsidP="005C7844"/>
        </w:tc>
        <w:tc>
          <w:tcPr>
            <w:tcW w:w="1597" w:type="dxa"/>
            <w:shd w:val="clear" w:color="auto" w:fill="auto"/>
            <w:vAlign w:val="center"/>
          </w:tcPr>
          <w:p w:rsidR="00F96965" w:rsidRDefault="00292E2F" w:rsidP="005C7844">
            <w:pPr>
              <w:rPr>
                <w:lang w:val="uk-UA"/>
              </w:rPr>
            </w:pPr>
            <w:proofErr w:type="spellStart"/>
            <w:r w:rsidRPr="005270C2">
              <w:t>Фінансу</w:t>
            </w:r>
            <w:proofErr w:type="spellEnd"/>
            <w:r w:rsidR="00F96965">
              <w:rPr>
                <w:lang w:val="uk-UA"/>
              </w:rPr>
              <w:t>-</w:t>
            </w:r>
          </w:p>
          <w:p w:rsidR="00292E2F" w:rsidRPr="005270C2" w:rsidRDefault="00292E2F" w:rsidP="00F96965">
            <w:proofErr w:type="spellStart"/>
            <w:r w:rsidRPr="005270C2">
              <w:t>вання</w:t>
            </w:r>
            <w:proofErr w:type="spellEnd"/>
            <w:r w:rsidRPr="005270C2">
              <w:t xml:space="preserve"> не </w:t>
            </w:r>
            <w:proofErr w:type="spellStart"/>
            <w:r w:rsidRPr="005270C2">
              <w:t>потребує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292E2F" w:rsidRPr="007927A3" w:rsidRDefault="007927A3" w:rsidP="005C7844">
            <w:pPr>
              <w:rPr>
                <w:lang w:val="uk-UA"/>
              </w:rPr>
            </w:pPr>
            <w:r w:rsidRPr="007C1B1D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харчоблоках закладів </w:t>
            </w:r>
            <w:r w:rsidR="00037262">
              <w:rPr>
                <w:lang w:val="uk-UA"/>
              </w:rPr>
              <w:t>о</w:t>
            </w:r>
            <w:r>
              <w:rPr>
                <w:lang w:val="uk-UA"/>
              </w:rPr>
              <w:t xml:space="preserve">світи впроваджено систему </w:t>
            </w:r>
            <w:proofErr w:type="spellStart"/>
            <w:r w:rsidR="00292E2F">
              <w:t>безпечного</w:t>
            </w:r>
            <w:proofErr w:type="spellEnd"/>
            <w:r w:rsidR="00292E2F">
              <w:t xml:space="preserve"> та </w:t>
            </w:r>
            <w:proofErr w:type="spellStart"/>
            <w:r w:rsidR="00292E2F" w:rsidRPr="005270C2">
              <w:t>як</w:t>
            </w:r>
            <w:r w:rsidR="00292E2F">
              <w:t>існого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="00292E2F" w:rsidRPr="005270C2">
              <w:t>харчування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="00292E2F" w:rsidRPr="005270C2">
              <w:t>дітей</w:t>
            </w:r>
            <w:proofErr w:type="spellEnd"/>
            <w:r>
              <w:rPr>
                <w:lang w:val="uk-UA"/>
              </w:rPr>
              <w:t xml:space="preserve"> (ХАССП)</w:t>
            </w:r>
          </w:p>
        </w:tc>
      </w:tr>
      <w:tr w:rsidR="00292E2F" w:rsidTr="005C7844">
        <w:tc>
          <w:tcPr>
            <w:tcW w:w="2016" w:type="dxa"/>
            <w:shd w:val="clear" w:color="auto" w:fill="auto"/>
            <w:vAlign w:val="center"/>
          </w:tcPr>
          <w:p w:rsidR="00292E2F" w:rsidRDefault="00292E2F" w:rsidP="005C7844">
            <w:r>
              <w:t xml:space="preserve">1.4. </w:t>
            </w:r>
            <w:proofErr w:type="spellStart"/>
            <w:r>
              <w:t>В</w:t>
            </w:r>
            <w:r w:rsidRPr="005A0614">
              <w:t>життя</w:t>
            </w:r>
            <w:proofErr w:type="spellEnd"/>
            <w:r w:rsidRPr="005A0614">
              <w:t xml:space="preserve"> у </w:t>
            </w:r>
            <w:proofErr w:type="spellStart"/>
            <w:r w:rsidRPr="005A0614">
              <w:t>повному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обсязі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заходів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щодо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proofErr w:type="gramStart"/>
            <w:r w:rsidRPr="005A0614">
              <w:t>проф</w:t>
            </w:r>
            <w:proofErr w:type="gramEnd"/>
            <w:r w:rsidRPr="005A0614">
              <w:t>ілактики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виникнення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гострих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кишкових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інфекцій</w:t>
            </w:r>
            <w:proofErr w:type="spellEnd"/>
            <w:r w:rsidRPr="005A0614">
              <w:t xml:space="preserve"> та </w:t>
            </w:r>
            <w:proofErr w:type="spellStart"/>
            <w:r w:rsidRPr="005A0614">
              <w:t>харчових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отруєнь</w:t>
            </w:r>
            <w:proofErr w:type="spellEnd"/>
            <w:r w:rsidRPr="005A0614">
              <w:t xml:space="preserve"> в закладах </w:t>
            </w:r>
            <w:proofErr w:type="spellStart"/>
            <w:r w:rsidRPr="005A0614">
              <w:t>освіти</w:t>
            </w:r>
            <w:proofErr w:type="spellEnd"/>
            <w:r w:rsidRPr="005A0614">
              <w:t xml:space="preserve">: </w:t>
            </w:r>
          </w:p>
          <w:p w:rsidR="00292E2F" w:rsidRDefault="00292E2F" w:rsidP="005C7844">
            <w:r w:rsidRPr="005A0614">
              <w:t xml:space="preserve">- </w:t>
            </w:r>
            <w:proofErr w:type="spellStart"/>
            <w:r w:rsidRPr="005A0614">
              <w:t>забезпечення</w:t>
            </w:r>
            <w:proofErr w:type="spellEnd"/>
            <w:r w:rsidRPr="005A0614">
              <w:t xml:space="preserve"> в </w:t>
            </w:r>
            <w:proofErr w:type="spellStart"/>
            <w:r w:rsidRPr="005A0614">
              <w:t>достатній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кількості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миючими</w:t>
            </w:r>
            <w:proofErr w:type="spellEnd"/>
            <w:r w:rsidRPr="005A0614">
              <w:t xml:space="preserve">, </w:t>
            </w:r>
            <w:proofErr w:type="spellStart"/>
            <w:r w:rsidRPr="005A0614">
              <w:t>дезінфікуючими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засобами</w:t>
            </w:r>
            <w:proofErr w:type="spellEnd"/>
            <w:r w:rsidRPr="005A0614">
              <w:t>;</w:t>
            </w:r>
          </w:p>
          <w:p w:rsidR="00292E2F" w:rsidRDefault="00292E2F" w:rsidP="005C7844">
            <w:r w:rsidRPr="005A0614">
              <w:t xml:space="preserve"> - </w:t>
            </w:r>
            <w:proofErr w:type="spellStart"/>
            <w:r w:rsidRPr="005A0614">
              <w:t>створення</w:t>
            </w:r>
            <w:proofErr w:type="spellEnd"/>
            <w:r w:rsidRPr="005A0614">
              <w:t xml:space="preserve"> запасу </w:t>
            </w:r>
            <w:proofErr w:type="gramStart"/>
            <w:r w:rsidRPr="005A0614">
              <w:t>столового</w:t>
            </w:r>
            <w:proofErr w:type="gramEnd"/>
            <w:r w:rsidRPr="005A0614">
              <w:t xml:space="preserve"> посуду та </w:t>
            </w:r>
            <w:proofErr w:type="spellStart"/>
            <w:r w:rsidRPr="005A0614">
              <w:t>приборів</w:t>
            </w:r>
            <w:proofErr w:type="spellEnd"/>
            <w:r w:rsidRPr="005A0614">
              <w:t xml:space="preserve">, </w:t>
            </w:r>
            <w:proofErr w:type="spellStart"/>
            <w:r w:rsidRPr="005A0614">
              <w:t>своєчасна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заміна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пошкодженого</w:t>
            </w:r>
            <w:proofErr w:type="spellEnd"/>
            <w:r w:rsidRPr="005A0614">
              <w:t xml:space="preserve"> посуду та </w:t>
            </w:r>
            <w:proofErr w:type="spellStart"/>
            <w:r w:rsidRPr="005A0614">
              <w:t>інвентарю</w:t>
            </w:r>
            <w:proofErr w:type="spellEnd"/>
            <w:r w:rsidRPr="005A0614">
              <w:t xml:space="preserve">; </w:t>
            </w:r>
          </w:p>
          <w:p w:rsidR="00292E2F" w:rsidRDefault="00292E2F" w:rsidP="005C7844">
            <w:r w:rsidRPr="005A0614">
              <w:t>-</w:t>
            </w:r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забезпеченість</w:t>
            </w:r>
            <w:proofErr w:type="spellEnd"/>
            <w:r w:rsidRPr="005A0614">
              <w:t xml:space="preserve"> персоналу </w:t>
            </w:r>
            <w:proofErr w:type="spellStart"/>
            <w:r w:rsidRPr="005A0614">
              <w:t>харчоблоків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достатньою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кількістю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спецодягу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відповідно</w:t>
            </w:r>
            <w:proofErr w:type="spellEnd"/>
            <w:r w:rsidRPr="005A0614">
              <w:t xml:space="preserve"> до </w:t>
            </w:r>
            <w:proofErr w:type="spellStart"/>
            <w:r w:rsidRPr="005A0614">
              <w:t>сані</w:t>
            </w:r>
            <w:proofErr w:type="gramStart"/>
            <w:r w:rsidRPr="005A0614">
              <w:t>тарного</w:t>
            </w:r>
            <w:proofErr w:type="spellEnd"/>
            <w:proofErr w:type="gram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законодавства</w:t>
            </w:r>
            <w:proofErr w:type="spellEnd"/>
            <w:r w:rsidRPr="005A0614">
              <w:t xml:space="preserve">; </w:t>
            </w:r>
          </w:p>
          <w:p w:rsidR="00292E2F" w:rsidRPr="005A0614" w:rsidRDefault="00292E2F" w:rsidP="005C7844">
            <w:r w:rsidRPr="005A0614">
              <w:t>-</w:t>
            </w:r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проведення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дератизаційних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238" w:type="dxa"/>
            <w:shd w:val="clear" w:color="auto" w:fill="auto"/>
            <w:vAlign w:val="center"/>
          </w:tcPr>
          <w:p w:rsidR="00292E2F" w:rsidRPr="005270C2" w:rsidRDefault="00292E2F" w:rsidP="005C7844">
            <w:pPr>
              <w:rPr>
                <w:lang w:eastAsia="uk-UA"/>
              </w:rPr>
            </w:pPr>
            <w:r w:rsidRPr="005270C2"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292E2F" w:rsidRPr="005270C2" w:rsidRDefault="00292E2F" w:rsidP="005C7844">
            <w:proofErr w:type="spellStart"/>
            <w:r w:rsidRPr="005270C2">
              <w:rPr>
                <w:lang w:eastAsia="uk-UA"/>
              </w:rPr>
              <w:t>Управління</w:t>
            </w:r>
            <w:proofErr w:type="spellEnd"/>
            <w:r w:rsidR="00F96965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освіти</w:t>
            </w:r>
            <w:proofErr w:type="spellEnd"/>
            <w:r w:rsidR="00F96965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міської</w:t>
            </w:r>
            <w:proofErr w:type="spellEnd"/>
            <w:r w:rsidRPr="005270C2">
              <w:rPr>
                <w:lang w:eastAsia="uk-UA"/>
              </w:rPr>
              <w:t xml:space="preserve"> ради, </w:t>
            </w:r>
            <w:proofErr w:type="spellStart"/>
            <w:r w:rsidRPr="005270C2">
              <w:rPr>
                <w:lang w:eastAsia="uk-UA"/>
              </w:rPr>
              <w:t>заклади</w:t>
            </w:r>
            <w:proofErr w:type="spellEnd"/>
            <w:r w:rsidR="00F96965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загальної</w:t>
            </w:r>
            <w:proofErr w:type="spellEnd"/>
            <w:r w:rsidR="00F96965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середньої</w:t>
            </w:r>
            <w:proofErr w:type="spellEnd"/>
            <w:r w:rsidR="00F96965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  <w:vAlign w:val="center"/>
          </w:tcPr>
          <w:p w:rsidR="00292E2F" w:rsidRPr="00655ACE" w:rsidRDefault="00292E2F" w:rsidP="005C7844">
            <w:proofErr w:type="spellStart"/>
            <w:r w:rsidRPr="00655ACE">
              <w:t>Місцевий</w:t>
            </w:r>
            <w:proofErr w:type="spellEnd"/>
            <w:r w:rsidRPr="00655ACE">
              <w:t xml:space="preserve"> бюджет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292E2F" w:rsidRPr="009D5760" w:rsidRDefault="00292E2F" w:rsidP="005C7844">
            <w:r>
              <w:t>З</w:t>
            </w:r>
            <w:r w:rsidRPr="009D5760">
              <w:t xml:space="preserve">а </w:t>
            </w:r>
            <w:proofErr w:type="spellStart"/>
            <w:r w:rsidRPr="009D5760">
              <w:t>наявності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9D5760">
              <w:t>фінансового</w:t>
            </w:r>
            <w:proofErr w:type="spellEnd"/>
            <w:r w:rsidRPr="009D5760">
              <w:t xml:space="preserve"> ресурсу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292E2F" w:rsidRPr="007927A3" w:rsidRDefault="007927A3" w:rsidP="005C7844">
            <w:pPr>
              <w:rPr>
                <w:lang w:val="uk-UA"/>
              </w:rPr>
            </w:pPr>
            <w:r>
              <w:rPr>
                <w:lang w:val="uk-UA"/>
              </w:rPr>
              <w:t xml:space="preserve">У 2024 році здійснювалася </w:t>
            </w:r>
            <w:proofErr w:type="spellStart"/>
            <w:r>
              <w:rPr>
                <w:lang w:val="uk-UA"/>
              </w:rPr>
              <w:t>прфілактика</w:t>
            </w:r>
            <w:proofErr w:type="spellEnd"/>
            <w:r>
              <w:rPr>
                <w:lang w:val="uk-UA"/>
              </w:rPr>
              <w:t xml:space="preserve"> виникнення </w:t>
            </w:r>
            <w:proofErr w:type="spellStart"/>
            <w:r w:rsidRPr="005A0614">
              <w:t>гострих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кишкових</w:t>
            </w:r>
            <w:proofErr w:type="spellEnd"/>
            <w:r w:rsidR="00F96965">
              <w:rPr>
                <w:lang w:val="uk-UA"/>
              </w:rPr>
              <w:t xml:space="preserve"> </w:t>
            </w:r>
            <w:proofErr w:type="spellStart"/>
            <w:r w:rsidRPr="005A0614">
              <w:t>інфекцій</w:t>
            </w:r>
            <w:proofErr w:type="spellEnd"/>
            <w:r w:rsidRPr="005A0614">
              <w:t xml:space="preserve"> та </w:t>
            </w:r>
            <w:proofErr w:type="spellStart"/>
            <w:r w:rsidRPr="005A0614">
              <w:t>харчових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5A0614">
              <w:t>отруєнь</w:t>
            </w:r>
            <w:proofErr w:type="spellEnd"/>
            <w:r>
              <w:rPr>
                <w:lang w:val="uk-UA"/>
              </w:rPr>
              <w:t xml:space="preserve"> у дітей відповідно до норм чинного законодавства</w:t>
            </w:r>
          </w:p>
        </w:tc>
      </w:tr>
    </w:tbl>
    <w:p w:rsidR="005F7F7C" w:rsidRDefault="005F7F7C" w:rsidP="00292E2F"/>
    <w:p w:rsidR="00956460" w:rsidRDefault="005F7F7C" w:rsidP="00956460">
      <w:pPr>
        <w:pStyle w:val="a9"/>
        <w:numPr>
          <w:ilvl w:val="0"/>
          <w:numId w:val="7"/>
        </w:numPr>
        <w:jc w:val="right"/>
      </w:pPr>
      <w:r>
        <w:br w:type="page"/>
      </w:r>
      <w:r w:rsidR="00956460" w:rsidRPr="005F6343">
        <w:rPr>
          <w:lang w:val="uk-UA"/>
        </w:rPr>
        <w:t>Продовження додатка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2016"/>
        <w:gridCol w:w="1238"/>
        <w:gridCol w:w="1674"/>
        <w:gridCol w:w="1470"/>
        <w:gridCol w:w="1597"/>
        <w:gridCol w:w="1725"/>
      </w:tblGrid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7F7C" w:rsidRPr="005270C2" w:rsidRDefault="005F7F7C" w:rsidP="005C784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7F7C" w:rsidRPr="005270C2" w:rsidRDefault="005F7F7C" w:rsidP="005C7844">
            <w:pPr>
              <w:jc w:val="center"/>
            </w:pPr>
            <w:r>
              <w:t>4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5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D230A6" w:rsidRDefault="005F7F7C" w:rsidP="005C7844">
            <w:pPr>
              <w:jc w:val="center"/>
            </w:pPr>
            <w:r>
              <w:t>6</w:t>
            </w:r>
          </w:p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Pr="002A67DA" w:rsidRDefault="005F7F7C" w:rsidP="005C7844">
            <w:r>
              <w:t>1.5. П</w:t>
            </w:r>
            <w:r w:rsidRPr="002A67DA">
              <w:t xml:space="preserve">ри </w:t>
            </w:r>
            <w:proofErr w:type="spellStart"/>
            <w:r w:rsidRPr="002A67DA">
              <w:t>проведенні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тендерних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закупівель</w:t>
            </w:r>
            <w:proofErr w:type="spellEnd"/>
            <w:r w:rsidRPr="002A67DA">
              <w:t xml:space="preserve"> </w:t>
            </w:r>
            <w:proofErr w:type="gramStart"/>
            <w:r w:rsidRPr="002A67DA">
              <w:t>для</w:t>
            </w:r>
            <w:proofErr w:type="gramEnd"/>
            <w:r w:rsidRPr="002A67DA">
              <w:t xml:space="preserve"> </w:t>
            </w:r>
            <w:proofErr w:type="spellStart"/>
            <w:r w:rsidRPr="002A67DA">
              <w:t>закладів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освіти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посилити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вимоги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щодо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якості</w:t>
            </w:r>
            <w:proofErr w:type="spellEnd"/>
            <w:r w:rsidRPr="002A67DA">
              <w:t xml:space="preserve"> та</w:t>
            </w:r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безпеки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харчових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продуктів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 w:rsidRPr="005270C2"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6343" w:rsidRDefault="005F7F7C" w:rsidP="005F6343">
            <w:pPr>
              <w:rPr>
                <w:lang w:val="uk-UA" w:eastAsia="uk-UA"/>
              </w:rPr>
            </w:pPr>
            <w:proofErr w:type="spellStart"/>
            <w:r w:rsidRPr="005270C2">
              <w:rPr>
                <w:lang w:eastAsia="uk-UA"/>
              </w:rPr>
              <w:t>Управління</w:t>
            </w:r>
            <w:proofErr w:type="spellEnd"/>
            <w:r w:rsidR="005F6343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освіти</w:t>
            </w:r>
            <w:proofErr w:type="spellEnd"/>
            <w:r w:rsidR="005F6343">
              <w:rPr>
                <w:lang w:val="uk-UA" w:eastAsia="uk-UA"/>
              </w:rPr>
              <w:t xml:space="preserve"> </w:t>
            </w:r>
          </w:p>
          <w:p w:rsidR="005F7F7C" w:rsidRPr="005270C2" w:rsidRDefault="005F7F7C" w:rsidP="005F6343">
            <w:proofErr w:type="spellStart"/>
            <w:proofErr w:type="gramStart"/>
            <w:r w:rsidRPr="005270C2">
              <w:rPr>
                <w:lang w:eastAsia="uk-UA"/>
              </w:rPr>
              <w:t>м</w:t>
            </w:r>
            <w:proofErr w:type="gramEnd"/>
            <w:r w:rsidRPr="005270C2">
              <w:rPr>
                <w:lang w:eastAsia="uk-UA"/>
              </w:rPr>
              <w:t>іської</w:t>
            </w:r>
            <w:proofErr w:type="spellEnd"/>
            <w:r w:rsidRPr="005270C2">
              <w:rPr>
                <w:lang w:eastAsia="uk-UA"/>
              </w:rPr>
              <w:t xml:space="preserve"> ради</w:t>
            </w:r>
          </w:p>
        </w:tc>
        <w:tc>
          <w:tcPr>
            <w:tcW w:w="1470" w:type="dxa"/>
            <w:shd w:val="clear" w:color="auto" w:fill="auto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5F6343" w:rsidRDefault="005F7F7C" w:rsidP="005C7844">
            <w:pPr>
              <w:rPr>
                <w:lang w:val="uk-UA"/>
              </w:rPr>
            </w:pPr>
            <w:proofErr w:type="spellStart"/>
            <w:r>
              <w:t>Фінансу</w:t>
            </w:r>
            <w:proofErr w:type="spellEnd"/>
            <w:r w:rsidR="005F6343">
              <w:rPr>
                <w:lang w:val="uk-UA"/>
              </w:rPr>
              <w:t>-</w:t>
            </w:r>
          </w:p>
          <w:p w:rsidR="005F7F7C" w:rsidRPr="005270C2" w:rsidRDefault="005F7F7C" w:rsidP="005F6343">
            <w:proofErr w:type="spellStart"/>
            <w:r>
              <w:t>вання</w:t>
            </w:r>
            <w:proofErr w:type="spellEnd"/>
            <w:r>
              <w:t xml:space="preserve"> не </w:t>
            </w:r>
            <w:proofErr w:type="spellStart"/>
            <w:r>
              <w:t>потребує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D230A6" w:rsidRDefault="00FC3A48" w:rsidP="005C7844">
            <w:r>
              <w:t>П</w:t>
            </w:r>
            <w:r w:rsidRPr="002A67DA">
              <w:t xml:space="preserve">ри </w:t>
            </w:r>
            <w:proofErr w:type="spellStart"/>
            <w:r w:rsidRPr="002A67DA">
              <w:t>проведенні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тендерних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закупівель</w:t>
            </w:r>
            <w:proofErr w:type="spellEnd"/>
            <w:r w:rsidRPr="002A67DA">
              <w:t xml:space="preserve"> </w:t>
            </w:r>
            <w:proofErr w:type="gramStart"/>
            <w:r w:rsidRPr="002A67DA">
              <w:t>для</w:t>
            </w:r>
            <w:proofErr w:type="gramEnd"/>
            <w:r w:rsidRPr="002A67DA">
              <w:t xml:space="preserve"> </w:t>
            </w:r>
            <w:proofErr w:type="spellStart"/>
            <w:r w:rsidRPr="002A67DA">
              <w:t>закладів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освіти</w:t>
            </w:r>
            <w:proofErr w:type="spellEnd"/>
            <w:r w:rsidR="005F634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здійснюється контроль </w:t>
            </w:r>
            <w:proofErr w:type="spellStart"/>
            <w:r w:rsidRPr="002A67DA">
              <w:t>якості</w:t>
            </w:r>
            <w:proofErr w:type="spellEnd"/>
            <w:r w:rsidRPr="002A67DA">
              <w:t xml:space="preserve"> та</w:t>
            </w:r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безпеки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харчових</w:t>
            </w:r>
            <w:proofErr w:type="spellEnd"/>
            <w:r w:rsidR="005F6343">
              <w:rPr>
                <w:lang w:val="uk-UA"/>
              </w:rPr>
              <w:t xml:space="preserve"> </w:t>
            </w:r>
            <w:proofErr w:type="spellStart"/>
            <w:r w:rsidRPr="002A67DA">
              <w:t>продуктів</w:t>
            </w:r>
            <w:proofErr w:type="spellEnd"/>
          </w:p>
        </w:tc>
      </w:tr>
      <w:tr w:rsidR="005F7F7C" w:rsidTr="005C7844">
        <w:tc>
          <w:tcPr>
            <w:tcW w:w="9720" w:type="dxa"/>
            <w:gridSpan w:val="6"/>
            <w:shd w:val="clear" w:color="auto" w:fill="auto"/>
            <w:vAlign w:val="center"/>
          </w:tcPr>
          <w:p w:rsidR="005F7F7C" w:rsidRPr="005270C2" w:rsidRDefault="005F7F7C" w:rsidP="005C7844">
            <w:r>
              <w:t xml:space="preserve">ІІ. </w:t>
            </w:r>
            <w:proofErr w:type="spellStart"/>
            <w:r w:rsidRPr="00D230A6">
              <w:t>Створення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необхідних</w:t>
            </w:r>
            <w:proofErr w:type="spellEnd"/>
            <w:r w:rsidRPr="00D230A6">
              <w:t xml:space="preserve"> умов, </w:t>
            </w:r>
            <w:proofErr w:type="spellStart"/>
            <w:r w:rsidRPr="00D230A6">
              <w:t>передбачених</w:t>
            </w:r>
            <w:proofErr w:type="spellEnd"/>
            <w:r w:rsidR="00810890">
              <w:rPr>
                <w:lang w:val="uk-UA"/>
              </w:rPr>
              <w:t xml:space="preserve"> </w:t>
            </w:r>
            <w:r w:rsidR="00810890">
              <w:t>чиним</w:t>
            </w:r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законодавством</w:t>
            </w:r>
            <w:proofErr w:type="spellEnd"/>
            <w:r w:rsidRPr="00D230A6">
              <w:t xml:space="preserve">, </w:t>
            </w:r>
            <w:proofErr w:type="gramStart"/>
            <w:r w:rsidRPr="00D230A6">
              <w:t>для</w:t>
            </w:r>
            <w:proofErr w:type="gramEnd"/>
            <w:r w:rsidRPr="00D230A6">
              <w:t xml:space="preserve"> </w:t>
            </w:r>
            <w:proofErr w:type="spellStart"/>
            <w:r w:rsidRPr="00D230A6">
              <w:t>організації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повноцінного</w:t>
            </w:r>
            <w:proofErr w:type="spellEnd"/>
            <w:r w:rsidRPr="00D230A6">
              <w:t xml:space="preserve"> </w:t>
            </w:r>
            <w:proofErr w:type="spellStart"/>
            <w:r w:rsidRPr="00D230A6">
              <w:t>і</w:t>
            </w:r>
            <w:proofErr w:type="spellEnd"/>
            <w:r w:rsidRPr="00D230A6">
              <w:t xml:space="preserve"> </w:t>
            </w:r>
            <w:proofErr w:type="spellStart"/>
            <w:r w:rsidRPr="00D230A6">
              <w:t>якісного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харчування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дітей</w:t>
            </w:r>
            <w:proofErr w:type="spellEnd"/>
            <w:r w:rsidRPr="00D230A6">
              <w:t xml:space="preserve"> у закладах </w:t>
            </w:r>
            <w:proofErr w:type="spellStart"/>
            <w:r w:rsidRPr="00D230A6">
              <w:t>освіти</w:t>
            </w:r>
            <w:proofErr w:type="spellEnd"/>
          </w:p>
        </w:tc>
      </w:tr>
      <w:tr w:rsidR="00B05F47" w:rsidRPr="00B05F47" w:rsidTr="005C7844">
        <w:tc>
          <w:tcPr>
            <w:tcW w:w="2016" w:type="dxa"/>
            <w:shd w:val="clear" w:color="auto" w:fill="auto"/>
            <w:vAlign w:val="center"/>
          </w:tcPr>
          <w:p w:rsidR="00810890" w:rsidRDefault="005F7F7C" w:rsidP="005C7844">
            <w:pPr>
              <w:rPr>
                <w:lang w:val="uk-UA"/>
              </w:rPr>
            </w:pPr>
            <w:r>
              <w:t>2.1</w:t>
            </w:r>
            <w:r w:rsidRPr="00D230A6">
              <w:t xml:space="preserve">. </w:t>
            </w:r>
            <w:proofErr w:type="spellStart"/>
            <w:proofErr w:type="gramStart"/>
            <w:r w:rsidRPr="00D230A6">
              <w:t>Приведення</w:t>
            </w:r>
            <w:proofErr w:type="spellEnd"/>
            <w:r w:rsidRPr="00D230A6">
              <w:t xml:space="preserve"> у </w:t>
            </w:r>
            <w:proofErr w:type="spellStart"/>
            <w:r w:rsidRPr="00D230A6">
              <w:t>відповідність</w:t>
            </w:r>
            <w:proofErr w:type="spellEnd"/>
            <w:r w:rsidRPr="00D230A6">
              <w:t xml:space="preserve"> до </w:t>
            </w:r>
            <w:proofErr w:type="spellStart"/>
            <w:r w:rsidRPr="00D230A6">
              <w:t>вимог</w:t>
            </w:r>
            <w:proofErr w:type="spellEnd"/>
            <w:r w:rsidRPr="00D230A6">
              <w:t xml:space="preserve"> чинного </w:t>
            </w:r>
            <w:proofErr w:type="spellStart"/>
            <w:r w:rsidRPr="00D230A6">
              <w:t>законодавства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матеріально-технічного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забезпечення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приміщень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харчоблоків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закладів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освіти</w:t>
            </w:r>
            <w:proofErr w:type="spellEnd"/>
            <w:r w:rsidRPr="00D230A6">
              <w:t xml:space="preserve"> (</w:t>
            </w:r>
            <w:proofErr w:type="spellStart"/>
            <w:r w:rsidRPr="00D230A6">
              <w:t>проведення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230A6">
              <w:t>поточних</w:t>
            </w:r>
            <w:proofErr w:type="spellEnd"/>
            <w:proofErr w:type="gramEnd"/>
          </w:p>
          <w:p w:rsidR="005F7F7C" w:rsidRPr="005270C2" w:rsidRDefault="005F7F7C" w:rsidP="005C7844">
            <w:proofErr w:type="spellStart"/>
            <w:r w:rsidRPr="00D230A6">
              <w:t>ремонтів</w:t>
            </w:r>
            <w:proofErr w:type="spellEnd"/>
            <w:r w:rsidRPr="00D230A6">
              <w:t>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 w:rsidRPr="005270C2"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810890" w:rsidRDefault="005F7F7C" w:rsidP="005C7844">
            <w:pPr>
              <w:rPr>
                <w:lang w:val="uk-UA" w:eastAsia="uk-UA"/>
              </w:rPr>
            </w:pPr>
            <w:proofErr w:type="spellStart"/>
            <w:r w:rsidRPr="005270C2">
              <w:rPr>
                <w:lang w:eastAsia="uk-UA"/>
              </w:rPr>
              <w:t>Управління</w:t>
            </w:r>
            <w:proofErr w:type="spellEnd"/>
          </w:p>
          <w:p w:rsidR="005F7F7C" w:rsidRPr="005270C2" w:rsidRDefault="00810890" w:rsidP="005C7844">
            <w:proofErr w:type="spellStart"/>
            <w:r w:rsidRPr="005270C2">
              <w:rPr>
                <w:lang w:eastAsia="uk-UA"/>
              </w:rPr>
              <w:t>О</w:t>
            </w:r>
            <w:r w:rsidR="005F7F7C" w:rsidRPr="005270C2">
              <w:rPr>
                <w:lang w:eastAsia="uk-UA"/>
              </w:rPr>
              <w:t>світи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5F7F7C" w:rsidRPr="005270C2">
              <w:rPr>
                <w:lang w:eastAsia="uk-UA"/>
              </w:rPr>
              <w:t>міської</w:t>
            </w:r>
            <w:proofErr w:type="spellEnd"/>
            <w:r w:rsidR="005F7F7C" w:rsidRPr="005270C2">
              <w:rPr>
                <w:lang w:eastAsia="uk-UA"/>
              </w:rPr>
              <w:t xml:space="preserve"> ради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810890" w:rsidRDefault="005F7F7C" w:rsidP="005C7844">
            <w:pPr>
              <w:rPr>
                <w:lang w:val="uk-UA"/>
              </w:rPr>
            </w:pPr>
            <w:proofErr w:type="spellStart"/>
            <w:r w:rsidRPr="00D02D16">
              <w:t>Місцевий</w:t>
            </w:r>
            <w:proofErr w:type="spellEnd"/>
            <w:r w:rsidRPr="00D02D16">
              <w:t xml:space="preserve"> бюджет, </w:t>
            </w:r>
            <w:proofErr w:type="spellStart"/>
            <w:r w:rsidRPr="00D02D16">
              <w:t>державний</w:t>
            </w:r>
            <w:proofErr w:type="spellEnd"/>
            <w:r w:rsidRPr="00D02D16">
              <w:t xml:space="preserve"> бюджет, </w:t>
            </w:r>
            <w:proofErr w:type="spellStart"/>
            <w:r w:rsidRPr="00D02D16">
              <w:t>інші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02D16">
              <w:t>джерела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D02D16">
              <w:t>фінансу</w:t>
            </w:r>
            <w:proofErr w:type="spellEnd"/>
            <w:r w:rsidR="00810890">
              <w:rPr>
                <w:lang w:val="uk-UA"/>
              </w:rPr>
              <w:t>-</w:t>
            </w:r>
          </w:p>
          <w:p w:rsidR="00810890" w:rsidRDefault="005F7F7C" w:rsidP="00810890">
            <w:pPr>
              <w:rPr>
                <w:lang w:val="uk-UA"/>
              </w:rPr>
            </w:pPr>
            <w:proofErr w:type="spellStart"/>
            <w:r w:rsidRPr="00D02D16">
              <w:t>вання</w:t>
            </w:r>
            <w:proofErr w:type="spellEnd"/>
            <w:r w:rsidRPr="00D02D16">
              <w:t xml:space="preserve">, не </w:t>
            </w:r>
            <w:proofErr w:type="spellStart"/>
            <w:r w:rsidRPr="00D02D16">
              <w:t>заборонені</w:t>
            </w:r>
            <w:proofErr w:type="spellEnd"/>
          </w:p>
          <w:p w:rsidR="005F7F7C" w:rsidRPr="00D02D16" w:rsidRDefault="005F7F7C" w:rsidP="00810890">
            <w:proofErr w:type="spellStart"/>
            <w:r w:rsidRPr="00D02D16">
              <w:t>законо</w:t>
            </w:r>
            <w:r>
              <w:t>-</w:t>
            </w:r>
            <w:r w:rsidRPr="00D02D16">
              <w:t>давством</w:t>
            </w:r>
            <w:proofErr w:type="spellEnd"/>
          </w:p>
        </w:tc>
        <w:tc>
          <w:tcPr>
            <w:tcW w:w="1597" w:type="dxa"/>
            <w:shd w:val="clear" w:color="auto" w:fill="auto"/>
            <w:vAlign w:val="center"/>
          </w:tcPr>
          <w:p w:rsidR="00810890" w:rsidRDefault="00C73CC7" w:rsidP="005C7844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1200,0</w:t>
            </w:r>
            <w:r w:rsidR="00766FF6" w:rsidRPr="00B05F47">
              <w:rPr>
                <w:color w:val="000000" w:themeColor="text1"/>
                <w:lang w:val="uk-UA"/>
              </w:rPr>
              <w:t xml:space="preserve"> </w:t>
            </w:r>
          </w:p>
          <w:p w:rsidR="005F7F7C" w:rsidRPr="00B05F47" w:rsidRDefault="00766FF6" w:rsidP="005C7844">
            <w:pPr>
              <w:rPr>
                <w:color w:val="000000" w:themeColor="text1"/>
                <w:lang w:val="uk-UA"/>
              </w:rPr>
            </w:pPr>
            <w:r w:rsidRPr="00B05F47">
              <w:rPr>
                <w:color w:val="000000" w:themeColor="text1"/>
                <w:lang w:val="uk-UA"/>
              </w:rPr>
              <w:t xml:space="preserve">тис. </w:t>
            </w:r>
            <w:proofErr w:type="spellStart"/>
            <w:r w:rsidRPr="00B05F47">
              <w:rPr>
                <w:color w:val="000000" w:themeColor="text1"/>
                <w:lang w:val="uk-UA"/>
              </w:rPr>
              <w:t>грн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B05F47" w:rsidRDefault="007E35B0" w:rsidP="005C7844">
            <w:pPr>
              <w:rPr>
                <w:color w:val="000000" w:themeColor="text1"/>
                <w:lang w:val="uk-UA"/>
              </w:rPr>
            </w:pPr>
            <w:r w:rsidRPr="00B05F47">
              <w:rPr>
                <w:color w:val="000000" w:themeColor="text1"/>
                <w:lang w:val="uk-UA"/>
              </w:rPr>
              <w:t xml:space="preserve">У 2024 році проведено ремонт харчоблоків гімназій № </w:t>
            </w:r>
            <w:r w:rsidR="00766FF6" w:rsidRPr="00B05F47">
              <w:rPr>
                <w:color w:val="000000" w:themeColor="text1"/>
                <w:lang w:val="uk-UA"/>
              </w:rPr>
              <w:t>5, ліцею «Престиж», початкової школи № 11</w:t>
            </w:r>
            <w:r w:rsidR="001D3F31">
              <w:rPr>
                <w:color w:val="000000" w:themeColor="text1"/>
                <w:lang w:val="uk-UA"/>
              </w:rPr>
              <w:t xml:space="preserve">, </w:t>
            </w:r>
            <w:proofErr w:type="spellStart"/>
            <w:r w:rsidR="001D3F31">
              <w:rPr>
                <w:color w:val="000000" w:themeColor="text1"/>
                <w:lang w:val="uk-UA"/>
              </w:rPr>
              <w:t>Підгород-</w:t>
            </w:r>
            <w:proofErr w:type="spellEnd"/>
            <w:r w:rsidR="001D3F31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1D3F31">
              <w:rPr>
                <w:color w:val="000000" w:themeColor="text1"/>
                <w:lang w:val="uk-UA"/>
              </w:rPr>
              <w:t>нянської</w:t>
            </w:r>
            <w:proofErr w:type="spellEnd"/>
            <w:r w:rsidR="001D3F31">
              <w:rPr>
                <w:color w:val="000000" w:themeColor="text1"/>
                <w:lang w:val="uk-UA"/>
              </w:rPr>
              <w:t xml:space="preserve"> гімназії</w:t>
            </w:r>
          </w:p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Default="005F7F7C" w:rsidP="005C7844">
            <w:pPr>
              <w:rPr>
                <w:rFonts w:ascii="Calibri" w:hAnsi="Calibri"/>
              </w:rPr>
            </w:pPr>
            <w:r>
              <w:t xml:space="preserve">2.2. </w:t>
            </w:r>
            <w:proofErr w:type="spellStart"/>
            <w:r w:rsidRPr="00A874C7">
              <w:t>Забезпечення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A874C7">
              <w:t>харчоблоків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A874C7">
              <w:t>закладів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A874C7">
              <w:t>освіти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A874C7">
              <w:t>достатньою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A874C7">
              <w:t>кількістю</w:t>
            </w:r>
            <w:proofErr w:type="spellEnd"/>
            <w:r w:rsidRPr="00A874C7">
              <w:t xml:space="preserve"> </w:t>
            </w:r>
            <w:proofErr w:type="gramStart"/>
            <w:r w:rsidRPr="00A874C7">
              <w:t>холодильного</w:t>
            </w:r>
            <w:proofErr w:type="gramEnd"/>
            <w:r w:rsidRPr="00A874C7">
              <w:t xml:space="preserve"> та </w:t>
            </w:r>
            <w:proofErr w:type="spellStart"/>
            <w:r w:rsidRPr="00A874C7">
              <w:t>технологічного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A874C7">
              <w:t>обладнання</w:t>
            </w:r>
            <w:proofErr w:type="spellEnd"/>
            <w:r w:rsidRPr="00A874C7">
              <w:t xml:space="preserve">, кухонного та столового посуду, </w:t>
            </w:r>
            <w:proofErr w:type="spellStart"/>
            <w:r w:rsidRPr="00A874C7">
              <w:t>інвентарю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 w:rsidRPr="005270C2"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7F7C" w:rsidRPr="005270C2" w:rsidRDefault="005F7F7C" w:rsidP="005C7844">
            <w:proofErr w:type="spellStart"/>
            <w:r w:rsidRPr="005270C2">
              <w:rPr>
                <w:lang w:eastAsia="uk-UA"/>
              </w:rPr>
              <w:t>Управління</w:t>
            </w:r>
            <w:proofErr w:type="spellEnd"/>
            <w:r w:rsidR="00810890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освіти</w:t>
            </w:r>
            <w:proofErr w:type="spellEnd"/>
            <w:r w:rsidR="00810890">
              <w:rPr>
                <w:lang w:val="uk-UA" w:eastAsia="uk-UA"/>
              </w:rPr>
              <w:t xml:space="preserve"> </w:t>
            </w:r>
            <w:proofErr w:type="spellStart"/>
            <w:r w:rsidRPr="005270C2">
              <w:rPr>
                <w:lang w:eastAsia="uk-UA"/>
              </w:rPr>
              <w:t>міської</w:t>
            </w:r>
            <w:proofErr w:type="spellEnd"/>
            <w:r w:rsidRPr="005270C2">
              <w:rPr>
                <w:lang w:eastAsia="uk-UA"/>
              </w:rPr>
              <w:t xml:space="preserve"> ради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810890" w:rsidRDefault="005F7F7C" w:rsidP="005C7844">
            <w:pPr>
              <w:rPr>
                <w:lang w:val="uk-UA"/>
              </w:rPr>
            </w:pPr>
            <w:proofErr w:type="spellStart"/>
            <w:r w:rsidRPr="00655ACE">
              <w:t>Місцевий</w:t>
            </w:r>
            <w:proofErr w:type="spellEnd"/>
            <w:r w:rsidRPr="00655ACE">
              <w:t xml:space="preserve"> бюджет, </w:t>
            </w:r>
            <w:proofErr w:type="spellStart"/>
            <w:r w:rsidRPr="00655ACE">
              <w:t>інші</w:t>
            </w:r>
            <w:proofErr w:type="spellEnd"/>
            <w:r w:rsidR="00810890">
              <w:rPr>
                <w:lang w:val="uk-UA"/>
              </w:rPr>
              <w:t xml:space="preserve">  </w:t>
            </w:r>
            <w:proofErr w:type="spellStart"/>
            <w:r w:rsidRPr="00655ACE">
              <w:t>джерела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655ACE">
              <w:t>фінансу</w:t>
            </w:r>
            <w:proofErr w:type="spellEnd"/>
            <w:r w:rsidR="00810890">
              <w:rPr>
                <w:lang w:val="uk-UA"/>
              </w:rPr>
              <w:t>-</w:t>
            </w:r>
          </w:p>
          <w:p w:rsidR="005F7F7C" w:rsidRPr="00655ACE" w:rsidRDefault="005F7F7C" w:rsidP="00810890">
            <w:proofErr w:type="spellStart"/>
            <w:r w:rsidRPr="00655ACE">
              <w:t>вання</w:t>
            </w:r>
            <w:proofErr w:type="spellEnd"/>
            <w:r w:rsidRPr="00655ACE">
              <w:t xml:space="preserve">, не </w:t>
            </w:r>
            <w:proofErr w:type="spellStart"/>
            <w:r w:rsidRPr="00655ACE">
              <w:t>заборонені</w:t>
            </w:r>
            <w:proofErr w:type="spellEnd"/>
            <w:r w:rsidR="00810890">
              <w:rPr>
                <w:lang w:val="uk-UA"/>
              </w:rPr>
              <w:t xml:space="preserve"> </w:t>
            </w:r>
            <w:proofErr w:type="spellStart"/>
            <w:r w:rsidRPr="00655ACE">
              <w:t>законо</w:t>
            </w:r>
            <w:r>
              <w:t>-</w:t>
            </w:r>
            <w:r w:rsidRPr="00655ACE">
              <w:t>давством</w:t>
            </w:r>
            <w:proofErr w:type="spellEnd"/>
          </w:p>
        </w:tc>
        <w:tc>
          <w:tcPr>
            <w:tcW w:w="1597" w:type="dxa"/>
            <w:shd w:val="clear" w:color="auto" w:fill="auto"/>
            <w:vAlign w:val="center"/>
          </w:tcPr>
          <w:p w:rsidR="00810890" w:rsidRDefault="00163683" w:rsidP="005C7844">
            <w:pPr>
              <w:rPr>
                <w:color w:val="000000" w:themeColor="text1"/>
                <w:lang w:val="uk-UA"/>
              </w:rPr>
            </w:pPr>
            <w:r w:rsidRPr="00163683">
              <w:rPr>
                <w:color w:val="000000" w:themeColor="text1"/>
                <w:lang w:val="uk-UA"/>
              </w:rPr>
              <w:t xml:space="preserve">859,8 </w:t>
            </w:r>
          </w:p>
          <w:p w:rsidR="005F7F7C" w:rsidRPr="005270C2" w:rsidRDefault="00163683" w:rsidP="005C7844">
            <w:r w:rsidRPr="00163683">
              <w:rPr>
                <w:color w:val="000000" w:themeColor="text1"/>
                <w:lang w:val="uk-UA"/>
              </w:rPr>
              <w:t>тис. грн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FC3A48" w:rsidRDefault="00FC3A48" w:rsidP="005C7844">
            <w:pPr>
              <w:rPr>
                <w:lang w:val="uk-UA"/>
              </w:rPr>
            </w:pPr>
            <w:r>
              <w:rPr>
                <w:lang w:val="uk-UA"/>
              </w:rPr>
              <w:t xml:space="preserve">Протягом 2024 року харчоблоки закладів освіти поповнилися новим </w:t>
            </w:r>
            <w:proofErr w:type="spellStart"/>
            <w:r>
              <w:rPr>
                <w:lang w:val="uk-UA"/>
              </w:rPr>
              <w:t>технологіч</w:t>
            </w:r>
            <w:r w:rsidRPr="004B5989">
              <w:rPr>
                <w:color w:val="FF0000"/>
                <w:lang w:val="uk-UA"/>
              </w:rPr>
              <w:t>-</w:t>
            </w:r>
            <w:r>
              <w:rPr>
                <w:lang w:val="uk-UA"/>
              </w:rPr>
              <w:t>ним</w:t>
            </w:r>
            <w:proofErr w:type="spellEnd"/>
            <w:r>
              <w:rPr>
                <w:lang w:val="uk-UA"/>
              </w:rPr>
              <w:t>, холодильним обладнанням, меблями, столовим</w:t>
            </w:r>
            <w:r w:rsidR="0081089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і кухонним посудом </w:t>
            </w:r>
          </w:p>
        </w:tc>
      </w:tr>
      <w:tr w:rsidR="005F7F7C" w:rsidTr="005C7844">
        <w:tc>
          <w:tcPr>
            <w:tcW w:w="9720" w:type="dxa"/>
            <w:gridSpan w:val="6"/>
            <w:shd w:val="clear" w:color="auto" w:fill="auto"/>
            <w:vAlign w:val="center"/>
          </w:tcPr>
          <w:p w:rsidR="005F7F7C" w:rsidRPr="005270C2" w:rsidRDefault="005F7F7C" w:rsidP="005C7844">
            <w:r>
              <w:t xml:space="preserve">ІІІ. </w:t>
            </w:r>
            <w:proofErr w:type="spellStart"/>
            <w:r w:rsidRPr="00C95301">
              <w:t>Проведення</w:t>
            </w:r>
            <w:proofErr w:type="spellEnd"/>
            <w:r w:rsidRPr="00C95301">
              <w:t xml:space="preserve"> комплексу </w:t>
            </w:r>
            <w:proofErr w:type="spellStart"/>
            <w:r w:rsidRPr="00C95301">
              <w:t>заходів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 w:rsidRPr="00C95301">
              <w:t>щодо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 w:rsidRPr="00C95301">
              <w:t>забезпечення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 w:rsidRPr="00C95301">
              <w:t>дітей</w:t>
            </w:r>
            <w:proofErr w:type="spellEnd"/>
            <w:r w:rsidRPr="00C95301">
              <w:t xml:space="preserve"> в закладах </w:t>
            </w:r>
            <w:proofErr w:type="spellStart"/>
            <w:r w:rsidRPr="00C95301">
              <w:t>освіти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 w:rsidRPr="00C95301">
              <w:t>безпечним</w:t>
            </w:r>
            <w:proofErr w:type="spellEnd"/>
            <w:r w:rsidRPr="00C95301">
              <w:t xml:space="preserve"> та </w:t>
            </w:r>
            <w:proofErr w:type="spellStart"/>
            <w:r w:rsidRPr="00C95301">
              <w:t>якісним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 w:rsidRPr="00C95301">
              <w:t>харчуванням</w:t>
            </w:r>
            <w:proofErr w:type="spellEnd"/>
          </w:p>
        </w:tc>
      </w:tr>
    </w:tbl>
    <w:p w:rsidR="005F7F7C" w:rsidRPr="00956460" w:rsidRDefault="005F7F7C" w:rsidP="005F7F7C">
      <w:pPr>
        <w:pStyle w:val="a9"/>
        <w:numPr>
          <w:ilvl w:val="0"/>
          <w:numId w:val="7"/>
        </w:numPr>
      </w:pPr>
      <w:r>
        <w:br w:type="page"/>
      </w:r>
    </w:p>
    <w:p w:rsidR="00956460" w:rsidRDefault="00956460" w:rsidP="00956460">
      <w:pPr>
        <w:pStyle w:val="a9"/>
        <w:ind w:left="1429"/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p w:rsidR="00421793" w:rsidRDefault="00421793" w:rsidP="00956460">
      <w:pPr>
        <w:pStyle w:val="a9"/>
        <w:ind w:left="1429"/>
        <w:jc w:val="righ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2016"/>
        <w:gridCol w:w="1238"/>
        <w:gridCol w:w="1674"/>
        <w:gridCol w:w="1470"/>
        <w:gridCol w:w="1597"/>
        <w:gridCol w:w="1725"/>
      </w:tblGrid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Pr="008F6544" w:rsidRDefault="005F7F7C" w:rsidP="005C7844">
            <w:pPr>
              <w:jc w:val="center"/>
            </w:pPr>
            <w: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7F7C" w:rsidRPr="005270C2" w:rsidRDefault="005F7F7C" w:rsidP="005C7844">
            <w:pPr>
              <w:jc w:val="center"/>
            </w:pPr>
            <w:r>
              <w:t>4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5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8F6544" w:rsidRDefault="005F7F7C" w:rsidP="005C784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D14F8A" w:rsidRPr="000F171D" w:rsidRDefault="005F7F7C" w:rsidP="005C7844">
            <w:pPr>
              <w:rPr>
                <w:lang w:val="uk-UA"/>
              </w:rPr>
            </w:pPr>
            <w:r w:rsidRPr="008F6544">
              <w:t xml:space="preserve">3.1. </w:t>
            </w:r>
            <w:proofErr w:type="spellStart"/>
            <w:r w:rsidRPr="008F6544">
              <w:t>Укомплек</w:t>
            </w:r>
            <w:r w:rsidR="000F171D">
              <w:rPr>
                <w:lang w:val="uk-UA"/>
              </w:rPr>
              <w:t>ту</w:t>
            </w:r>
            <w:r w:rsidR="00421793">
              <w:rPr>
                <w:lang w:val="uk-UA"/>
              </w:rPr>
              <w:t>-</w:t>
            </w:r>
            <w:proofErr w:type="spellEnd"/>
          </w:p>
          <w:p w:rsidR="00D14F8A" w:rsidRDefault="005F7F7C" w:rsidP="00D14F8A">
            <w:pPr>
              <w:rPr>
                <w:lang w:val="uk-UA"/>
              </w:rPr>
            </w:pPr>
            <w:proofErr w:type="spellStart"/>
            <w:r w:rsidRPr="00D14F8A">
              <w:rPr>
                <w:lang w:val="uk-UA"/>
              </w:rPr>
              <w:t>вання</w:t>
            </w:r>
            <w:proofErr w:type="spellEnd"/>
            <w:r w:rsidR="00D14F8A">
              <w:rPr>
                <w:lang w:val="uk-UA"/>
              </w:rPr>
              <w:t xml:space="preserve"> </w:t>
            </w:r>
            <w:r w:rsidRPr="00D14F8A">
              <w:rPr>
                <w:lang w:val="uk-UA"/>
              </w:rPr>
              <w:t>харчоблоків</w:t>
            </w:r>
            <w:r w:rsidR="00D14F8A">
              <w:rPr>
                <w:lang w:val="uk-UA"/>
              </w:rPr>
              <w:t xml:space="preserve"> </w:t>
            </w:r>
            <w:r w:rsidRPr="00D14F8A">
              <w:rPr>
                <w:lang w:val="uk-UA"/>
              </w:rPr>
              <w:t>закладів</w:t>
            </w:r>
            <w:r w:rsidR="00D14F8A">
              <w:rPr>
                <w:lang w:val="uk-UA"/>
              </w:rPr>
              <w:t xml:space="preserve"> </w:t>
            </w:r>
            <w:r w:rsidRPr="00D14F8A">
              <w:rPr>
                <w:lang w:val="uk-UA"/>
              </w:rPr>
              <w:t>освіти персоналом, який</w:t>
            </w:r>
            <w:r w:rsidR="00D14F8A">
              <w:rPr>
                <w:lang w:val="uk-UA"/>
              </w:rPr>
              <w:t xml:space="preserve"> </w:t>
            </w:r>
            <w:r w:rsidRPr="00D14F8A">
              <w:rPr>
                <w:lang w:val="uk-UA"/>
              </w:rPr>
              <w:t>має</w:t>
            </w:r>
            <w:r w:rsidR="00D14F8A">
              <w:rPr>
                <w:lang w:val="uk-UA"/>
              </w:rPr>
              <w:t xml:space="preserve"> </w:t>
            </w:r>
            <w:r w:rsidRPr="00D14F8A">
              <w:rPr>
                <w:lang w:val="uk-UA"/>
              </w:rPr>
              <w:t>відповідну</w:t>
            </w:r>
            <w:r w:rsidR="00D14F8A">
              <w:rPr>
                <w:lang w:val="uk-UA"/>
              </w:rPr>
              <w:t xml:space="preserve"> </w:t>
            </w:r>
            <w:r w:rsidRPr="00D14F8A">
              <w:rPr>
                <w:lang w:val="uk-UA"/>
              </w:rPr>
              <w:t>профільну</w:t>
            </w:r>
            <w:r w:rsidR="00D14F8A">
              <w:rPr>
                <w:lang w:val="uk-UA"/>
              </w:rPr>
              <w:t xml:space="preserve"> </w:t>
            </w:r>
            <w:r w:rsidRPr="00D14F8A">
              <w:rPr>
                <w:lang w:val="uk-UA"/>
              </w:rPr>
              <w:t>освіту;</w:t>
            </w:r>
          </w:p>
          <w:p w:rsidR="00B633C8" w:rsidRDefault="000F171D" w:rsidP="00D14F8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B633C8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</w:t>
            </w:r>
            <w:r w:rsidR="005F7F7C" w:rsidRPr="00D14F8A">
              <w:rPr>
                <w:lang w:val="uk-UA"/>
              </w:rPr>
              <w:t>осконалю</w:t>
            </w:r>
            <w:r w:rsidR="00B633C8">
              <w:rPr>
                <w:lang w:val="uk-UA"/>
              </w:rPr>
              <w:t>-</w:t>
            </w:r>
            <w:proofErr w:type="spellEnd"/>
          </w:p>
          <w:p w:rsidR="00D14F8A" w:rsidRDefault="005F7F7C" w:rsidP="00D14F8A">
            <w:pPr>
              <w:rPr>
                <w:lang w:val="uk-UA"/>
              </w:rPr>
            </w:pPr>
            <w:r w:rsidRPr="00D14F8A">
              <w:rPr>
                <w:lang w:val="uk-UA"/>
              </w:rPr>
              <w:t>вати</w:t>
            </w:r>
          </w:p>
          <w:p w:rsidR="005F7F7C" w:rsidRPr="00D14F8A" w:rsidRDefault="000F171D" w:rsidP="000F171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5F7F7C" w:rsidRPr="00D14F8A">
              <w:rPr>
                <w:lang w:val="uk-UA"/>
              </w:rPr>
              <w:t>рофесійний</w:t>
            </w:r>
            <w:r w:rsidR="00D14F8A">
              <w:rPr>
                <w:lang w:val="uk-UA"/>
              </w:rPr>
              <w:t xml:space="preserve"> </w:t>
            </w:r>
            <w:r w:rsidR="005F7F7C" w:rsidRPr="00D14F8A">
              <w:rPr>
                <w:lang w:val="uk-UA"/>
              </w:rPr>
              <w:t>рівень</w:t>
            </w:r>
            <w:r w:rsidR="00D14F8A">
              <w:rPr>
                <w:lang w:val="uk-UA"/>
              </w:rPr>
              <w:t xml:space="preserve"> </w:t>
            </w:r>
            <w:r w:rsidR="005F7F7C" w:rsidRPr="00D14F8A">
              <w:rPr>
                <w:lang w:val="uk-UA"/>
              </w:rPr>
              <w:t>осіб</w:t>
            </w:r>
            <w:r w:rsidR="00D14F8A">
              <w:rPr>
                <w:lang w:val="uk-UA"/>
              </w:rPr>
              <w:t xml:space="preserve"> </w:t>
            </w:r>
            <w:r w:rsidR="005F7F7C" w:rsidRPr="00D14F8A">
              <w:rPr>
                <w:lang w:val="uk-UA"/>
              </w:rPr>
              <w:t>відповідальних за організацію</w:t>
            </w:r>
            <w:r w:rsidR="00D14F8A">
              <w:rPr>
                <w:lang w:val="uk-UA"/>
              </w:rPr>
              <w:t xml:space="preserve"> </w:t>
            </w:r>
            <w:r w:rsidR="005F7F7C" w:rsidRPr="00D14F8A">
              <w:rPr>
                <w:lang w:val="uk-UA"/>
              </w:rPr>
              <w:t>харчування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D14F8A" w:rsidRDefault="005F7F7C" w:rsidP="005C7844">
            <w:pPr>
              <w:rPr>
                <w:lang w:val="uk-UA"/>
              </w:rPr>
            </w:pPr>
            <w:proofErr w:type="spellStart"/>
            <w:r>
              <w:t>Керівники</w:t>
            </w:r>
            <w:proofErr w:type="spellEnd"/>
            <w:r w:rsidR="00D14F8A">
              <w:rPr>
                <w:lang w:val="uk-UA"/>
              </w:rP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</w:p>
          <w:p w:rsidR="005F7F7C" w:rsidRPr="005270C2" w:rsidRDefault="005F7F7C" w:rsidP="005C7844">
            <w:proofErr w:type="spellStart"/>
            <w: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D14F8A" w:rsidRDefault="005F7F7C" w:rsidP="005C7844">
            <w:pPr>
              <w:rPr>
                <w:lang w:val="uk-UA"/>
              </w:rPr>
            </w:pPr>
            <w:r>
              <w:t>З</w:t>
            </w:r>
            <w:r w:rsidRPr="00C24AF9">
              <w:t xml:space="preserve">а </w:t>
            </w:r>
            <w:proofErr w:type="spellStart"/>
            <w:r w:rsidRPr="00C24AF9">
              <w:t>наявності</w:t>
            </w:r>
            <w:proofErr w:type="spellEnd"/>
          </w:p>
          <w:p w:rsidR="005F7F7C" w:rsidRPr="00C24AF9" w:rsidRDefault="005F7F7C" w:rsidP="005C7844">
            <w:proofErr w:type="spellStart"/>
            <w:r w:rsidRPr="00C24AF9">
              <w:t>фінансового</w:t>
            </w:r>
            <w:proofErr w:type="spellEnd"/>
            <w:r w:rsidRPr="00C24AF9">
              <w:t xml:space="preserve"> ресурсу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D14F8A" w:rsidRDefault="00D14F8A" w:rsidP="005C7844">
            <w:pPr>
              <w:rPr>
                <w:lang w:val="uk-UA"/>
              </w:rPr>
            </w:pPr>
            <w:r>
              <w:rPr>
                <w:lang w:val="uk-UA"/>
              </w:rPr>
              <w:t>Заклади освіти укомплектовані</w:t>
            </w:r>
          </w:p>
          <w:p w:rsidR="005F7F7C" w:rsidRPr="001D3F31" w:rsidRDefault="00FC3A48" w:rsidP="005C7844">
            <w:pPr>
              <w:rPr>
                <w:lang w:val="uk-UA"/>
              </w:rPr>
            </w:pPr>
            <w:r w:rsidRPr="001D3F31">
              <w:rPr>
                <w:lang w:val="uk-UA"/>
              </w:rPr>
              <w:t>кухонними працівниками на 97 %</w:t>
            </w:r>
          </w:p>
          <w:p w:rsidR="005F7F7C" w:rsidRPr="008F6544" w:rsidRDefault="005F7F7C" w:rsidP="005C7844"/>
        </w:tc>
      </w:tr>
      <w:tr w:rsidR="005F7F7C" w:rsidTr="005C7844">
        <w:tc>
          <w:tcPr>
            <w:tcW w:w="2016" w:type="dxa"/>
            <w:shd w:val="clear" w:color="auto" w:fill="auto"/>
          </w:tcPr>
          <w:p w:rsidR="005F7F7C" w:rsidRPr="005270C2" w:rsidRDefault="005F7F7C" w:rsidP="005C7844">
            <w:r>
              <w:t xml:space="preserve">3.2. </w:t>
            </w:r>
            <w:proofErr w:type="spellStart"/>
            <w:r>
              <w:t>В</w:t>
            </w:r>
            <w:r w:rsidRPr="00FD1A49">
              <w:t>провадже</w:t>
            </w:r>
            <w:proofErr w:type="spellEnd"/>
            <w:r w:rsidR="00B633C8">
              <w:rPr>
                <w:lang w:val="uk-UA"/>
              </w:rPr>
              <w:t xml:space="preserve"> </w:t>
            </w:r>
            <w:proofErr w:type="gramStart"/>
            <w:r>
              <w:t>-</w:t>
            </w:r>
            <w:proofErr w:type="spellStart"/>
            <w:r w:rsidRPr="00FD1A49">
              <w:t>н</w:t>
            </w:r>
            <w:proofErr w:type="gramEnd"/>
            <w:r w:rsidRPr="00FD1A49">
              <w:t>ня</w:t>
            </w:r>
            <w:proofErr w:type="spellEnd"/>
            <w:r w:rsidRPr="00FD1A49">
              <w:t xml:space="preserve"> в закладах </w:t>
            </w:r>
            <w:proofErr w:type="spellStart"/>
            <w:r w:rsidRPr="00FD1A49">
              <w:t>освіти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FD1A49">
              <w:t>оновлених</w:t>
            </w:r>
            <w:proofErr w:type="spellEnd"/>
            <w:r w:rsidRPr="00FD1A49">
              <w:t xml:space="preserve"> та </w:t>
            </w:r>
            <w:proofErr w:type="spellStart"/>
            <w:r w:rsidRPr="00FD1A49">
              <w:t>затверджених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FD1A49">
              <w:t>технологій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FD1A49">
              <w:t>приготування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FD1A49">
              <w:t>страв</w:t>
            </w:r>
            <w:proofErr w:type="spellEnd"/>
            <w:r w:rsidRPr="00FD1A49">
              <w:t xml:space="preserve">, </w:t>
            </w:r>
            <w:proofErr w:type="spellStart"/>
            <w:r w:rsidRPr="00FD1A49">
              <w:t>рецептурних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FD1A49">
              <w:t>збірників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7F7C" w:rsidRPr="005270C2" w:rsidRDefault="005F7F7C" w:rsidP="005C7844">
            <w:pPr>
              <w:ind w:left="-8"/>
            </w:pPr>
            <w:proofErr w:type="spellStart"/>
            <w:r>
              <w:t>Управління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керівники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>
              <w:t>закладів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0E0350" w:rsidRDefault="005F7F7C" w:rsidP="005C7844">
            <w:pPr>
              <w:rPr>
                <w:lang w:val="uk-UA"/>
              </w:rPr>
            </w:pPr>
            <w:proofErr w:type="spellStart"/>
            <w:r>
              <w:t>Фінансу</w:t>
            </w:r>
            <w:proofErr w:type="spellEnd"/>
            <w:r w:rsidR="000E0350">
              <w:rPr>
                <w:lang w:val="uk-UA"/>
              </w:rPr>
              <w:t>-</w:t>
            </w:r>
          </w:p>
          <w:p w:rsidR="005F7F7C" w:rsidRPr="000F171D" w:rsidRDefault="000F171D" w:rsidP="000F171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proofErr w:type="spellStart"/>
            <w:r w:rsidR="005F7F7C">
              <w:t>ання</w:t>
            </w:r>
            <w:proofErr w:type="spellEnd"/>
            <w:r w:rsidR="000E0350">
              <w:rPr>
                <w:lang w:val="uk-UA"/>
              </w:rPr>
              <w:t xml:space="preserve"> </w:t>
            </w:r>
            <w:r w:rsidR="005F7F7C">
              <w:t xml:space="preserve"> не </w:t>
            </w:r>
            <w:proofErr w:type="spellStart"/>
            <w:r w:rsidR="005F7F7C">
              <w:t>потребує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FC3A48" w:rsidRDefault="00FC3A48" w:rsidP="005C7844">
            <w:pPr>
              <w:rPr>
                <w:lang w:val="uk-UA"/>
              </w:rPr>
            </w:pPr>
            <w:r>
              <w:rPr>
                <w:lang w:val="uk-UA"/>
              </w:rPr>
              <w:t>Розроблено технологічні карточки приготування страв відповідно до оновленого меню</w:t>
            </w:r>
          </w:p>
        </w:tc>
      </w:tr>
      <w:tr w:rsidR="005F7F7C" w:rsidTr="005C7844">
        <w:trPr>
          <w:trHeight w:val="3693"/>
        </w:trPr>
        <w:tc>
          <w:tcPr>
            <w:tcW w:w="2016" w:type="dxa"/>
            <w:shd w:val="clear" w:color="auto" w:fill="auto"/>
          </w:tcPr>
          <w:p w:rsidR="005F7F7C" w:rsidRDefault="005F7F7C" w:rsidP="005C7844">
            <w:pPr>
              <w:rPr>
                <w:lang w:val="uk-UA"/>
              </w:rPr>
            </w:pPr>
            <w:r>
              <w:t xml:space="preserve">3.3. </w:t>
            </w:r>
            <w:proofErr w:type="spellStart"/>
            <w:r>
              <w:t>Здійснення</w:t>
            </w:r>
            <w:proofErr w:type="spellEnd"/>
            <w:r>
              <w:t xml:space="preserve"> контролю за </w:t>
            </w:r>
            <w:proofErr w:type="spellStart"/>
            <w:r w:rsidRPr="000F401D">
              <w:t>постачання</w:t>
            </w:r>
            <w:r>
              <w:t>м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харчових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продуктів</w:t>
            </w:r>
            <w:proofErr w:type="spellEnd"/>
            <w:r w:rsidRPr="000F401D">
              <w:t xml:space="preserve"> до </w:t>
            </w:r>
            <w:proofErr w:type="spellStart"/>
            <w:r w:rsidRPr="000F401D">
              <w:t>закладів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освіти</w:t>
            </w:r>
            <w:proofErr w:type="spellEnd"/>
            <w:r w:rsidRPr="000F401D">
              <w:t xml:space="preserve"> </w:t>
            </w:r>
            <w:proofErr w:type="spellStart"/>
            <w:r w:rsidRPr="000F401D">
              <w:t>з</w:t>
            </w:r>
            <w:proofErr w:type="spellEnd"/>
            <w:r w:rsidRPr="000F401D">
              <w:t xml:space="preserve"> </w:t>
            </w:r>
            <w:proofErr w:type="spellStart"/>
            <w:r w:rsidRPr="000F401D">
              <w:t>питання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додержання</w:t>
            </w:r>
            <w:proofErr w:type="spellEnd"/>
            <w:r w:rsidRPr="000F401D">
              <w:t xml:space="preserve"> ними </w:t>
            </w:r>
            <w:r w:rsidR="00944AB8">
              <w:rPr>
                <w:lang w:val="uk-UA"/>
              </w:rPr>
              <w:t xml:space="preserve"> </w:t>
            </w:r>
            <w:proofErr w:type="spellStart"/>
            <w:r w:rsidRPr="000F401D">
              <w:t>вимог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сані</w:t>
            </w:r>
            <w:proofErr w:type="gramStart"/>
            <w:r w:rsidRPr="000F401D">
              <w:t>тарного</w:t>
            </w:r>
            <w:proofErr w:type="spellEnd"/>
            <w:proofErr w:type="gram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законодавства</w:t>
            </w:r>
            <w:proofErr w:type="spellEnd"/>
            <w:r w:rsidRPr="000F401D">
              <w:t xml:space="preserve"> та </w:t>
            </w:r>
            <w:proofErr w:type="spellStart"/>
            <w:r w:rsidRPr="000F401D">
              <w:t>законодавства</w:t>
            </w:r>
            <w:proofErr w:type="spellEnd"/>
            <w:r w:rsidRPr="000F401D">
              <w:t xml:space="preserve"> </w:t>
            </w:r>
            <w:r w:rsidR="000E0350">
              <w:rPr>
                <w:lang w:val="uk-UA"/>
              </w:rPr>
              <w:t xml:space="preserve"> </w:t>
            </w:r>
            <w:r w:rsidRPr="000F401D">
              <w:t xml:space="preserve">у </w:t>
            </w:r>
            <w:proofErr w:type="spellStart"/>
            <w:r w:rsidRPr="000F401D">
              <w:t>сфері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безпечності</w:t>
            </w:r>
            <w:proofErr w:type="spellEnd"/>
            <w:r w:rsidRPr="000F401D">
              <w:t xml:space="preserve"> та </w:t>
            </w:r>
            <w:proofErr w:type="spellStart"/>
            <w:r w:rsidRPr="000F401D">
              <w:t>окремих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показників</w:t>
            </w:r>
            <w:proofErr w:type="spellEnd"/>
            <w:r w:rsidR="000E0350">
              <w:rPr>
                <w:lang w:val="uk-UA"/>
              </w:rPr>
              <w:t xml:space="preserve"> </w:t>
            </w:r>
            <w:r w:rsidR="00421793">
              <w:rPr>
                <w:lang w:val="uk-UA"/>
              </w:rPr>
              <w:t xml:space="preserve"> </w:t>
            </w:r>
            <w:proofErr w:type="spellStart"/>
            <w:r w:rsidRPr="000F401D">
              <w:t>якості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харчових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 w:rsidRPr="000F401D">
              <w:t>продуктів</w:t>
            </w:r>
            <w:proofErr w:type="spellEnd"/>
          </w:p>
          <w:p w:rsidR="00421793" w:rsidRPr="00421793" w:rsidRDefault="00421793" w:rsidP="005C7844">
            <w:pPr>
              <w:rPr>
                <w:lang w:val="uk-UA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21793" w:rsidRDefault="005F7F7C" w:rsidP="005C7844">
            <w:pPr>
              <w:rPr>
                <w:lang w:val="uk-UA"/>
              </w:rPr>
            </w:pPr>
            <w:proofErr w:type="spellStart"/>
            <w:r>
              <w:t>Управління</w:t>
            </w:r>
            <w:proofErr w:type="spellEnd"/>
            <w:r w:rsidR="000E0350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  <w:r w:rsidR="000E0350">
              <w:rPr>
                <w:lang w:val="uk-UA"/>
              </w:rPr>
              <w:t xml:space="preserve"> 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</w:p>
          <w:p w:rsidR="00421793" w:rsidRDefault="00421793" w:rsidP="005C7844">
            <w:pPr>
              <w:rPr>
                <w:lang w:val="uk-UA"/>
              </w:rPr>
            </w:pPr>
          </w:p>
          <w:p w:rsidR="000E0350" w:rsidRDefault="005F7F7C" w:rsidP="005C7844">
            <w:pPr>
              <w:rPr>
                <w:lang w:val="uk-UA"/>
              </w:rPr>
            </w:pPr>
            <w:proofErr w:type="spellStart"/>
            <w:r>
              <w:t>керівники</w:t>
            </w:r>
            <w:proofErr w:type="spellEnd"/>
          </w:p>
          <w:p w:rsidR="000E0350" w:rsidRDefault="00421793" w:rsidP="005C7844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proofErr w:type="spellStart"/>
            <w:r w:rsidR="005F7F7C">
              <w:t>акладів</w:t>
            </w:r>
            <w:proofErr w:type="spellEnd"/>
          </w:p>
          <w:p w:rsidR="005F7F7C" w:rsidRPr="005270C2" w:rsidRDefault="005F7F7C" w:rsidP="005C7844">
            <w:proofErr w:type="spellStart"/>
            <w: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0E0350" w:rsidRDefault="005F7F7C" w:rsidP="005C7844">
            <w:pPr>
              <w:rPr>
                <w:lang w:val="uk-UA"/>
              </w:rPr>
            </w:pPr>
            <w:proofErr w:type="spellStart"/>
            <w:r>
              <w:t>Фінансу</w:t>
            </w:r>
            <w:proofErr w:type="spellEnd"/>
            <w:r w:rsidR="000E0350">
              <w:rPr>
                <w:lang w:val="uk-UA"/>
              </w:rPr>
              <w:t>-</w:t>
            </w:r>
          </w:p>
          <w:p w:rsidR="005F7F7C" w:rsidRPr="005270C2" w:rsidRDefault="005F7F7C" w:rsidP="000E0350">
            <w:proofErr w:type="spellStart"/>
            <w:r>
              <w:t>вання</w:t>
            </w:r>
            <w:proofErr w:type="spellEnd"/>
            <w:r>
              <w:t xml:space="preserve"> </w:t>
            </w:r>
            <w:r w:rsidR="000E0350">
              <w:rPr>
                <w:lang w:val="uk-UA"/>
              </w:rPr>
              <w:t xml:space="preserve"> </w:t>
            </w:r>
            <w:r>
              <w:t xml:space="preserve">не </w:t>
            </w:r>
            <w:proofErr w:type="spellStart"/>
            <w:r>
              <w:t>потребує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FC3A48" w:rsidRDefault="00FC3A48" w:rsidP="005C7844">
            <w:pPr>
              <w:rPr>
                <w:lang w:val="uk-UA"/>
              </w:rPr>
            </w:pPr>
            <w:r w:rsidRPr="00FC3A48">
              <w:rPr>
                <w:lang w:val="uk-UA"/>
              </w:rPr>
              <w:t>Впроваджено систему контролю за безпечністю харчових продуктів,</w:t>
            </w:r>
            <w:r w:rsidR="000E0350">
              <w:rPr>
                <w:lang w:val="uk-UA"/>
              </w:rPr>
              <w:t xml:space="preserve"> </w:t>
            </w:r>
            <w:r w:rsidRPr="00FC3A48">
              <w:rPr>
                <w:lang w:val="uk-UA"/>
              </w:rPr>
              <w:t xml:space="preserve"> які надходять до закладів освіти</w:t>
            </w:r>
          </w:p>
        </w:tc>
      </w:tr>
      <w:tr w:rsidR="005F7F7C" w:rsidTr="005C7844">
        <w:tc>
          <w:tcPr>
            <w:tcW w:w="9720" w:type="dxa"/>
            <w:gridSpan w:val="6"/>
            <w:shd w:val="clear" w:color="auto" w:fill="auto"/>
            <w:vAlign w:val="center"/>
          </w:tcPr>
          <w:p w:rsidR="005F7F7C" w:rsidRPr="00203EA8" w:rsidRDefault="005F7F7C" w:rsidP="005C7844">
            <w:r w:rsidRPr="00203EA8">
              <w:rPr>
                <w:lang w:val="en-GB"/>
              </w:rPr>
              <w:t>IV</w:t>
            </w:r>
            <w:r w:rsidRPr="00203EA8">
              <w:t xml:space="preserve">. </w:t>
            </w:r>
            <w:proofErr w:type="spellStart"/>
            <w:r w:rsidRPr="00203EA8">
              <w:t>Організація</w:t>
            </w:r>
            <w:proofErr w:type="spellEnd"/>
            <w:r w:rsidRPr="00203EA8">
              <w:t xml:space="preserve"> та </w:t>
            </w:r>
            <w:proofErr w:type="spellStart"/>
            <w:r w:rsidRPr="00203EA8">
              <w:t>здійснення</w:t>
            </w:r>
            <w:proofErr w:type="spellEnd"/>
            <w:r w:rsidRPr="00203EA8">
              <w:t xml:space="preserve"> лабораторного контролю в закладах </w:t>
            </w:r>
            <w:proofErr w:type="spellStart"/>
            <w:r w:rsidRPr="00203EA8">
              <w:t>освіти</w:t>
            </w:r>
            <w:proofErr w:type="spellEnd"/>
          </w:p>
        </w:tc>
      </w:tr>
    </w:tbl>
    <w:p w:rsidR="005F7F7C" w:rsidRPr="00E50839" w:rsidRDefault="005F7F7C" w:rsidP="005F7F7C">
      <w:pPr>
        <w:pStyle w:val="a9"/>
        <w:numPr>
          <w:ilvl w:val="0"/>
          <w:numId w:val="7"/>
        </w:numPr>
      </w:pPr>
      <w:r>
        <w:br w:type="page"/>
      </w:r>
    </w:p>
    <w:p w:rsidR="00E50839" w:rsidRDefault="00E50839" w:rsidP="00E50839">
      <w:pPr>
        <w:pStyle w:val="a9"/>
        <w:ind w:left="1429"/>
        <w:jc w:val="right"/>
      </w:pPr>
      <w:r>
        <w:rPr>
          <w:lang w:val="uk-UA"/>
        </w:rPr>
        <w:lastRenderedPageBreak/>
        <w:t>Продовження додатка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2016"/>
        <w:gridCol w:w="1238"/>
        <w:gridCol w:w="1674"/>
        <w:gridCol w:w="1470"/>
        <w:gridCol w:w="1597"/>
        <w:gridCol w:w="1725"/>
      </w:tblGrid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7F7C" w:rsidRPr="00693555" w:rsidRDefault="005F7F7C" w:rsidP="005C7844">
            <w:pPr>
              <w:jc w:val="center"/>
            </w:pPr>
            <w:r>
              <w:t>4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F7F7C" w:rsidRPr="00693555" w:rsidRDefault="005F7F7C" w:rsidP="005C7844">
            <w:pPr>
              <w:jc w:val="center"/>
            </w:pPr>
            <w:r>
              <w:t>5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247484" w:rsidRDefault="005F7F7C" w:rsidP="005C7844">
            <w:pPr>
              <w:jc w:val="center"/>
            </w:pPr>
            <w:r>
              <w:t>6</w:t>
            </w:r>
          </w:p>
        </w:tc>
      </w:tr>
      <w:tr w:rsidR="005F7F7C" w:rsidTr="005C7844">
        <w:tc>
          <w:tcPr>
            <w:tcW w:w="2016" w:type="dxa"/>
            <w:shd w:val="clear" w:color="auto" w:fill="auto"/>
          </w:tcPr>
          <w:p w:rsidR="000F171D" w:rsidRDefault="005F7F7C" w:rsidP="005C7844">
            <w:pPr>
              <w:rPr>
                <w:lang w:val="uk-UA"/>
              </w:rPr>
            </w:pPr>
            <w:r>
              <w:t xml:space="preserve">4.1. </w:t>
            </w:r>
            <w:proofErr w:type="spellStart"/>
            <w:r w:rsidRPr="00203EA8">
              <w:t>Забезпечення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 w:rsidRPr="00203EA8">
              <w:t>проведення</w:t>
            </w:r>
            <w:proofErr w:type="spellEnd"/>
            <w:r w:rsidRPr="00203EA8">
              <w:t xml:space="preserve"> </w:t>
            </w:r>
            <w:proofErr w:type="gramStart"/>
            <w:r w:rsidRPr="00203EA8">
              <w:t>лабораторного</w:t>
            </w:r>
            <w:proofErr w:type="gramEnd"/>
            <w:r w:rsidRPr="00203EA8">
              <w:t xml:space="preserve"> контролю </w:t>
            </w:r>
            <w:proofErr w:type="spellStart"/>
            <w:r w:rsidRPr="00203EA8">
              <w:t>сировини</w:t>
            </w:r>
            <w:proofErr w:type="spellEnd"/>
            <w:r w:rsidRPr="00203EA8">
              <w:t xml:space="preserve"> та </w:t>
            </w:r>
            <w:proofErr w:type="spellStart"/>
            <w:r w:rsidRPr="00203EA8">
              <w:t>питної</w:t>
            </w:r>
            <w:proofErr w:type="spellEnd"/>
            <w:r w:rsidRPr="00203EA8">
              <w:t xml:space="preserve"> води, </w:t>
            </w:r>
            <w:proofErr w:type="spellStart"/>
            <w:r w:rsidRPr="00203EA8">
              <w:t>які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 w:rsidRPr="00203EA8">
              <w:t>використовую</w:t>
            </w:r>
            <w:r>
              <w:t>ть-</w:t>
            </w:r>
            <w:r w:rsidRPr="00203EA8">
              <w:t>ся</w:t>
            </w:r>
            <w:proofErr w:type="spellEnd"/>
            <w:r w:rsidRPr="00203EA8">
              <w:t xml:space="preserve"> для </w:t>
            </w:r>
            <w:proofErr w:type="spellStart"/>
            <w:r w:rsidRPr="00203EA8">
              <w:t>харчування</w:t>
            </w:r>
            <w:proofErr w:type="spellEnd"/>
          </w:p>
          <w:p w:rsidR="000F171D" w:rsidRDefault="005F7F7C" w:rsidP="005C7844">
            <w:pPr>
              <w:rPr>
                <w:lang w:val="uk-UA"/>
              </w:rPr>
            </w:pPr>
            <w:proofErr w:type="spellStart"/>
            <w:r w:rsidRPr="00203EA8">
              <w:t>дітей</w:t>
            </w:r>
            <w:proofErr w:type="spellEnd"/>
            <w:r w:rsidRPr="00203EA8">
              <w:t xml:space="preserve"> за </w:t>
            </w:r>
            <w:proofErr w:type="spellStart"/>
            <w:r w:rsidRPr="00203EA8">
              <w:t>показниками</w:t>
            </w:r>
            <w:proofErr w:type="spellEnd"/>
          </w:p>
          <w:p w:rsidR="005F7F7C" w:rsidRDefault="005F7F7C" w:rsidP="005C7844">
            <w:pPr>
              <w:rPr>
                <w:rFonts w:ascii="Calibri" w:hAnsi="Calibri"/>
              </w:rPr>
            </w:pPr>
            <w:proofErr w:type="spellStart"/>
            <w:r w:rsidRPr="00203EA8">
              <w:t>безпеки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944AB8" w:rsidRDefault="005F7F7C" w:rsidP="005C7844">
            <w:pPr>
              <w:rPr>
                <w:lang w:val="uk-UA"/>
              </w:rPr>
            </w:pPr>
            <w:proofErr w:type="spellStart"/>
            <w:r>
              <w:t>Управління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</w:p>
          <w:p w:rsidR="000F171D" w:rsidRDefault="005F7F7C" w:rsidP="005C7844">
            <w:pPr>
              <w:rPr>
                <w:lang w:val="uk-UA"/>
              </w:rPr>
            </w:pPr>
            <w:proofErr w:type="spellStart"/>
            <w:r>
              <w:t>керівники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>
              <w:t>закладів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, </w:t>
            </w:r>
            <w:proofErr w:type="spellStart"/>
            <w:r>
              <w:t>Первомайсь-кий</w:t>
            </w:r>
            <w:proofErr w:type="spellEnd"/>
            <w:r>
              <w:t xml:space="preserve"> </w:t>
            </w:r>
            <w:proofErr w:type="spellStart"/>
            <w:r>
              <w:t>районний</w:t>
            </w:r>
            <w:proofErr w:type="spellEnd"/>
            <w:r w:rsidR="000F171D">
              <w:rPr>
                <w:lang w:val="uk-UA"/>
              </w:rP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r w:rsidR="000F171D">
              <w:rPr>
                <w:lang w:val="uk-UA"/>
              </w:rPr>
              <w:t xml:space="preserve"> </w:t>
            </w:r>
            <w:r>
              <w:t>ДУ «</w:t>
            </w:r>
            <w:proofErr w:type="spellStart"/>
            <w:r>
              <w:t>Миколаївсь-кий</w:t>
            </w:r>
            <w:proofErr w:type="spellEnd"/>
            <w:r>
              <w:t xml:space="preserve"> </w:t>
            </w:r>
          </w:p>
          <w:p w:rsidR="005F7F7C" w:rsidRPr="005270C2" w:rsidRDefault="005F7F7C" w:rsidP="005C7844">
            <w:r>
              <w:t>ОЦКПХ МОЗ»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D7377" w:rsidRDefault="00DD7377" w:rsidP="005C7844">
            <w:pPr>
              <w:rPr>
                <w:lang w:val="uk-UA"/>
              </w:rPr>
            </w:pPr>
          </w:p>
          <w:p w:rsidR="005F7F7C" w:rsidRDefault="005F7F7C" w:rsidP="005C7844">
            <w:pPr>
              <w:rPr>
                <w:lang w:val="uk-UA"/>
              </w:rPr>
            </w:pPr>
            <w:proofErr w:type="spellStart"/>
            <w:r w:rsidRPr="00693555">
              <w:t>Місцевий</w:t>
            </w:r>
            <w:proofErr w:type="spellEnd"/>
            <w:r w:rsidRPr="00693555">
              <w:t xml:space="preserve"> бюджет</w:t>
            </w:r>
          </w:p>
          <w:p w:rsidR="00DD7377" w:rsidRDefault="00DD7377" w:rsidP="005C7844">
            <w:pPr>
              <w:rPr>
                <w:lang w:val="uk-UA"/>
              </w:rPr>
            </w:pPr>
          </w:p>
          <w:p w:rsidR="00DD7377" w:rsidRDefault="00DD7377" w:rsidP="005C7844">
            <w:pPr>
              <w:rPr>
                <w:lang w:val="uk-UA"/>
              </w:rPr>
            </w:pPr>
          </w:p>
          <w:p w:rsidR="00DD7377" w:rsidRDefault="00DD7377" w:rsidP="005C7844">
            <w:pPr>
              <w:rPr>
                <w:lang w:val="uk-UA"/>
              </w:rPr>
            </w:pPr>
          </w:p>
          <w:p w:rsidR="00DD7377" w:rsidRDefault="00DD7377" w:rsidP="005C7844">
            <w:pPr>
              <w:rPr>
                <w:lang w:val="uk-UA"/>
              </w:rPr>
            </w:pPr>
          </w:p>
          <w:p w:rsidR="00DD7377" w:rsidRDefault="00DD7377" w:rsidP="005C7844">
            <w:pPr>
              <w:rPr>
                <w:lang w:val="uk-UA"/>
              </w:rPr>
            </w:pPr>
          </w:p>
          <w:p w:rsidR="00DD7377" w:rsidRDefault="00DD7377" w:rsidP="005C7844">
            <w:pPr>
              <w:rPr>
                <w:lang w:val="uk-UA"/>
              </w:rPr>
            </w:pPr>
            <w:r>
              <w:rPr>
                <w:lang w:val="uk-UA"/>
              </w:rPr>
              <w:t>Благодійна допомога</w:t>
            </w:r>
          </w:p>
          <w:p w:rsidR="00DD7377" w:rsidRDefault="00DD7377" w:rsidP="005C7844">
            <w:pPr>
              <w:rPr>
                <w:lang w:val="uk-UA"/>
              </w:rPr>
            </w:pPr>
          </w:p>
          <w:p w:rsidR="00DD7377" w:rsidRDefault="00DD7377" w:rsidP="005C7844">
            <w:pPr>
              <w:rPr>
                <w:lang w:val="uk-UA"/>
              </w:rPr>
            </w:pPr>
          </w:p>
          <w:p w:rsidR="00DD7377" w:rsidRDefault="00DD7377" w:rsidP="005C7844">
            <w:pPr>
              <w:rPr>
                <w:lang w:val="uk-UA"/>
              </w:rPr>
            </w:pPr>
          </w:p>
          <w:p w:rsidR="00DD7377" w:rsidRDefault="00DD7377" w:rsidP="005C7844">
            <w:pPr>
              <w:rPr>
                <w:lang w:val="uk-UA"/>
              </w:rPr>
            </w:pPr>
          </w:p>
          <w:p w:rsidR="00DD7377" w:rsidRPr="00DD7377" w:rsidRDefault="00DD7377" w:rsidP="005C7844">
            <w:pPr>
              <w:rPr>
                <w:lang w:val="uk-UA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F7F7C" w:rsidRPr="006479A3" w:rsidRDefault="005F7F7C" w:rsidP="005C7844">
            <w:pPr>
              <w:rPr>
                <w:lang w:val="uk-UA"/>
              </w:rPr>
            </w:pPr>
            <w:r w:rsidRPr="006479A3">
              <w:t>3,</w:t>
            </w:r>
            <w:r w:rsidR="001D3F31" w:rsidRPr="006479A3">
              <w:rPr>
                <w:lang w:val="uk-UA"/>
              </w:rPr>
              <w:t>1</w:t>
            </w:r>
            <w:r w:rsidR="00192317" w:rsidRPr="006479A3">
              <w:rPr>
                <w:lang w:val="uk-UA"/>
              </w:rPr>
              <w:t xml:space="preserve"> тис</w:t>
            </w:r>
            <w:proofErr w:type="gramStart"/>
            <w:r w:rsidR="00192317" w:rsidRPr="006479A3">
              <w:rPr>
                <w:lang w:val="uk-UA"/>
              </w:rPr>
              <w:t>.</w:t>
            </w:r>
            <w:proofErr w:type="gramEnd"/>
            <w:r w:rsidR="00192317" w:rsidRPr="006479A3">
              <w:rPr>
                <w:lang w:val="uk-UA"/>
              </w:rPr>
              <w:t xml:space="preserve"> </w:t>
            </w:r>
            <w:proofErr w:type="gramStart"/>
            <w:r w:rsidR="00192317" w:rsidRPr="006479A3">
              <w:rPr>
                <w:lang w:val="uk-UA"/>
              </w:rPr>
              <w:t>г</w:t>
            </w:r>
            <w:proofErr w:type="gramEnd"/>
            <w:r w:rsidR="00192317" w:rsidRPr="006479A3">
              <w:rPr>
                <w:lang w:val="uk-UA"/>
              </w:rPr>
              <w:t>рн</w:t>
            </w:r>
          </w:p>
          <w:p w:rsidR="007D0CBF" w:rsidRPr="006479A3" w:rsidRDefault="007D0CBF" w:rsidP="005C7844">
            <w:pPr>
              <w:rPr>
                <w:lang w:val="uk-UA"/>
              </w:rPr>
            </w:pPr>
          </w:p>
          <w:p w:rsidR="007D0CBF" w:rsidRPr="006479A3" w:rsidRDefault="007D0CBF" w:rsidP="005C7844">
            <w:pPr>
              <w:rPr>
                <w:lang w:val="uk-UA"/>
              </w:rPr>
            </w:pPr>
          </w:p>
          <w:p w:rsidR="007D0CBF" w:rsidRPr="006479A3" w:rsidRDefault="007D0CBF" w:rsidP="005C7844">
            <w:pPr>
              <w:rPr>
                <w:lang w:val="uk-UA"/>
              </w:rPr>
            </w:pPr>
          </w:p>
          <w:p w:rsidR="007D0CBF" w:rsidRPr="006479A3" w:rsidRDefault="007D0CBF" w:rsidP="005C7844">
            <w:pPr>
              <w:rPr>
                <w:lang w:val="uk-UA"/>
              </w:rPr>
            </w:pPr>
          </w:p>
          <w:p w:rsidR="007D0CBF" w:rsidRPr="006479A3" w:rsidRDefault="007D0CBF" w:rsidP="005C7844">
            <w:pPr>
              <w:rPr>
                <w:lang w:val="uk-UA"/>
              </w:rPr>
            </w:pPr>
          </w:p>
          <w:p w:rsidR="000F171D" w:rsidRDefault="00D8064D" w:rsidP="005C7844">
            <w:pPr>
              <w:rPr>
                <w:lang w:val="uk-UA"/>
              </w:rPr>
            </w:pPr>
            <w:r w:rsidRPr="006479A3">
              <w:rPr>
                <w:lang w:val="uk-UA"/>
              </w:rPr>
              <w:t>577,5</w:t>
            </w:r>
            <w:r w:rsidR="00192317" w:rsidRPr="006479A3">
              <w:rPr>
                <w:lang w:val="uk-UA"/>
              </w:rPr>
              <w:t xml:space="preserve"> </w:t>
            </w:r>
          </w:p>
          <w:p w:rsidR="007D0CBF" w:rsidRPr="006479A3" w:rsidRDefault="00192317" w:rsidP="005C7844">
            <w:pPr>
              <w:rPr>
                <w:lang w:val="uk-UA"/>
              </w:rPr>
            </w:pPr>
            <w:r w:rsidRPr="006479A3">
              <w:rPr>
                <w:lang w:val="uk-UA"/>
              </w:rPr>
              <w:t>тис. грн</w:t>
            </w:r>
          </w:p>
          <w:p w:rsidR="007D0CBF" w:rsidRPr="006479A3" w:rsidRDefault="007D0CBF" w:rsidP="005C7844">
            <w:pPr>
              <w:rPr>
                <w:lang w:val="uk-UA"/>
              </w:rPr>
            </w:pPr>
          </w:p>
          <w:p w:rsidR="007D0CBF" w:rsidRPr="006479A3" w:rsidRDefault="007D0CBF" w:rsidP="005C7844">
            <w:pPr>
              <w:rPr>
                <w:lang w:val="uk-UA"/>
              </w:rPr>
            </w:pPr>
          </w:p>
          <w:p w:rsidR="007D0CBF" w:rsidRDefault="007D0CBF" w:rsidP="005C7844">
            <w:pPr>
              <w:rPr>
                <w:color w:val="C00000"/>
                <w:lang w:val="uk-UA"/>
              </w:rPr>
            </w:pPr>
          </w:p>
          <w:p w:rsidR="007D0CBF" w:rsidRPr="007D0CBF" w:rsidRDefault="007D0CBF" w:rsidP="005C7844">
            <w:pPr>
              <w:rPr>
                <w:lang w:val="uk-U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:rsidR="007D0CBF" w:rsidRDefault="005B147A" w:rsidP="005C7844">
            <w:pPr>
              <w:rPr>
                <w:lang w:val="uk-UA"/>
              </w:rPr>
            </w:pPr>
            <w:r>
              <w:rPr>
                <w:lang w:val="uk-UA"/>
              </w:rPr>
              <w:t xml:space="preserve">Щороку проводиться </w:t>
            </w:r>
            <w:proofErr w:type="spellStart"/>
            <w:r w:rsidRPr="00203EA8">
              <w:t>лабораторн</w:t>
            </w:r>
            <w:r>
              <w:rPr>
                <w:lang w:val="uk-UA"/>
              </w:rPr>
              <w:t>ий</w:t>
            </w:r>
            <w:proofErr w:type="spellEnd"/>
            <w:r w:rsidRPr="00203EA8">
              <w:t xml:space="preserve"> </w:t>
            </w:r>
            <w:proofErr w:type="spellStart"/>
            <w:r w:rsidRPr="00203EA8">
              <w:t>контрол</w:t>
            </w:r>
            <w:proofErr w:type="spellEnd"/>
            <w:r>
              <w:rPr>
                <w:lang w:val="uk-UA"/>
              </w:rPr>
              <w:t xml:space="preserve">ь </w:t>
            </w:r>
            <w:proofErr w:type="spellStart"/>
            <w:r w:rsidRPr="00203EA8">
              <w:t>питної</w:t>
            </w:r>
            <w:proofErr w:type="spellEnd"/>
            <w:r w:rsidRPr="00203EA8">
              <w:t xml:space="preserve"> води</w:t>
            </w:r>
            <w:r w:rsidR="007D0CBF">
              <w:rPr>
                <w:lang w:val="uk-UA"/>
              </w:rPr>
              <w:t>.</w:t>
            </w:r>
          </w:p>
          <w:p w:rsidR="00944AB8" w:rsidRDefault="007D0CBF" w:rsidP="00944AB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44AB8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гімназіях № 1, 4, 5, 9, 11, </w:t>
            </w:r>
            <w:proofErr w:type="spellStart"/>
            <w:r>
              <w:rPr>
                <w:lang w:val="uk-UA"/>
              </w:rPr>
              <w:t>Кінецьпіль</w:t>
            </w:r>
            <w:r w:rsidR="00783492" w:rsidRPr="004B5989">
              <w:rPr>
                <w:color w:val="FF0000"/>
                <w:lang w:val="uk-UA"/>
              </w:rPr>
              <w:t>-</w:t>
            </w:r>
            <w:r>
              <w:rPr>
                <w:lang w:val="uk-UA"/>
              </w:rPr>
              <w:t>ській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5F7F7C" w:rsidRPr="005B147A" w:rsidRDefault="007D0CBF" w:rsidP="00944AB8">
            <w:pPr>
              <w:rPr>
                <w:lang w:val="uk-UA"/>
              </w:rPr>
            </w:pPr>
            <w:r>
              <w:rPr>
                <w:lang w:val="uk-UA"/>
              </w:rPr>
              <w:t xml:space="preserve">ліцеях «Ерудит», «Престиж» встановлено </w:t>
            </w:r>
            <w:r w:rsidR="00783492">
              <w:rPr>
                <w:lang w:val="uk-UA"/>
              </w:rPr>
              <w:t xml:space="preserve">системи </w:t>
            </w:r>
            <w:r>
              <w:rPr>
                <w:lang w:val="uk-UA"/>
              </w:rPr>
              <w:t>очищення води.</w:t>
            </w:r>
          </w:p>
        </w:tc>
      </w:tr>
      <w:tr w:rsidR="005F7F7C" w:rsidTr="005C7844">
        <w:tc>
          <w:tcPr>
            <w:tcW w:w="9720" w:type="dxa"/>
            <w:gridSpan w:val="6"/>
            <w:shd w:val="clear" w:color="auto" w:fill="auto"/>
            <w:vAlign w:val="center"/>
          </w:tcPr>
          <w:p w:rsidR="005F7F7C" w:rsidRPr="005270C2" w:rsidRDefault="005F7F7C" w:rsidP="005C7844">
            <w:r w:rsidRPr="00203EA8">
              <w:rPr>
                <w:lang w:val="en-GB"/>
              </w:rPr>
              <w:t>V</w:t>
            </w:r>
            <w:r w:rsidRPr="00203EA8">
              <w:t>.</w:t>
            </w:r>
            <w:proofErr w:type="spellStart"/>
            <w:r w:rsidRPr="00C07E01">
              <w:t>Підвищення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рівня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гігієнічних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знань</w:t>
            </w:r>
            <w:proofErr w:type="spellEnd"/>
          </w:p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Pr="005270C2" w:rsidRDefault="005F7F7C" w:rsidP="005C7844">
            <w:r>
              <w:t xml:space="preserve">5.1. </w:t>
            </w:r>
            <w:proofErr w:type="spellStart"/>
            <w:r w:rsidRPr="00C07E01">
              <w:t>Проведення</w:t>
            </w:r>
            <w:proofErr w:type="spellEnd"/>
            <w:r w:rsidRPr="00C07E01">
              <w:t xml:space="preserve"> занять </w:t>
            </w:r>
            <w:proofErr w:type="spellStart"/>
            <w:r w:rsidRPr="00C07E01">
              <w:t>з</w:t>
            </w:r>
            <w:proofErr w:type="spellEnd"/>
            <w:r w:rsidRPr="00C07E01">
              <w:t xml:space="preserve"> </w:t>
            </w:r>
            <w:proofErr w:type="spellStart"/>
            <w:r w:rsidRPr="00C07E01">
              <w:t>підвищення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рівня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гі</w:t>
            </w:r>
            <w:proofErr w:type="gramStart"/>
            <w:r w:rsidRPr="00C07E01">
              <w:t>г</w:t>
            </w:r>
            <w:proofErr w:type="gramEnd"/>
            <w:r w:rsidRPr="00C07E01">
              <w:t>ієнічних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знань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працівників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харчоблоків</w:t>
            </w:r>
            <w:proofErr w:type="spellEnd"/>
            <w:r w:rsidRPr="00C07E01">
              <w:t xml:space="preserve"> та </w:t>
            </w:r>
            <w:proofErr w:type="spellStart"/>
            <w:r w:rsidRPr="00C07E01">
              <w:t>відповідальних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осіб</w:t>
            </w:r>
            <w:proofErr w:type="spellEnd"/>
            <w:r w:rsidRPr="00C07E01">
              <w:t xml:space="preserve"> за </w:t>
            </w:r>
            <w:proofErr w:type="spellStart"/>
            <w:r w:rsidRPr="00C07E01">
              <w:t>організацію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харчування</w:t>
            </w:r>
            <w:proofErr w:type="spellEnd"/>
            <w:r w:rsidRPr="00C07E01">
              <w:t xml:space="preserve">, </w:t>
            </w:r>
            <w:proofErr w:type="spellStart"/>
            <w:r w:rsidRPr="00C07E01">
              <w:t>вихованців</w:t>
            </w:r>
            <w:proofErr w:type="spellEnd"/>
            <w:r w:rsidRPr="00C07E01">
              <w:t xml:space="preserve">, </w:t>
            </w:r>
            <w:proofErr w:type="spellStart"/>
            <w:r w:rsidRPr="00C07E01">
              <w:t>учнів</w:t>
            </w:r>
            <w:proofErr w:type="spellEnd"/>
            <w:r w:rsidRPr="00C07E01">
              <w:t xml:space="preserve">, </w:t>
            </w:r>
            <w:proofErr w:type="spellStart"/>
            <w:r w:rsidRPr="00C07E01">
              <w:t>батьків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закладів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C07E01">
              <w:t>освіти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944AB8" w:rsidRDefault="005F7F7C" w:rsidP="005C7844">
            <w:pPr>
              <w:rPr>
                <w:lang w:val="uk-UA"/>
              </w:rPr>
            </w:pPr>
            <w:proofErr w:type="spellStart"/>
            <w:r>
              <w:t>Управління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  <w:r w:rsidR="00944AB8">
              <w:rPr>
                <w:lang w:val="uk-UA"/>
              </w:rPr>
              <w:t xml:space="preserve"> </w:t>
            </w:r>
          </w:p>
          <w:p w:rsidR="005F7F7C" w:rsidRPr="005270C2" w:rsidRDefault="005F7F7C" w:rsidP="005C7844">
            <w:proofErr w:type="spellStart"/>
            <w:proofErr w:type="gramStart"/>
            <w:r>
              <w:t>м</w:t>
            </w:r>
            <w:proofErr w:type="gramEnd"/>
            <w:r>
              <w:t>іської</w:t>
            </w:r>
            <w:proofErr w:type="spellEnd"/>
            <w:r>
              <w:t xml:space="preserve"> ради, </w:t>
            </w:r>
            <w:proofErr w:type="spellStart"/>
            <w:r>
              <w:t>керівники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>
              <w:t>закладів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  <w:vAlign w:val="center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944AB8" w:rsidRDefault="005F7F7C" w:rsidP="005C7844">
            <w:pPr>
              <w:rPr>
                <w:lang w:val="uk-UA"/>
              </w:rPr>
            </w:pPr>
            <w:proofErr w:type="spellStart"/>
            <w:r>
              <w:t>Фінансу</w:t>
            </w:r>
            <w:proofErr w:type="spellEnd"/>
            <w:r w:rsidR="00944AB8">
              <w:rPr>
                <w:lang w:val="uk-UA"/>
              </w:rPr>
              <w:t>-</w:t>
            </w:r>
          </w:p>
          <w:p w:rsidR="005F7F7C" w:rsidRPr="005270C2" w:rsidRDefault="005F7F7C" w:rsidP="00944AB8">
            <w:proofErr w:type="spellStart"/>
            <w:r>
              <w:t>вання</w:t>
            </w:r>
            <w:proofErr w:type="spellEnd"/>
            <w:r>
              <w:t xml:space="preserve"> не </w:t>
            </w:r>
            <w:proofErr w:type="spellStart"/>
            <w:r>
              <w:t>потребує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944AB8" w:rsidRDefault="00C04BF8" w:rsidP="00C04BF8">
            <w:pPr>
              <w:rPr>
                <w:lang w:val="uk-UA"/>
              </w:rPr>
            </w:pPr>
            <w:r>
              <w:rPr>
                <w:lang w:val="uk-UA"/>
              </w:rPr>
              <w:t xml:space="preserve">Медичними сестрами проводяться заняття з </w:t>
            </w:r>
            <w:proofErr w:type="spellStart"/>
            <w:r w:rsidRPr="00C07E01">
              <w:t>працівник</w:t>
            </w:r>
            <w:r>
              <w:rPr>
                <w:lang w:val="uk-UA"/>
              </w:rPr>
              <w:t>ами</w:t>
            </w:r>
            <w:r w:rsidRPr="00C07E01">
              <w:t>харчоблоків</w:t>
            </w:r>
            <w:proofErr w:type="spellEnd"/>
            <w:r w:rsidRPr="00C07E01">
              <w:t xml:space="preserve"> та </w:t>
            </w:r>
            <w:proofErr w:type="spellStart"/>
            <w:r w:rsidRPr="00C07E01">
              <w:t>відповідаль</w:t>
            </w:r>
            <w:proofErr w:type="spellEnd"/>
            <w:r w:rsidR="00944AB8">
              <w:rPr>
                <w:lang w:val="uk-UA"/>
              </w:rPr>
              <w:t xml:space="preserve">- </w:t>
            </w:r>
            <w:r w:rsidRPr="00C07E01">
              <w:t>ни</w:t>
            </w:r>
            <w:r>
              <w:rPr>
                <w:lang w:val="uk-UA"/>
              </w:rPr>
              <w:t>ми</w:t>
            </w:r>
            <w:r w:rsidRPr="00C07E01">
              <w:t xml:space="preserve"> за </w:t>
            </w:r>
            <w:proofErr w:type="spellStart"/>
            <w:r w:rsidRPr="00C07E01">
              <w:t>організацію</w:t>
            </w:r>
            <w:proofErr w:type="spellEnd"/>
          </w:p>
          <w:p w:rsidR="00944AB8" w:rsidRDefault="00C04BF8" w:rsidP="00C04BF8">
            <w:pPr>
              <w:rPr>
                <w:lang w:val="uk-UA"/>
              </w:rPr>
            </w:pPr>
            <w:r>
              <w:rPr>
                <w:lang w:val="uk-UA"/>
              </w:rPr>
              <w:t>щодо пі</w:t>
            </w:r>
            <w:proofErr w:type="spellStart"/>
            <w:r w:rsidRPr="00C07E01">
              <w:t>двищення</w:t>
            </w:r>
            <w:proofErr w:type="spellEnd"/>
          </w:p>
          <w:p w:rsidR="00944AB8" w:rsidRDefault="00C04BF8" w:rsidP="00C04BF8">
            <w:pPr>
              <w:rPr>
                <w:lang w:val="uk-UA"/>
              </w:rPr>
            </w:pPr>
            <w:proofErr w:type="spellStart"/>
            <w:proofErr w:type="gramStart"/>
            <w:r w:rsidRPr="00C07E01">
              <w:t>р</w:t>
            </w:r>
            <w:proofErr w:type="gramEnd"/>
            <w:r w:rsidRPr="00C07E01">
              <w:t>івня</w:t>
            </w:r>
            <w:proofErr w:type="spellEnd"/>
          </w:p>
          <w:p w:rsidR="00944AB8" w:rsidRDefault="00C04BF8" w:rsidP="00C04BF8">
            <w:pPr>
              <w:rPr>
                <w:lang w:val="uk-UA"/>
              </w:rPr>
            </w:pPr>
            <w:proofErr w:type="spellStart"/>
            <w:r w:rsidRPr="00C07E01">
              <w:t>гі</w:t>
            </w:r>
            <w:proofErr w:type="gramStart"/>
            <w:r w:rsidRPr="00C07E01">
              <w:t>г</w:t>
            </w:r>
            <w:proofErr w:type="gramEnd"/>
            <w:r w:rsidRPr="00C07E01">
              <w:t>ієнічних</w:t>
            </w:r>
            <w:proofErr w:type="spellEnd"/>
          </w:p>
          <w:p w:rsidR="00C04BF8" w:rsidRPr="00C07E01" w:rsidRDefault="00C04BF8" w:rsidP="00C04BF8">
            <w:proofErr w:type="spellStart"/>
            <w:r w:rsidRPr="00C07E01">
              <w:t>знань</w:t>
            </w:r>
            <w:proofErr w:type="spellEnd"/>
          </w:p>
          <w:p w:rsidR="005F7F7C" w:rsidRPr="00C07E01" w:rsidRDefault="005F7F7C" w:rsidP="005C7844"/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944AB8" w:rsidRDefault="005F7F7C" w:rsidP="005C7844">
            <w:pPr>
              <w:rPr>
                <w:lang w:val="uk-UA"/>
              </w:rPr>
            </w:pPr>
            <w:r>
              <w:t xml:space="preserve">5.2. </w:t>
            </w:r>
            <w:proofErr w:type="spellStart"/>
            <w:r w:rsidRPr="00547C68">
              <w:t>Проведення</w:t>
            </w:r>
            <w:proofErr w:type="spellEnd"/>
          </w:p>
          <w:p w:rsidR="00944AB8" w:rsidRDefault="005F7F7C" w:rsidP="005C7844">
            <w:pPr>
              <w:rPr>
                <w:lang w:val="uk-UA"/>
              </w:rPr>
            </w:pPr>
            <w:proofErr w:type="spellStart"/>
            <w:r w:rsidRPr="00547C68">
              <w:t>нарад</w:t>
            </w:r>
            <w:proofErr w:type="spellEnd"/>
            <w:r w:rsidRPr="00547C68">
              <w:t xml:space="preserve"> </w:t>
            </w:r>
            <w:proofErr w:type="spellStart"/>
            <w:r w:rsidRPr="00547C68">
              <w:t>з</w:t>
            </w:r>
            <w:proofErr w:type="spellEnd"/>
            <w:r w:rsidRPr="00547C68">
              <w:t xml:space="preserve"> </w:t>
            </w:r>
            <w:proofErr w:type="spellStart"/>
            <w:r w:rsidRPr="00547C68">
              <w:t>працівника</w:t>
            </w:r>
            <w:proofErr w:type="spellEnd"/>
            <w:r w:rsidRPr="00944AB8">
              <w:rPr>
                <w:lang w:val="uk-UA"/>
              </w:rPr>
              <w:t>ми</w:t>
            </w:r>
          </w:p>
          <w:p w:rsidR="005F7F7C" w:rsidRPr="00531913" w:rsidRDefault="005F7F7C" w:rsidP="005C7844">
            <w:pPr>
              <w:rPr>
                <w:lang w:val="uk-UA"/>
              </w:rPr>
            </w:pPr>
            <w:r w:rsidRPr="00944AB8">
              <w:rPr>
                <w:lang w:val="uk-UA"/>
              </w:rPr>
              <w:t>харчоблоків та відповідальними особами</w:t>
            </w:r>
            <w:r w:rsidR="00944AB8">
              <w:rPr>
                <w:lang w:val="uk-UA"/>
              </w:rPr>
              <w:t xml:space="preserve"> </w:t>
            </w:r>
            <w:r w:rsidRPr="00944AB8">
              <w:rPr>
                <w:lang w:val="uk-UA"/>
              </w:rPr>
              <w:t>за організацію</w:t>
            </w:r>
            <w:r w:rsidR="00944AB8">
              <w:rPr>
                <w:lang w:val="uk-UA"/>
              </w:rPr>
              <w:t xml:space="preserve"> </w:t>
            </w:r>
            <w:r w:rsidRPr="00944AB8">
              <w:rPr>
                <w:lang w:val="uk-UA"/>
              </w:rPr>
              <w:t>харчування</w:t>
            </w:r>
            <w:r w:rsidR="00944AB8">
              <w:rPr>
                <w:lang w:val="uk-UA"/>
              </w:rPr>
              <w:t xml:space="preserve"> </w:t>
            </w:r>
            <w:r w:rsidRPr="00944AB8">
              <w:rPr>
                <w:lang w:val="uk-UA"/>
              </w:rPr>
              <w:t>дітей у закладах освіти</w:t>
            </w:r>
            <w:r w:rsidR="00944AB8">
              <w:rPr>
                <w:lang w:val="uk-UA"/>
              </w:rPr>
              <w:t xml:space="preserve"> </w:t>
            </w:r>
            <w:r w:rsidRPr="00944AB8">
              <w:rPr>
                <w:lang w:val="uk-UA"/>
              </w:rPr>
              <w:t>щодо</w:t>
            </w:r>
            <w:r w:rsidR="00944AB8">
              <w:rPr>
                <w:lang w:val="uk-UA"/>
              </w:rPr>
              <w:t xml:space="preserve"> </w:t>
            </w:r>
            <w:r w:rsidRPr="00944AB8">
              <w:rPr>
                <w:lang w:val="uk-UA"/>
              </w:rPr>
              <w:t>профілактики</w:t>
            </w:r>
            <w:r w:rsidR="00944AB8">
              <w:rPr>
                <w:lang w:val="uk-UA"/>
              </w:rPr>
              <w:t xml:space="preserve"> </w:t>
            </w:r>
            <w:r w:rsidRPr="00944AB8">
              <w:rPr>
                <w:lang w:val="uk-UA"/>
              </w:rPr>
              <w:t>виникнення</w:t>
            </w:r>
            <w:r w:rsidR="00944AB8">
              <w:rPr>
                <w:lang w:val="uk-UA"/>
              </w:rPr>
              <w:t xml:space="preserve"> </w:t>
            </w:r>
            <w:r w:rsidRPr="00944AB8">
              <w:rPr>
                <w:lang w:val="uk-UA"/>
              </w:rPr>
              <w:t>групових</w:t>
            </w:r>
            <w:r w:rsidR="00944AB8">
              <w:rPr>
                <w:lang w:val="uk-UA"/>
              </w:rPr>
              <w:t xml:space="preserve"> </w:t>
            </w:r>
            <w:r w:rsidRPr="00944AB8">
              <w:rPr>
                <w:lang w:val="uk-UA"/>
              </w:rPr>
              <w:t>захворювань  та отруєн</w:t>
            </w:r>
            <w:r w:rsidR="00531913">
              <w:rPr>
                <w:lang w:val="uk-UA"/>
              </w:rPr>
              <w:t>ь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944AB8" w:rsidRDefault="005F7F7C" w:rsidP="005C7844">
            <w:pPr>
              <w:rPr>
                <w:lang w:val="uk-UA"/>
              </w:rPr>
            </w:pPr>
            <w:proofErr w:type="spellStart"/>
            <w:r>
              <w:t>Управління</w:t>
            </w:r>
            <w:proofErr w:type="spellEnd"/>
          </w:p>
          <w:p w:rsidR="00944AB8" w:rsidRDefault="00944AB8" w:rsidP="005C7844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proofErr w:type="spellStart"/>
            <w:r w:rsidR="005F7F7C">
              <w:t>світи</w:t>
            </w:r>
            <w:proofErr w:type="spellEnd"/>
          </w:p>
          <w:p w:rsidR="00944AB8" w:rsidRDefault="005F7F7C" w:rsidP="005C7844">
            <w:pPr>
              <w:rPr>
                <w:lang w:val="uk-UA"/>
              </w:rPr>
            </w:pPr>
            <w:proofErr w:type="spellStart"/>
            <w:proofErr w:type="gramStart"/>
            <w:r>
              <w:t>м</w:t>
            </w:r>
            <w:proofErr w:type="gramEnd"/>
            <w:r>
              <w:t>іської</w:t>
            </w:r>
            <w:proofErr w:type="spellEnd"/>
            <w:r>
              <w:t xml:space="preserve"> ради, </w:t>
            </w:r>
          </w:p>
          <w:p w:rsidR="00944AB8" w:rsidRDefault="005F7F7C" w:rsidP="005C7844">
            <w:pPr>
              <w:rPr>
                <w:lang w:val="uk-UA"/>
              </w:rPr>
            </w:pPr>
            <w:proofErr w:type="spellStart"/>
            <w:r>
              <w:t>керівники</w:t>
            </w:r>
            <w:proofErr w:type="spellEnd"/>
          </w:p>
          <w:p w:rsidR="00944AB8" w:rsidRDefault="005F7F7C" w:rsidP="005C7844">
            <w:pPr>
              <w:rPr>
                <w:lang w:val="uk-UA"/>
              </w:rPr>
            </w:pP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</w:p>
          <w:p w:rsidR="005F7F7C" w:rsidRPr="005270C2" w:rsidRDefault="005F7F7C" w:rsidP="005C7844">
            <w:proofErr w:type="spellStart"/>
            <w: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  <w:vAlign w:val="center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944AB8" w:rsidRDefault="005F7F7C" w:rsidP="005C7844">
            <w:pPr>
              <w:rPr>
                <w:lang w:val="uk-UA"/>
              </w:rPr>
            </w:pPr>
            <w:proofErr w:type="spellStart"/>
            <w:r>
              <w:t>Фінансу</w:t>
            </w:r>
            <w:proofErr w:type="spellEnd"/>
            <w:r w:rsidR="00944AB8">
              <w:rPr>
                <w:lang w:val="uk-UA"/>
              </w:rPr>
              <w:t xml:space="preserve">- </w:t>
            </w:r>
          </w:p>
          <w:p w:rsidR="005F7F7C" w:rsidRPr="005270C2" w:rsidRDefault="005F7F7C" w:rsidP="00944AB8">
            <w:proofErr w:type="spellStart"/>
            <w:r>
              <w:t>вання</w:t>
            </w:r>
            <w:proofErr w:type="spellEnd"/>
            <w:r>
              <w:t xml:space="preserve"> не </w:t>
            </w:r>
            <w:proofErr w:type="spellStart"/>
            <w:r>
              <w:t>потребує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C04BF8" w:rsidRDefault="00C04BF8" w:rsidP="005C7844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Проведено 4 наради </w:t>
            </w:r>
          </w:p>
        </w:tc>
      </w:tr>
    </w:tbl>
    <w:p w:rsidR="005F7F7C" w:rsidRPr="00EC3A0D" w:rsidRDefault="005F7F7C" w:rsidP="005F7F7C">
      <w:pPr>
        <w:pStyle w:val="a9"/>
        <w:numPr>
          <w:ilvl w:val="0"/>
          <w:numId w:val="7"/>
        </w:numPr>
      </w:pPr>
      <w:r>
        <w:br w:type="page"/>
      </w:r>
    </w:p>
    <w:p w:rsidR="00EC3A0D" w:rsidRDefault="00EC3A0D" w:rsidP="00EC3A0D">
      <w:pPr>
        <w:pStyle w:val="a9"/>
        <w:ind w:left="1429"/>
        <w:jc w:val="right"/>
      </w:pPr>
      <w:r>
        <w:rPr>
          <w:lang w:val="uk-UA"/>
        </w:rPr>
        <w:lastRenderedPageBreak/>
        <w:t>Продовження додатка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2016"/>
        <w:gridCol w:w="1238"/>
        <w:gridCol w:w="1674"/>
        <w:gridCol w:w="1470"/>
        <w:gridCol w:w="1597"/>
        <w:gridCol w:w="1725"/>
      </w:tblGrid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Pr="00F4447E" w:rsidRDefault="005F7F7C" w:rsidP="005C7844">
            <w:pPr>
              <w:jc w:val="center"/>
            </w:pPr>
            <w: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7F7C" w:rsidRPr="005270C2" w:rsidRDefault="005F7F7C" w:rsidP="005C7844">
            <w:pPr>
              <w:jc w:val="center"/>
            </w:pPr>
            <w:r>
              <w:t>4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5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975F35" w:rsidRDefault="005F7F7C" w:rsidP="005C7844">
            <w:pPr>
              <w:jc w:val="center"/>
            </w:pPr>
            <w:r>
              <w:t>6</w:t>
            </w:r>
          </w:p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Pr="00F4447E" w:rsidRDefault="005F7F7C" w:rsidP="005C7844">
            <w:r w:rsidRPr="00F4447E">
              <w:t xml:space="preserve">5.3. </w:t>
            </w:r>
            <w:proofErr w:type="spellStart"/>
            <w:r w:rsidRPr="00F4447E">
              <w:t>Забезпече-ння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висвітлення</w:t>
            </w:r>
            <w:proofErr w:type="spellEnd"/>
            <w:r w:rsidRPr="00F4447E">
              <w:t xml:space="preserve"> в</w:t>
            </w:r>
            <w:r w:rsidR="00944AB8">
              <w:rPr>
                <w:lang w:val="uk-UA"/>
              </w:rPr>
              <w:t xml:space="preserve"> </w:t>
            </w:r>
            <w:r w:rsidRPr="00F4447E">
              <w:t xml:space="preserve"> </w:t>
            </w:r>
            <w:proofErr w:type="spellStart"/>
            <w:r w:rsidRPr="00F4447E">
              <w:t>засобах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масової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інформації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актуальних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питань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щодо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організації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безпечного</w:t>
            </w:r>
            <w:proofErr w:type="spellEnd"/>
            <w:r w:rsidRPr="00F4447E">
              <w:t xml:space="preserve"> та </w:t>
            </w:r>
            <w:proofErr w:type="spellStart"/>
            <w:r w:rsidRPr="00F4447E">
              <w:t>якісного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харчування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F4447E">
              <w:t>дітей</w:t>
            </w:r>
            <w:proofErr w:type="spellEnd"/>
            <w:r w:rsidRPr="00F4447E">
              <w:t xml:space="preserve"> в закладах </w:t>
            </w:r>
            <w:proofErr w:type="spellStart"/>
            <w:r w:rsidRPr="00F4447E">
              <w:t>освіти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944AB8" w:rsidRDefault="005F7F7C" w:rsidP="005C7844">
            <w:pPr>
              <w:rPr>
                <w:lang w:val="uk-UA"/>
              </w:rPr>
            </w:pPr>
            <w:proofErr w:type="spellStart"/>
            <w:r>
              <w:t>Управління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</w:p>
          <w:p w:rsidR="00944AB8" w:rsidRDefault="005F7F7C" w:rsidP="005C7844">
            <w:pPr>
              <w:rPr>
                <w:lang w:val="uk-UA"/>
              </w:rPr>
            </w:pPr>
            <w:proofErr w:type="spellStart"/>
            <w:proofErr w:type="gramStart"/>
            <w:r>
              <w:t>м</w:t>
            </w:r>
            <w:proofErr w:type="gramEnd"/>
            <w:r>
              <w:t>іської</w:t>
            </w:r>
            <w:proofErr w:type="spellEnd"/>
            <w:r>
              <w:t xml:space="preserve"> ради, </w:t>
            </w:r>
            <w:proofErr w:type="spellStart"/>
            <w:r>
              <w:t>керівники</w:t>
            </w:r>
            <w:proofErr w:type="spellEnd"/>
          </w:p>
          <w:p w:rsidR="00944AB8" w:rsidRDefault="005F7F7C" w:rsidP="005C7844">
            <w:pPr>
              <w:rPr>
                <w:lang w:val="uk-UA"/>
              </w:rPr>
            </w:pP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</w:p>
          <w:p w:rsidR="005F7F7C" w:rsidRPr="005270C2" w:rsidRDefault="005F7F7C" w:rsidP="005C7844">
            <w:proofErr w:type="spellStart"/>
            <w: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944AB8" w:rsidRDefault="005F7F7C" w:rsidP="00944AB8">
            <w:pPr>
              <w:rPr>
                <w:lang w:val="uk-UA"/>
              </w:rPr>
            </w:pPr>
            <w:proofErr w:type="spellStart"/>
            <w:r>
              <w:t>Фінансу</w:t>
            </w:r>
            <w:proofErr w:type="spellEnd"/>
            <w:r w:rsidR="00944AB8">
              <w:rPr>
                <w:lang w:val="uk-UA"/>
              </w:rPr>
              <w:t xml:space="preserve">- </w:t>
            </w:r>
          </w:p>
          <w:p w:rsidR="005F7F7C" w:rsidRPr="005270C2" w:rsidRDefault="00944AB8" w:rsidP="00944AB8">
            <w:proofErr w:type="spellStart"/>
            <w:r>
              <w:rPr>
                <w:lang w:val="uk-UA"/>
              </w:rPr>
              <w:t>ва</w:t>
            </w:r>
            <w:r w:rsidR="005F7F7C">
              <w:t>ння</w:t>
            </w:r>
            <w:proofErr w:type="spellEnd"/>
            <w:r w:rsidR="005F7F7C">
              <w:t xml:space="preserve"> не </w:t>
            </w:r>
            <w:proofErr w:type="spellStart"/>
            <w:r w:rsidR="005F7F7C">
              <w:t>потребує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944AB8" w:rsidRDefault="004A4743" w:rsidP="005C7844">
            <w:pPr>
              <w:rPr>
                <w:lang w:val="uk-UA"/>
              </w:rPr>
            </w:pPr>
            <w:r>
              <w:rPr>
                <w:lang w:val="uk-UA"/>
              </w:rPr>
              <w:t xml:space="preserve">На сайті управління освіти та сайтах закладів освіти висвітлюється </w:t>
            </w:r>
            <w:proofErr w:type="spellStart"/>
            <w:r w:rsidRPr="00F4447E">
              <w:t>інформаці</w:t>
            </w:r>
            <w:proofErr w:type="spellEnd"/>
            <w:r>
              <w:rPr>
                <w:lang w:val="uk-UA"/>
              </w:rPr>
              <w:t>я</w:t>
            </w:r>
          </w:p>
          <w:p w:rsidR="005F7F7C" w:rsidRPr="004A4743" w:rsidRDefault="00944AB8" w:rsidP="00944AB8">
            <w:pPr>
              <w:rPr>
                <w:lang w:val="uk-UA"/>
              </w:rPr>
            </w:pPr>
            <w:r>
              <w:rPr>
                <w:lang w:val="uk-UA"/>
              </w:rPr>
              <w:t>щ</w:t>
            </w:r>
            <w:proofErr w:type="spellStart"/>
            <w:r w:rsidR="004A4743" w:rsidRPr="00F4447E">
              <w:t>одо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4A4743" w:rsidRPr="00F4447E">
              <w:t>організації</w:t>
            </w:r>
            <w:proofErr w:type="spellEnd"/>
            <w:r w:rsidR="004A4743">
              <w:rPr>
                <w:lang w:val="uk-UA"/>
              </w:rPr>
              <w:t xml:space="preserve"> харчування</w:t>
            </w:r>
          </w:p>
        </w:tc>
      </w:tr>
      <w:tr w:rsidR="005F7F7C" w:rsidTr="005C7844">
        <w:tc>
          <w:tcPr>
            <w:tcW w:w="9720" w:type="dxa"/>
            <w:gridSpan w:val="6"/>
            <w:shd w:val="clear" w:color="auto" w:fill="auto"/>
            <w:vAlign w:val="center"/>
          </w:tcPr>
          <w:p w:rsidR="005F7F7C" w:rsidRPr="005270C2" w:rsidRDefault="005F7F7C" w:rsidP="005C7844">
            <w:r w:rsidRPr="00203EA8">
              <w:rPr>
                <w:lang w:val="en-GB"/>
              </w:rPr>
              <w:t>V</w:t>
            </w:r>
            <w:r>
              <w:t xml:space="preserve">І. </w:t>
            </w:r>
            <w:proofErr w:type="spellStart"/>
            <w:r w:rsidRPr="006D2F35">
              <w:t>Забезпечення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6D2F35">
              <w:t>вимог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6D2F35">
              <w:t>безпечності</w:t>
            </w:r>
            <w:proofErr w:type="spellEnd"/>
            <w:r w:rsidRPr="006D2F35">
              <w:t xml:space="preserve"> та </w:t>
            </w:r>
            <w:proofErr w:type="spellStart"/>
            <w:r w:rsidRPr="006D2F35">
              <w:t>якості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6D2F35">
              <w:t>харчування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6D2F35">
              <w:t>дітей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proofErr w:type="gramStart"/>
            <w:r w:rsidRPr="006D2F35">
              <w:t>п</w:t>
            </w:r>
            <w:proofErr w:type="gramEnd"/>
            <w:r w:rsidRPr="006D2F35">
              <w:t>ільгових</w:t>
            </w:r>
            <w:proofErr w:type="spellEnd"/>
            <w:r w:rsidR="00944AB8">
              <w:rPr>
                <w:lang w:val="uk-UA"/>
              </w:rPr>
              <w:t xml:space="preserve"> </w:t>
            </w:r>
            <w:proofErr w:type="spellStart"/>
            <w:r w:rsidRPr="006D2F35">
              <w:t>категорій</w:t>
            </w:r>
            <w:proofErr w:type="spellEnd"/>
          </w:p>
        </w:tc>
      </w:tr>
      <w:tr w:rsidR="005F7F7C" w:rsidRPr="00ED5710" w:rsidTr="005C7844">
        <w:tc>
          <w:tcPr>
            <w:tcW w:w="2016" w:type="dxa"/>
            <w:shd w:val="clear" w:color="auto" w:fill="auto"/>
            <w:vAlign w:val="center"/>
          </w:tcPr>
          <w:p w:rsidR="005F7F7C" w:rsidRPr="005270C2" w:rsidRDefault="005F7F7C" w:rsidP="005C7844">
            <w:r>
              <w:t xml:space="preserve">6.1. </w:t>
            </w:r>
            <w:proofErr w:type="spellStart"/>
            <w:r w:rsidRPr="006D2F35">
              <w:t>Забезпече-ння</w:t>
            </w:r>
            <w:proofErr w:type="spellEnd"/>
            <w:r w:rsidR="00A92BF1">
              <w:rPr>
                <w:lang w:val="uk-UA"/>
              </w:rPr>
              <w:t xml:space="preserve">  </w:t>
            </w:r>
            <w:proofErr w:type="spellStart"/>
            <w:r w:rsidRPr="006D2F35">
              <w:t>якісним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6D2F35">
              <w:t>безкоштовним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6D2F35">
              <w:t>гарячим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6D2F35">
              <w:t>харчуванням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6D2F35">
              <w:t>здобувачів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6D2F35">
              <w:t>освіти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proofErr w:type="gramStart"/>
            <w:r w:rsidRPr="006D2F35">
              <w:t>п</w:t>
            </w:r>
            <w:proofErr w:type="gramEnd"/>
            <w:r w:rsidRPr="006D2F35">
              <w:t>ільгових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6D2F35">
              <w:t>категорій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A92BF1" w:rsidRDefault="005F7F7C" w:rsidP="005C7844">
            <w:pPr>
              <w:rPr>
                <w:lang w:val="uk-UA"/>
              </w:rPr>
            </w:pPr>
            <w:proofErr w:type="spellStart"/>
            <w:r>
              <w:t>Первомайсь-ка</w:t>
            </w:r>
            <w:proofErr w:type="spellEnd"/>
            <w:r>
              <w:t xml:space="preserve"> </w:t>
            </w:r>
            <w:proofErr w:type="spellStart"/>
            <w:r>
              <w:t>міська</w:t>
            </w:r>
            <w:proofErr w:type="spellEnd"/>
            <w:r>
              <w:t xml:space="preserve"> рада, </w:t>
            </w:r>
            <w:proofErr w:type="spellStart"/>
            <w:r>
              <w:t>управління</w:t>
            </w:r>
            <w:proofErr w:type="spellEnd"/>
          </w:p>
          <w:p w:rsidR="00A92BF1" w:rsidRDefault="00A92BF1" w:rsidP="005C7844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proofErr w:type="spellStart"/>
            <w:r w:rsidR="005F7F7C">
              <w:t>світи</w:t>
            </w:r>
            <w:proofErr w:type="spellEnd"/>
          </w:p>
          <w:p w:rsidR="005F7F7C" w:rsidRPr="005270C2" w:rsidRDefault="005F7F7C" w:rsidP="005C7844">
            <w:proofErr w:type="spellStart"/>
            <w:proofErr w:type="gramStart"/>
            <w:r>
              <w:t>м</w:t>
            </w:r>
            <w:proofErr w:type="gramEnd"/>
            <w:r>
              <w:t>іської</w:t>
            </w:r>
            <w:proofErr w:type="spellEnd"/>
            <w:r>
              <w:t xml:space="preserve"> ради, </w:t>
            </w:r>
            <w:proofErr w:type="spellStart"/>
            <w:r>
              <w:t>керівники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>
              <w:t>закладів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  <w:vAlign w:val="center"/>
          </w:tcPr>
          <w:p w:rsidR="005F7F7C" w:rsidRDefault="005F7F7C" w:rsidP="005C7844">
            <w:pPr>
              <w:rPr>
                <w:lang w:val="uk-UA"/>
              </w:rPr>
            </w:pPr>
            <w:proofErr w:type="spellStart"/>
            <w:r w:rsidRPr="00693555">
              <w:t>Місцевий</w:t>
            </w:r>
            <w:proofErr w:type="spellEnd"/>
            <w:r w:rsidRPr="00693555">
              <w:t xml:space="preserve"> бюджет</w:t>
            </w:r>
          </w:p>
          <w:p w:rsidR="00A92BF1" w:rsidRPr="00A92BF1" w:rsidRDefault="00A92BF1" w:rsidP="005C7844">
            <w:pPr>
              <w:rPr>
                <w:lang w:val="uk-UA"/>
              </w:rPr>
            </w:pPr>
          </w:p>
          <w:p w:rsidR="007F443D" w:rsidRDefault="007F443D" w:rsidP="005C7844">
            <w:pPr>
              <w:rPr>
                <w:lang w:val="uk-UA"/>
              </w:rPr>
            </w:pPr>
            <w:r>
              <w:rPr>
                <w:lang w:val="uk-UA"/>
              </w:rPr>
              <w:t>Державна субвенція</w:t>
            </w:r>
          </w:p>
          <w:p w:rsidR="00A92BF1" w:rsidRDefault="00A92BF1" w:rsidP="005C7844">
            <w:pPr>
              <w:rPr>
                <w:lang w:val="uk-UA"/>
              </w:rPr>
            </w:pPr>
          </w:p>
          <w:p w:rsidR="007F443D" w:rsidRPr="007F443D" w:rsidRDefault="007F443D" w:rsidP="005C7844">
            <w:pPr>
              <w:rPr>
                <w:lang w:val="uk-UA"/>
              </w:rPr>
            </w:pPr>
            <w:r>
              <w:rPr>
                <w:lang w:val="uk-UA"/>
              </w:rPr>
              <w:t>Програма ООН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</w:p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</w:p>
          <w:p w:rsidR="005F7F7C" w:rsidRPr="00163683" w:rsidRDefault="007F443D" w:rsidP="005C7844">
            <w:pPr>
              <w:rPr>
                <w:color w:val="000000" w:themeColor="text1"/>
                <w:lang w:val="uk-UA"/>
              </w:rPr>
            </w:pPr>
            <w:r w:rsidRPr="00163683">
              <w:rPr>
                <w:color w:val="000000" w:themeColor="text1"/>
                <w:lang w:val="uk-UA"/>
              </w:rPr>
              <w:t>4837,3</w:t>
            </w:r>
          </w:p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</w:p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  <w:r w:rsidRPr="00163683">
              <w:rPr>
                <w:color w:val="000000" w:themeColor="text1"/>
                <w:lang w:val="uk-UA"/>
              </w:rPr>
              <w:t>2973,0</w:t>
            </w:r>
          </w:p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</w:p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  <w:r w:rsidRPr="00163683">
              <w:rPr>
                <w:color w:val="000000" w:themeColor="text1"/>
                <w:lang w:val="uk-UA"/>
              </w:rPr>
              <w:t>1113,0</w:t>
            </w:r>
          </w:p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</w:p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163683" w:rsidRDefault="005F7F7C" w:rsidP="005C7844">
            <w:pPr>
              <w:rPr>
                <w:color w:val="000000" w:themeColor="text1"/>
                <w:lang w:val="uk-UA"/>
              </w:rPr>
            </w:pPr>
            <w:r w:rsidRPr="0016573D">
              <w:rPr>
                <w:color w:val="000000" w:themeColor="text1"/>
                <w:lang w:val="uk-UA"/>
              </w:rPr>
              <w:t>Забезпечен</w:t>
            </w:r>
            <w:r w:rsidR="004A4743" w:rsidRPr="00163683">
              <w:rPr>
                <w:color w:val="000000" w:themeColor="text1"/>
                <w:lang w:val="uk-UA"/>
              </w:rPr>
              <w:t>о</w:t>
            </w:r>
            <w:r w:rsidR="00A92BF1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16573D">
              <w:rPr>
                <w:color w:val="000000" w:themeColor="text1"/>
                <w:lang w:val="uk-UA"/>
              </w:rPr>
              <w:t>безкоштовнимгарячим</w:t>
            </w:r>
            <w:proofErr w:type="spellEnd"/>
            <w:r w:rsidR="00A92BF1">
              <w:rPr>
                <w:color w:val="000000" w:themeColor="text1"/>
                <w:lang w:val="uk-UA"/>
              </w:rPr>
              <w:t xml:space="preserve"> </w:t>
            </w:r>
            <w:r w:rsidRPr="0016573D">
              <w:rPr>
                <w:color w:val="000000" w:themeColor="text1"/>
                <w:lang w:val="uk-UA"/>
              </w:rPr>
              <w:t>харчуванням 100 % учнів</w:t>
            </w:r>
            <w:r w:rsidR="00A92BF1">
              <w:rPr>
                <w:color w:val="000000" w:themeColor="text1"/>
                <w:lang w:val="uk-UA"/>
              </w:rPr>
              <w:t xml:space="preserve"> </w:t>
            </w:r>
            <w:r w:rsidRPr="0016573D">
              <w:rPr>
                <w:color w:val="000000" w:themeColor="text1"/>
                <w:lang w:val="uk-UA"/>
              </w:rPr>
              <w:t>пільгових</w:t>
            </w:r>
            <w:r w:rsidR="00A92BF1">
              <w:rPr>
                <w:color w:val="000000" w:themeColor="text1"/>
                <w:lang w:val="uk-UA"/>
              </w:rPr>
              <w:t xml:space="preserve"> </w:t>
            </w:r>
            <w:r w:rsidRPr="0016573D">
              <w:rPr>
                <w:color w:val="000000" w:themeColor="text1"/>
                <w:lang w:val="uk-UA"/>
              </w:rPr>
              <w:t>категорій</w:t>
            </w:r>
            <w:r w:rsidR="00A92BF1" w:rsidRPr="00A92BF1">
              <w:rPr>
                <w:lang w:val="uk-UA"/>
              </w:rPr>
              <w:t>,</w:t>
            </w:r>
            <w:r w:rsidR="001D3F31" w:rsidRPr="00A92BF1">
              <w:rPr>
                <w:lang w:val="uk-UA"/>
              </w:rPr>
              <w:t xml:space="preserve"> та учнів</w:t>
            </w:r>
            <w:r w:rsidR="007F443D" w:rsidRPr="00A92BF1">
              <w:rPr>
                <w:lang w:val="uk-UA"/>
              </w:rPr>
              <w:t xml:space="preserve"> 1-4</w:t>
            </w:r>
            <w:r w:rsidR="007F443D" w:rsidRPr="00163683">
              <w:rPr>
                <w:color w:val="000000" w:themeColor="text1"/>
                <w:lang w:val="uk-UA"/>
              </w:rPr>
              <w:t xml:space="preserve"> класів</w:t>
            </w:r>
          </w:p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Pr="007F443D" w:rsidRDefault="005F7F7C" w:rsidP="005C7844">
            <w:pPr>
              <w:rPr>
                <w:lang w:val="uk-UA"/>
              </w:rPr>
            </w:pPr>
            <w:r w:rsidRPr="0016573D">
              <w:rPr>
                <w:lang w:val="uk-UA"/>
              </w:rPr>
              <w:t xml:space="preserve">6.2. </w:t>
            </w:r>
            <w:proofErr w:type="spellStart"/>
            <w:r w:rsidRPr="0016573D">
              <w:rPr>
                <w:lang w:val="uk-UA"/>
              </w:rPr>
              <w:t>Забезпече-ння</w:t>
            </w:r>
            <w:proofErr w:type="spellEnd"/>
            <w:r w:rsidR="00A92BF1">
              <w:rPr>
                <w:lang w:val="uk-UA"/>
              </w:rPr>
              <w:t xml:space="preserve"> </w:t>
            </w:r>
            <w:r w:rsidRPr="0016573D">
              <w:rPr>
                <w:lang w:val="uk-UA"/>
              </w:rPr>
              <w:t>якісним</w:t>
            </w:r>
            <w:r w:rsidR="00A92BF1">
              <w:rPr>
                <w:lang w:val="uk-UA"/>
              </w:rPr>
              <w:t xml:space="preserve"> </w:t>
            </w:r>
            <w:r w:rsidRPr="0016573D">
              <w:rPr>
                <w:lang w:val="uk-UA"/>
              </w:rPr>
              <w:t>гарячим</w:t>
            </w:r>
            <w:r w:rsidR="00A92BF1">
              <w:rPr>
                <w:lang w:val="uk-UA"/>
              </w:rPr>
              <w:t xml:space="preserve"> </w:t>
            </w:r>
            <w:r w:rsidRPr="0016573D">
              <w:rPr>
                <w:lang w:val="uk-UA"/>
              </w:rPr>
              <w:t>харчуванням</w:t>
            </w:r>
            <w:r w:rsidR="00A92BF1">
              <w:rPr>
                <w:lang w:val="uk-UA"/>
              </w:rPr>
              <w:t xml:space="preserve"> </w:t>
            </w:r>
            <w:r w:rsidRPr="0016573D">
              <w:rPr>
                <w:lang w:val="uk-UA"/>
              </w:rPr>
              <w:t>здобувачів</w:t>
            </w:r>
            <w:r w:rsidR="00A92BF1">
              <w:rPr>
                <w:lang w:val="uk-UA"/>
              </w:rPr>
              <w:t xml:space="preserve"> </w:t>
            </w:r>
            <w:r w:rsidRPr="0016573D">
              <w:rPr>
                <w:lang w:val="uk-UA"/>
              </w:rPr>
              <w:t>освіти</w:t>
            </w:r>
            <w:r w:rsidR="00A92BF1">
              <w:rPr>
                <w:lang w:val="uk-UA"/>
              </w:rPr>
              <w:t xml:space="preserve"> </w:t>
            </w:r>
            <w:r w:rsidRPr="0016573D">
              <w:rPr>
                <w:lang w:val="uk-UA"/>
              </w:rPr>
              <w:t>1-11 класів</w:t>
            </w:r>
            <w:r w:rsidR="00A92BF1">
              <w:rPr>
                <w:lang w:val="uk-UA"/>
              </w:rPr>
              <w:t xml:space="preserve">         </w:t>
            </w:r>
            <w:r w:rsidR="007F443D">
              <w:rPr>
                <w:lang w:val="uk-UA"/>
              </w:rPr>
              <w:t>не пільгових категорій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A92BF1" w:rsidRDefault="005F7F7C" w:rsidP="005C7844">
            <w:pPr>
              <w:rPr>
                <w:lang w:val="uk-UA"/>
              </w:rPr>
            </w:pPr>
            <w:proofErr w:type="spellStart"/>
            <w:r>
              <w:t>Первомайсь-ка</w:t>
            </w:r>
            <w:proofErr w:type="spellEnd"/>
          </w:p>
          <w:p w:rsidR="00A92BF1" w:rsidRDefault="005F7F7C" w:rsidP="005C7844">
            <w:pPr>
              <w:rPr>
                <w:lang w:val="uk-UA"/>
              </w:rPr>
            </w:pPr>
            <w:r w:rsidRPr="00A92BF1">
              <w:rPr>
                <w:lang w:val="uk-UA"/>
              </w:rPr>
              <w:t xml:space="preserve">міська рада, </w:t>
            </w:r>
          </w:p>
          <w:p w:rsidR="00A92BF1" w:rsidRDefault="005F7F7C" w:rsidP="005C7844">
            <w:pPr>
              <w:rPr>
                <w:lang w:val="uk-UA"/>
              </w:rPr>
            </w:pPr>
            <w:r w:rsidRPr="00A92BF1">
              <w:rPr>
                <w:lang w:val="uk-UA"/>
              </w:rPr>
              <w:t>управління</w:t>
            </w:r>
          </w:p>
          <w:p w:rsidR="00A92BF1" w:rsidRDefault="005F7F7C" w:rsidP="005C7844">
            <w:pPr>
              <w:rPr>
                <w:lang w:val="uk-UA"/>
              </w:rPr>
            </w:pPr>
            <w:proofErr w:type="spellStart"/>
            <w:r w:rsidRPr="00A92BF1">
              <w:rPr>
                <w:lang w:val="uk-UA"/>
              </w:rPr>
              <w:t>освіти</w:t>
            </w:r>
            <w:proofErr w:type="spellEnd"/>
          </w:p>
          <w:p w:rsidR="00A92BF1" w:rsidRDefault="005F7F7C" w:rsidP="00A92BF1">
            <w:pPr>
              <w:rPr>
                <w:lang w:val="uk-UA"/>
              </w:rPr>
            </w:pPr>
            <w:r w:rsidRPr="00A92BF1">
              <w:rPr>
                <w:lang w:val="uk-UA"/>
              </w:rPr>
              <w:t>міської ради,</w:t>
            </w:r>
          </w:p>
          <w:p w:rsidR="00A92BF1" w:rsidRDefault="005F7F7C" w:rsidP="00A92BF1">
            <w:pPr>
              <w:rPr>
                <w:lang w:val="uk-UA"/>
              </w:rPr>
            </w:pPr>
            <w:r w:rsidRPr="00A92BF1">
              <w:rPr>
                <w:lang w:val="uk-UA"/>
              </w:rPr>
              <w:t>керівники</w:t>
            </w:r>
          </w:p>
          <w:p w:rsidR="005F7F7C" w:rsidRPr="00A92BF1" w:rsidRDefault="005F7F7C" w:rsidP="00A92BF1">
            <w:pPr>
              <w:rPr>
                <w:lang w:val="uk-UA"/>
              </w:rPr>
            </w:pPr>
            <w:r w:rsidRPr="00A92BF1">
              <w:rPr>
                <w:lang w:val="uk-UA"/>
              </w:rPr>
              <w:t>закладів</w:t>
            </w:r>
            <w:r w:rsidR="00A92BF1">
              <w:rPr>
                <w:lang w:val="uk-UA"/>
              </w:rPr>
              <w:t xml:space="preserve"> </w:t>
            </w:r>
            <w:r w:rsidRPr="00A92BF1">
              <w:rPr>
                <w:lang w:val="uk-UA"/>
              </w:rPr>
              <w:t>освіти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92BF1" w:rsidRDefault="007F443D" w:rsidP="005C7844">
            <w:pPr>
              <w:rPr>
                <w:lang w:val="uk-UA"/>
              </w:rPr>
            </w:pPr>
            <w:r>
              <w:rPr>
                <w:lang w:val="uk-UA"/>
              </w:rPr>
              <w:t xml:space="preserve">Місцевий бюджет </w:t>
            </w:r>
          </w:p>
          <w:p w:rsidR="00A92BF1" w:rsidRDefault="00A92BF1" w:rsidP="005C7844">
            <w:pPr>
              <w:rPr>
                <w:lang w:val="uk-UA"/>
              </w:rPr>
            </w:pPr>
          </w:p>
          <w:p w:rsidR="00A92BF1" w:rsidRDefault="005F7F7C" w:rsidP="005C7844">
            <w:pPr>
              <w:rPr>
                <w:lang w:val="uk-UA"/>
              </w:rPr>
            </w:pPr>
            <w:proofErr w:type="spellStart"/>
            <w:r w:rsidRPr="00693555">
              <w:t>Батьківські</w:t>
            </w:r>
            <w:proofErr w:type="spellEnd"/>
          </w:p>
          <w:p w:rsidR="005F7F7C" w:rsidRPr="00693555" w:rsidRDefault="005F7F7C" w:rsidP="005C7844">
            <w:proofErr w:type="spellStart"/>
            <w:r w:rsidRPr="00693555">
              <w:t>кошти</w:t>
            </w:r>
            <w:proofErr w:type="spellEnd"/>
          </w:p>
        </w:tc>
        <w:tc>
          <w:tcPr>
            <w:tcW w:w="1597" w:type="dxa"/>
            <w:shd w:val="clear" w:color="auto" w:fill="auto"/>
            <w:vAlign w:val="center"/>
          </w:tcPr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  <w:r w:rsidRPr="00163683">
              <w:rPr>
                <w:color w:val="000000" w:themeColor="text1"/>
                <w:lang w:val="uk-UA"/>
              </w:rPr>
              <w:t>2165,2</w:t>
            </w:r>
          </w:p>
          <w:p w:rsidR="007F443D" w:rsidRPr="00163683" w:rsidRDefault="007F443D" w:rsidP="005C7844">
            <w:pPr>
              <w:rPr>
                <w:color w:val="000000" w:themeColor="text1"/>
                <w:lang w:val="uk-UA"/>
              </w:rPr>
            </w:pPr>
          </w:p>
          <w:p w:rsidR="005F7F7C" w:rsidRPr="00163683" w:rsidRDefault="0084489B" w:rsidP="005C7844">
            <w:pPr>
              <w:rPr>
                <w:color w:val="000000" w:themeColor="text1"/>
                <w:lang w:val="uk-UA"/>
              </w:rPr>
            </w:pPr>
            <w:r w:rsidRPr="00163683">
              <w:rPr>
                <w:color w:val="000000" w:themeColor="text1"/>
                <w:lang w:val="uk-UA"/>
              </w:rPr>
              <w:t>1296</w:t>
            </w:r>
            <w:r w:rsidR="005F7F7C" w:rsidRPr="00163683">
              <w:rPr>
                <w:color w:val="000000" w:themeColor="text1"/>
              </w:rPr>
              <w:t>,</w:t>
            </w:r>
            <w:r w:rsidRPr="00163683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A92BF1" w:rsidRDefault="005F7F7C" w:rsidP="005C7844">
            <w:pPr>
              <w:rPr>
                <w:color w:val="000000" w:themeColor="text1"/>
                <w:lang w:val="uk-UA"/>
              </w:rPr>
            </w:pPr>
            <w:proofErr w:type="spellStart"/>
            <w:r w:rsidRPr="00163683">
              <w:rPr>
                <w:color w:val="000000" w:themeColor="text1"/>
              </w:rPr>
              <w:t>Забезпеченн</w:t>
            </w:r>
            <w:proofErr w:type="spellEnd"/>
            <w:r w:rsidR="004A4743" w:rsidRPr="00163683">
              <w:rPr>
                <w:color w:val="000000" w:themeColor="text1"/>
                <w:lang w:val="uk-UA"/>
              </w:rPr>
              <w:t xml:space="preserve">о </w:t>
            </w:r>
            <w:proofErr w:type="spellStart"/>
            <w:r w:rsidRPr="00163683">
              <w:rPr>
                <w:color w:val="000000" w:themeColor="text1"/>
              </w:rPr>
              <w:t>гарячим</w:t>
            </w:r>
            <w:proofErr w:type="spellEnd"/>
          </w:p>
          <w:p w:rsidR="00A92BF1" w:rsidRDefault="005F7F7C" w:rsidP="005C7844">
            <w:pPr>
              <w:rPr>
                <w:color w:val="000000" w:themeColor="text1"/>
                <w:lang w:val="uk-UA"/>
              </w:rPr>
            </w:pPr>
            <w:proofErr w:type="spellStart"/>
            <w:r w:rsidRPr="00163683">
              <w:rPr>
                <w:color w:val="000000" w:themeColor="text1"/>
              </w:rPr>
              <w:t>харчуванням</w:t>
            </w:r>
            <w:proofErr w:type="spellEnd"/>
            <w:r w:rsidR="007F443D" w:rsidRPr="00163683">
              <w:rPr>
                <w:color w:val="000000" w:themeColor="text1"/>
                <w:lang w:val="uk-UA"/>
              </w:rPr>
              <w:t xml:space="preserve"> 60</w:t>
            </w:r>
            <w:r w:rsidR="004A4743" w:rsidRPr="00163683">
              <w:rPr>
                <w:color w:val="000000" w:themeColor="text1"/>
                <w:lang w:val="uk-UA"/>
              </w:rPr>
              <w:t>%</w:t>
            </w:r>
            <w:r w:rsidR="00A92BF1">
              <w:rPr>
                <w:color w:val="000000" w:themeColor="text1"/>
                <w:lang w:val="uk-UA"/>
              </w:rPr>
              <w:t xml:space="preserve"> </w:t>
            </w:r>
            <w:r w:rsidR="004A4743" w:rsidRPr="00163683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163683">
              <w:rPr>
                <w:color w:val="000000" w:themeColor="text1"/>
              </w:rPr>
              <w:t>учнів</w:t>
            </w:r>
            <w:proofErr w:type="spellEnd"/>
            <w:r w:rsidR="00A92BF1">
              <w:rPr>
                <w:color w:val="000000" w:themeColor="text1"/>
                <w:lang w:val="uk-UA"/>
              </w:rPr>
              <w:t xml:space="preserve"> </w:t>
            </w:r>
          </w:p>
          <w:p w:rsidR="005F7F7C" w:rsidRPr="00163683" w:rsidRDefault="007F443D" w:rsidP="005C7844">
            <w:pPr>
              <w:rPr>
                <w:color w:val="000000" w:themeColor="text1"/>
                <w:lang w:val="uk-UA"/>
              </w:rPr>
            </w:pPr>
            <w:r w:rsidRPr="00163683">
              <w:rPr>
                <w:color w:val="000000" w:themeColor="text1"/>
                <w:lang w:val="uk-UA"/>
              </w:rPr>
              <w:t>5</w:t>
            </w:r>
            <w:r w:rsidR="005F7F7C" w:rsidRPr="00163683">
              <w:rPr>
                <w:color w:val="000000" w:themeColor="text1"/>
              </w:rPr>
              <w:t xml:space="preserve">-11 </w:t>
            </w:r>
            <w:proofErr w:type="spellStart"/>
            <w:r w:rsidR="005F7F7C" w:rsidRPr="00163683">
              <w:rPr>
                <w:color w:val="000000" w:themeColor="text1"/>
              </w:rPr>
              <w:t>класів</w:t>
            </w:r>
            <w:proofErr w:type="spellEnd"/>
            <w:r w:rsidR="004A4743" w:rsidRPr="00163683">
              <w:rPr>
                <w:color w:val="000000" w:themeColor="text1"/>
                <w:lang w:val="uk-UA"/>
              </w:rPr>
              <w:t xml:space="preserve"> не пільгових категорій </w:t>
            </w:r>
          </w:p>
        </w:tc>
      </w:tr>
      <w:tr w:rsidR="005F7F7C" w:rsidTr="005C7844">
        <w:tc>
          <w:tcPr>
            <w:tcW w:w="9720" w:type="dxa"/>
            <w:gridSpan w:val="6"/>
            <w:shd w:val="clear" w:color="auto" w:fill="auto"/>
            <w:vAlign w:val="center"/>
          </w:tcPr>
          <w:p w:rsidR="005F7F7C" w:rsidRPr="005270C2" w:rsidRDefault="005F7F7C" w:rsidP="005C7844">
            <w:r w:rsidRPr="00203EA8">
              <w:rPr>
                <w:lang w:val="en-GB"/>
              </w:rPr>
              <w:t>V</w:t>
            </w:r>
            <w:r>
              <w:t>ІІ</w:t>
            </w:r>
            <w:r w:rsidRPr="005A05B1">
              <w:t xml:space="preserve">. </w:t>
            </w:r>
            <w:proofErr w:type="spellStart"/>
            <w:r w:rsidRPr="005A05B1">
              <w:t>Формування</w:t>
            </w:r>
            <w:proofErr w:type="spellEnd"/>
            <w:r w:rsidRPr="005A05B1">
              <w:t xml:space="preserve"> в </w:t>
            </w:r>
            <w:proofErr w:type="spellStart"/>
            <w:r w:rsidRPr="005A05B1">
              <w:t>освітньому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середовищі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інформаційного</w:t>
            </w:r>
            <w:proofErr w:type="spellEnd"/>
            <w:r w:rsidRPr="005A05B1">
              <w:t xml:space="preserve"> поля для </w:t>
            </w:r>
            <w:proofErr w:type="spellStart"/>
            <w:r w:rsidRPr="005A05B1">
              <w:t>розуміння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навичок</w:t>
            </w:r>
            <w:proofErr w:type="spellEnd"/>
            <w:r w:rsidRPr="005A05B1">
              <w:t xml:space="preserve"> здорового </w:t>
            </w:r>
            <w:proofErr w:type="spellStart"/>
            <w:r w:rsidRPr="005A05B1">
              <w:t>харчування</w:t>
            </w:r>
            <w:proofErr w:type="spellEnd"/>
            <w:r w:rsidRPr="005A05B1">
              <w:t xml:space="preserve"> та </w:t>
            </w:r>
            <w:proofErr w:type="spellStart"/>
            <w:r w:rsidRPr="005A05B1">
              <w:t>збереження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здоров’я</w:t>
            </w:r>
            <w:proofErr w:type="spellEnd"/>
          </w:p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Default="005F7F7C" w:rsidP="005C7844">
            <w:pPr>
              <w:rPr>
                <w:rFonts w:ascii="Calibri" w:hAnsi="Calibri"/>
              </w:rPr>
            </w:pPr>
            <w:r>
              <w:t xml:space="preserve">7.1. </w:t>
            </w:r>
            <w:proofErr w:type="spellStart"/>
            <w:r w:rsidRPr="005A05B1">
              <w:t>Розроблення</w:t>
            </w:r>
            <w:proofErr w:type="spellEnd"/>
            <w:r w:rsidRPr="005A05B1">
              <w:t xml:space="preserve"> та </w:t>
            </w:r>
            <w:proofErr w:type="spellStart"/>
            <w:r w:rsidRPr="005A05B1">
              <w:t>здійснення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інтерактивних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заходів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щодо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формування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здорових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харчових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звичок</w:t>
            </w:r>
            <w:proofErr w:type="spellEnd"/>
            <w:r w:rsidRPr="005A05B1">
              <w:t xml:space="preserve"> для </w:t>
            </w:r>
            <w:proofErr w:type="spellStart"/>
            <w:r w:rsidRPr="005A05B1">
              <w:t>дітей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5A05B1">
              <w:t>шкільноговіку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5C7844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A92BF1" w:rsidRDefault="005F7F7C" w:rsidP="005C7844">
            <w:pPr>
              <w:rPr>
                <w:lang w:val="uk-UA"/>
              </w:rPr>
            </w:pPr>
            <w:proofErr w:type="spellStart"/>
            <w:r>
              <w:t>Керівники</w:t>
            </w:r>
            <w:proofErr w:type="spellEnd"/>
          </w:p>
          <w:p w:rsidR="00A92BF1" w:rsidRDefault="00A92BF1" w:rsidP="005C7844">
            <w:pPr>
              <w:rPr>
                <w:lang w:val="uk-UA"/>
              </w:rPr>
            </w:pPr>
            <w:proofErr w:type="spellStart"/>
            <w:r>
              <w:t>З</w:t>
            </w:r>
            <w:r w:rsidR="005F7F7C">
              <w:t>акладі</w:t>
            </w:r>
            <w:proofErr w:type="gramStart"/>
            <w:r w:rsidR="005F7F7C">
              <w:t>в</w:t>
            </w:r>
            <w:proofErr w:type="spellEnd"/>
            <w:proofErr w:type="gramEnd"/>
          </w:p>
          <w:p w:rsidR="005F7F7C" w:rsidRPr="005270C2" w:rsidRDefault="005F7F7C" w:rsidP="005C7844">
            <w:proofErr w:type="spellStart"/>
            <w: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5F7F7C" w:rsidRPr="005270C2" w:rsidRDefault="005F7F7C" w:rsidP="005C7844"/>
        </w:tc>
        <w:tc>
          <w:tcPr>
            <w:tcW w:w="1597" w:type="dxa"/>
            <w:shd w:val="clear" w:color="auto" w:fill="auto"/>
            <w:vAlign w:val="center"/>
          </w:tcPr>
          <w:p w:rsidR="00A92BF1" w:rsidRDefault="005F7F7C" w:rsidP="005C7844">
            <w:pPr>
              <w:rPr>
                <w:lang w:val="uk-UA"/>
              </w:rPr>
            </w:pPr>
            <w:proofErr w:type="spellStart"/>
            <w:r>
              <w:t>Фінансу</w:t>
            </w:r>
            <w:proofErr w:type="spellEnd"/>
            <w:r w:rsidR="00A92BF1">
              <w:rPr>
                <w:lang w:val="uk-UA"/>
              </w:rPr>
              <w:t xml:space="preserve">- </w:t>
            </w:r>
          </w:p>
          <w:p w:rsidR="005F7F7C" w:rsidRPr="005270C2" w:rsidRDefault="005F7F7C" w:rsidP="00A92BF1">
            <w:proofErr w:type="spellStart"/>
            <w:r>
              <w:t>вання</w:t>
            </w:r>
            <w:proofErr w:type="spellEnd"/>
            <w:r>
              <w:t xml:space="preserve"> не </w:t>
            </w:r>
            <w:proofErr w:type="spellStart"/>
            <w:r>
              <w:t>потребує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2E7888" w:rsidRDefault="004A4743" w:rsidP="00A92BF1">
            <w:r>
              <w:rPr>
                <w:lang w:val="uk-UA"/>
              </w:rPr>
              <w:t>Розроблені інтерактивні заходи, які сприяють  ф</w:t>
            </w:r>
            <w:proofErr w:type="spellStart"/>
            <w:r w:rsidR="005F7F7C" w:rsidRPr="002E7888">
              <w:t>ормуванн</w:t>
            </w:r>
            <w:proofErr w:type="spellEnd"/>
            <w:r>
              <w:rPr>
                <w:lang w:val="uk-UA"/>
              </w:rPr>
              <w:t>ю</w:t>
            </w:r>
            <w:r w:rsidR="00A92BF1">
              <w:rPr>
                <w:lang w:val="uk-UA"/>
              </w:rPr>
              <w:t xml:space="preserve"> </w:t>
            </w:r>
            <w:proofErr w:type="spellStart"/>
            <w:r w:rsidR="005F7F7C" w:rsidRPr="00A92BF1">
              <w:t>компетент</w:t>
            </w:r>
            <w:r w:rsidR="00A92BF1">
              <w:rPr>
                <w:lang w:val="uk-UA"/>
              </w:rPr>
              <w:t>нос</w:t>
            </w:r>
            <w:r w:rsidR="00A92BF1" w:rsidRPr="00A92BF1">
              <w:rPr>
                <w:lang w:val="uk-UA"/>
              </w:rPr>
              <w:t>-</w:t>
            </w:r>
            <w:r w:rsidR="005F7F7C" w:rsidRPr="00A92BF1">
              <w:t>тей</w:t>
            </w:r>
            <w:proofErr w:type="spellEnd"/>
            <w:r w:rsidR="005F7F7C" w:rsidRPr="00A92BF1">
              <w:t>,</w:t>
            </w:r>
            <w:r w:rsidR="005F7F7C" w:rsidRPr="002E7888">
              <w:t xml:space="preserve"> </w:t>
            </w:r>
            <w:proofErr w:type="spellStart"/>
            <w:r w:rsidR="005F7F7C" w:rsidRPr="002E7888">
              <w:t>необхідних</w:t>
            </w:r>
            <w:proofErr w:type="spellEnd"/>
            <w:r w:rsidR="005F7F7C" w:rsidRPr="002E7888">
              <w:t xml:space="preserve"> для</w:t>
            </w:r>
            <w:r w:rsidR="00A92BF1">
              <w:rPr>
                <w:lang w:val="uk-UA"/>
              </w:rPr>
              <w:t xml:space="preserve"> </w:t>
            </w:r>
            <w:r w:rsidR="005F7F7C" w:rsidRPr="002E7888">
              <w:t xml:space="preserve"> здорового </w:t>
            </w:r>
            <w:proofErr w:type="spellStart"/>
            <w:r w:rsidR="005F7F7C" w:rsidRPr="002E7888">
              <w:t>життя</w:t>
            </w:r>
            <w:proofErr w:type="spellEnd"/>
          </w:p>
        </w:tc>
      </w:tr>
    </w:tbl>
    <w:p w:rsidR="005F7F7C" w:rsidRPr="00EC3A0D" w:rsidRDefault="005F7F7C" w:rsidP="005F7F7C">
      <w:pPr>
        <w:pStyle w:val="a9"/>
        <w:numPr>
          <w:ilvl w:val="0"/>
          <w:numId w:val="7"/>
        </w:numPr>
      </w:pPr>
      <w:r>
        <w:br w:type="page"/>
      </w:r>
    </w:p>
    <w:p w:rsidR="00EC3A0D" w:rsidRDefault="00EC3A0D" w:rsidP="00EC3A0D">
      <w:pPr>
        <w:pStyle w:val="a9"/>
        <w:ind w:left="1429"/>
        <w:jc w:val="right"/>
      </w:pPr>
      <w:r>
        <w:rPr>
          <w:lang w:val="uk-UA"/>
        </w:rPr>
        <w:lastRenderedPageBreak/>
        <w:t>Продовження  додатка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2016"/>
        <w:gridCol w:w="1238"/>
        <w:gridCol w:w="1674"/>
        <w:gridCol w:w="1470"/>
        <w:gridCol w:w="1597"/>
        <w:gridCol w:w="1725"/>
      </w:tblGrid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7F7C" w:rsidRPr="005270C2" w:rsidRDefault="005F7F7C" w:rsidP="005C7844">
            <w:pPr>
              <w:jc w:val="center"/>
            </w:pPr>
            <w:r>
              <w:t>4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F7F7C" w:rsidRDefault="005F7F7C" w:rsidP="005C7844">
            <w:pPr>
              <w:jc w:val="center"/>
            </w:pPr>
            <w:r>
              <w:t>5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2F547D" w:rsidRDefault="005F7F7C" w:rsidP="005C7844">
            <w:pPr>
              <w:jc w:val="center"/>
            </w:pPr>
            <w:r>
              <w:t>6</w:t>
            </w:r>
          </w:p>
        </w:tc>
      </w:tr>
      <w:tr w:rsidR="005F7F7C" w:rsidTr="005C7844">
        <w:tc>
          <w:tcPr>
            <w:tcW w:w="2016" w:type="dxa"/>
            <w:shd w:val="clear" w:color="auto" w:fill="auto"/>
            <w:vAlign w:val="center"/>
          </w:tcPr>
          <w:p w:rsidR="005F7F7C" w:rsidRPr="005270C2" w:rsidRDefault="005F7F7C" w:rsidP="003655A6">
            <w:r>
              <w:t xml:space="preserve">7.2. </w:t>
            </w:r>
            <w:proofErr w:type="spellStart"/>
            <w:r w:rsidRPr="002F547D">
              <w:t>Забезпече-ння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2F547D">
              <w:t>проведення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2F547D">
              <w:t>роз’яснювальноїроботи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proofErr w:type="gramStart"/>
            <w:r w:rsidRPr="002F547D">
              <w:t>п</w:t>
            </w:r>
            <w:proofErr w:type="gramEnd"/>
            <w:r w:rsidRPr="002F547D">
              <w:t>ід</w:t>
            </w:r>
            <w:proofErr w:type="spellEnd"/>
            <w:r w:rsidRPr="002F547D">
              <w:t xml:space="preserve"> час </w:t>
            </w:r>
            <w:proofErr w:type="spellStart"/>
            <w:r w:rsidRPr="002F547D">
              <w:t>освітнього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2F547D">
              <w:t>процесу</w:t>
            </w:r>
            <w:proofErr w:type="spellEnd"/>
            <w:r w:rsidRPr="002F547D">
              <w:t xml:space="preserve">, на </w:t>
            </w:r>
            <w:proofErr w:type="spellStart"/>
            <w:r w:rsidRPr="002F547D">
              <w:t>батьківських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2F547D">
              <w:t>зборах</w:t>
            </w:r>
            <w:proofErr w:type="spellEnd"/>
            <w:r w:rsidRPr="002F547D">
              <w:t xml:space="preserve"> </w:t>
            </w:r>
            <w:proofErr w:type="spellStart"/>
            <w:r w:rsidRPr="002F547D">
              <w:t>з</w:t>
            </w:r>
            <w:proofErr w:type="spellEnd"/>
            <w:r w:rsidRPr="002F547D">
              <w:t xml:space="preserve"> </w:t>
            </w:r>
            <w:proofErr w:type="spellStart"/>
            <w:r w:rsidRPr="002F547D">
              <w:t>питань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2F547D">
              <w:t>формування</w:t>
            </w:r>
            <w:proofErr w:type="spellEnd"/>
            <w:r w:rsidRPr="002F547D">
              <w:t xml:space="preserve"> засад здорового </w:t>
            </w:r>
            <w:proofErr w:type="spellStart"/>
            <w:r w:rsidRPr="002F547D">
              <w:t>дитячого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 w:rsidRPr="002F547D">
              <w:t>харчування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5F7F7C" w:rsidRPr="005270C2" w:rsidRDefault="005F7F7C" w:rsidP="003655A6">
            <w:pPr>
              <w:rPr>
                <w:lang w:eastAsia="uk-UA"/>
              </w:rPr>
            </w:pPr>
            <w:r>
              <w:rPr>
                <w:lang w:eastAsia="uk-UA"/>
              </w:rPr>
              <w:t>2024-2027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5F7F7C" w:rsidRPr="005270C2" w:rsidRDefault="005F7F7C" w:rsidP="003655A6">
            <w:proofErr w:type="spellStart"/>
            <w:r>
              <w:t>Керівники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>
              <w:t>закладів</w:t>
            </w:r>
            <w:proofErr w:type="spellEnd"/>
            <w:r w:rsidR="00A92BF1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5F7F7C" w:rsidRPr="005270C2" w:rsidRDefault="005F7F7C" w:rsidP="003655A6"/>
        </w:tc>
        <w:tc>
          <w:tcPr>
            <w:tcW w:w="1597" w:type="dxa"/>
            <w:shd w:val="clear" w:color="auto" w:fill="auto"/>
            <w:vAlign w:val="center"/>
          </w:tcPr>
          <w:p w:rsidR="005F7F7C" w:rsidRPr="005270C2" w:rsidRDefault="005F7F7C" w:rsidP="00A92BF1">
            <w:proofErr w:type="spellStart"/>
            <w:r>
              <w:t>Фінанс</w:t>
            </w:r>
            <w:proofErr w:type="gramStart"/>
            <w:r>
              <w:t>у</w:t>
            </w:r>
            <w:proofErr w:type="spellEnd"/>
            <w:r w:rsidR="00A92BF1">
              <w:rPr>
                <w:lang w:val="uk-UA"/>
              </w:rPr>
              <w:t>-</w:t>
            </w:r>
            <w:proofErr w:type="gramEnd"/>
            <w:r w:rsidR="00A92BF1">
              <w:rPr>
                <w:lang w:val="uk-UA"/>
              </w:rPr>
              <w:t xml:space="preserve">   </w:t>
            </w:r>
            <w:proofErr w:type="spellStart"/>
            <w:r>
              <w:t>вання</w:t>
            </w:r>
            <w:proofErr w:type="spellEnd"/>
            <w:r>
              <w:t xml:space="preserve"> не </w:t>
            </w:r>
            <w:proofErr w:type="spellStart"/>
            <w:r>
              <w:t>потребує</w:t>
            </w:r>
            <w:proofErr w:type="spellEnd"/>
          </w:p>
        </w:tc>
        <w:tc>
          <w:tcPr>
            <w:tcW w:w="1725" w:type="dxa"/>
            <w:shd w:val="clear" w:color="auto" w:fill="auto"/>
            <w:vAlign w:val="center"/>
          </w:tcPr>
          <w:p w:rsidR="005F7F7C" w:rsidRPr="002F547D" w:rsidRDefault="00B42B50" w:rsidP="003655A6">
            <w:r>
              <w:rPr>
                <w:lang w:val="uk-UA"/>
              </w:rPr>
              <w:t>Проводиться р</w:t>
            </w:r>
            <w:proofErr w:type="spellStart"/>
            <w:r w:rsidR="001C62BC" w:rsidRPr="002F547D">
              <w:t>оз’яснюваль</w:t>
            </w:r>
            <w:proofErr w:type="spellEnd"/>
            <w:r w:rsidR="00C5114E" w:rsidRPr="004B5989">
              <w:rPr>
                <w:color w:val="FF0000"/>
                <w:lang w:val="uk-UA"/>
              </w:rPr>
              <w:t>-</w:t>
            </w:r>
            <w:proofErr w:type="spellStart"/>
            <w:r w:rsidR="001C62BC" w:rsidRPr="002F547D">
              <w:t>н</w:t>
            </w:r>
            <w:proofErr w:type="spellEnd"/>
            <w:r w:rsidR="00C5114E">
              <w:rPr>
                <w:lang w:val="uk-UA"/>
              </w:rPr>
              <w:t>а</w:t>
            </w:r>
            <w:r w:rsidR="001C62BC" w:rsidRPr="002F547D">
              <w:t xml:space="preserve"> робот</w:t>
            </w:r>
            <w:r w:rsidR="00C5114E">
              <w:rPr>
                <w:lang w:val="uk-UA"/>
              </w:rPr>
              <w:t>а</w:t>
            </w:r>
            <w:r>
              <w:rPr>
                <w:lang w:val="uk-UA"/>
              </w:rPr>
              <w:t xml:space="preserve">, </w:t>
            </w:r>
            <w:r w:rsidR="00A92BF1">
              <w:rPr>
                <w:lang w:val="uk-UA"/>
              </w:rPr>
              <w:t xml:space="preserve">      </w:t>
            </w:r>
            <w:r>
              <w:rPr>
                <w:lang w:val="uk-UA"/>
              </w:rPr>
              <w:t>яка</w:t>
            </w:r>
            <w:r w:rsidR="00C5114E">
              <w:rPr>
                <w:lang w:val="uk-UA"/>
              </w:rPr>
              <w:t xml:space="preserve"> сприяє </w:t>
            </w:r>
            <w:proofErr w:type="spellStart"/>
            <w:r w:rsidR="001C62BC" w:rsidRPr="002F547D">
              <w:t>формуванн</w:t>
            </w:r>
            <w:proofErr w:type="spellEnd"/>
            <w:r w:rsidR="00C5114E">
              <w:rPr>
                <w:lang w:val="uk-UA"/>
              </w:rPr>
              <w:t xml:space="preserve">ю </w:t>
            </w:r>
            <w:r w:rsidR="00A92BF1">
              <w:rPr>
                <w:lang w:val="uk-UA"/>
              </w:rPr>
              <w:t xml:space="preserve"> </w:t>
            </w:r>
            <w:r w:rsidR="00C5114E">
              <w:rPr>
                <w:lang w:val="uk-UA"/>
              </w:rPr>
              <w:t>в учасників освітнього процесу</w:t>
            </w:r>
            <w:r w:rsidR="001C62BC" w:rsidRPr="002F547D">
              <w:t xml:space="preserve"> засад здорового </w:t>
            </w:r>
            <w:proofErr w:type="spellStart"/>
            <w:r w:rsidR="001C62BC" w:rsidRPr="002F547D">
              <w:t>харчування</w:t>
            </w:r>
            <w:proofErr w:type="spellEnd"/>
          </w:p>
        </w:tc>
      </w:tr>
    </w:tbl>
    <w:p w:rsidR="008146EC" w:rsidRPr="001C62BC" w:rsidRDefault="008146EC" w:rsidP="00B05F47">
      <w:pPr>
        <w:ind w:firstLine="708"/>
        <w:jc w:val="both"/>
        <w:rPr>
          <w:sz w:val="28"/>
          <w:szCs w:val="28"/>
          <w:lang w:val="uk-UA"/>
        </w:rPr>
      </w:pPr>
      <w:r w:rsidRPr="001C62BC">
        <w:rPr>
          <w:sz w:val="28"/>
          <w:szCs w:val="28"/>
          <w:lang w:val="uk-UA"/>
        </w:rPr>
        <w:t xml:space="preserve">3. Оцінка ефективності виконання </w:t>
      </w:r>
    </w:p>
    <w:p w:rsidR="00874034" w:rsidRPr="001D3F31" w:rsidRDefault="008146EC" w:rsidP="003655A6">
      <w:pPr>
        <w:ind w:firstLine="709"/>
        <w:jc w:val="both"/>
        <w:rPr>
          <w:sz w:val="28"/>
          <w:szCs w:val="28"/>
          <w:lang w:val="uk-UA"/>
        </w:rPr>
      </w:pPr>
      <w:r w:rsidRPr="001C62BC">
        <w:rPr>
          <w:sz w:val="28"/>
          <w:szCs w:val="28"/>
          <w:lang w:val="uk-UA"/>
        </w:rPr>
        <w:t xml:space="preserve">Аналіз кількісних та якісних показників виконання </w:t>
      </w:r>
      <w:r w:rsidR="00CA3AA7" w:rsidRPr="001C62BC">
        <w:rPr>
          <w:sz w:val="28"/>
          <w:szCs w:val="28"/>
          <w:lang w:val="uk-UA"/>
        </w:rPr>
        <w:t>за</w:t>
      </w:r>
      <w:r w:rsidRPr="001C62BC">
        <w:rPr>
          <w:sz w:val="28"/>
          <w:szCs w:val="28"/>
          <w:lang w:val="uk-UA"/>
        </w:rPr>
        <w:t xml:space="preserve"> 202</w:t>
      </w:r>
      <w:r w:rsidR="00A21B55" w:rsidRPr="001C62BC">
        <w:rPr>
          <w:sz w:val="28"/>
          <w:szCs w:val="28"/>
          <w:lang w:val="uk-UA"/>
        </w:rPr>
        <w:t>4</w:t>
      </w:r>
      <w:r w:rsidRPr="001C62BC">
        <w:rPr>
          <w:sz w:val="28"/>
          <w:szCs w:val="28"/>
          <w:lang w:val="uk-UA"/>
        </w:rPr>
        <w:t xml:space="preserve"> р</w:t>
      </w:r>
      <w:r w:rsidR="00CA3AA7" w:rsidRPr="001C62BC">
        <w:rPr>
          <w:sz w:val="28"/>
          <w:szCs w:val="28"/>
          <w:lang w:val="uk-UA"/>
        </w:rPr>
        <w:t>ік</w:t>
      </w:r>
      <w:r w:rsidR="00A92BF1">
        <w:rPr>
          <w:sz w:val="28"/>
          <w:szCs w:val="28"/>
          <w:lang w:val="uk-UA"/>
        </w:rPr>
        <w:t xml:space="preserve"> </w:t>
      </w:r>
      <w:r w:rsidR="00EC3A0D" w:rsidRPr="00CB58F3">
        <w:rPr>
          <w:rFonts w:eastAsia="Times New Roman"/>
          <w:bCs/>
          <w:sz w:val="28"/>
          <w:szCs w:val="28"/>
          <w:lang w:val="uk-UA" w:eastAsia="uk-UA"/>
        </w:rPr>
        <w:t>Програми</w:t>
      </w:r>
      <w:r w:rsidR="00A92BF1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EC3A0D">
        <w:rPr>
          <w:sz w:val="28"/>
          <w:szCs w:val="28"/>
          <w:lang w:val="uk-UA"/>
        </w:rPr>
        <w:t xml:space="preserve">реформування та організації харчування </w:t>
      </w:r>
      <w:r w:rsidR="00EC3A0D" w:rsidRPr="007A0564">
        <w:rPr>
          <w:sz w:val="28"/>
          <w:szCs w:val="28"/>
          <w:lang w:val="uk-UA"/>
        </w:rPr>
        <w:t xml:space="preserve">дітей </w:t>
      </w:r>
      <w:r w:rsidR="00EC3A0D">
        <w:rPr>
          <w:sz w:val="28"/>
          <w:szCs w:val="28"/>
          <w:lang w:val="uk-UA"/>
        </w:rPr>
        <w:t xml:space="preserve">у закладах загальної середньої освіти Первомайської міської територіальної громади </w:t>
      </w:r>
      <w:r w:rsidR="00EC3A0D" w:rsidRPr="007A0564">
        <w:rPr>
          <w:sz w:val="28"/>
          <w:szCs w:val="28"/>
          <w:lang w:val="uk-UA"/>
        </w:rPr>
        <w:t>на 202</w:t>
      </w:r>
      <w:r w:rsidR="00EC3A0D">
        <w:rPr>
          <w:sz w:val="28"/>
          <w:szCs w:val="28"/>
          <w:lang w:val="uk-UA"/>
        </w:rPr>
        <w:t>4</w:t>
      </w:r>
      <w:r w:rsidR="00EC3A0D" w:rsidRPr="007A0564">
        <w:rPr>
          <w:sz w:val="28"/>
          <w:szCs w:val="28"/>
          <w:lang w:val="uk-UA"/>
        </w:rPr>
        <w:t>-202</w:t>
      </w:r>
      <w:r w:rsidR="00EC3A0D">
        <w:rPr>
          <w:sz w:val="28"/>
          <w:szCs w:val="28"/>
          <w:lang w:val="uk-UA"/>
        </w:rPr>
        <w:t>7</w:t>
      </w:r>
      <w:r w:rsidR="00EC3A0D" w:rsidRPr="007A0564">
        <w:rPr>
          <w:sz w:val="28"/>
          <w:szCs w:val="28"/>
          <w:lang w:val="uk-UA"/>
        </w:rPr>
        <w:t xml:space="preserve"> рок</w:t>
      </w:r>
      <w:r w:rsidR="00EC3A0D" w:rsidRPr="00A92BF1">
        <w:rPr>
          <w:sz w:val="28"/>
          <w:szCs w:val="28"/>
          <w:lang w:val="uk-UA"/>
        </w:rPr>
        <w:t>и</w:t>
      </w:r>
      <w:r w:rsidR="00E7125E" w:rsidRPr="00A92BF1">
        <w:rPr>
          <w:sz w:val="28"/>
          <w:szCs w:val="28"/>
          <w:lang w:val="uk-UA"/>
        </w:rPr>
        <w:t>,</w:t>
      </w:r>
      <w:r w:rsidR="00E7125E" w:rsidRPr="007E35B0">
        <w:rPr>
          <w:color w:val="C00000"/>
          <w:sz w:val="28"/>
          <w:szCs w:val="28"/>
          <w:lang w:val="uk-UA"/>
        </w:rPr>
        <w:t xml:space="preserve"> </w:t>
      </w:r>
      <w:r w:rsidR="00E7125E" w:rsidRPr="001C62BC">
        <w:rPr>
          <w:sz w:val="28"/>
          <w:szCs w:val="28"/>
          <w:lang w:val="uk-UA"/>
        </w:rPr>
        <w:t xml:space="preserve">затвердженої рішенням міської ради від </w:t>
      </w:r>
      <w:r w:rsidR="00EC3A0D" w:rsidRPr="001C62BC">
        <w:rPr>
          <w:sz w:val="28"/>
          <w:szCs w:val="28"/>
          <w:lang w:val="uk-UA"/>
        </w:rPr>
        <w:t>06</w:t>
      </w:r>
      <w:r w:rsidR="00E7125E" w:rsidRPr="001C62BC">
        <w:rPr>
          <w:sz w:val="28"/>
          <w:szCs w:val="28"/>
          <w:lang w:val="uk-UA"/>
        </w:rPr>
        <w:t>.0</w:t>
      </w:r>
      <w:r w:rsidR="00EC3A0D" w:rsidRPr="001C62BC">
        <w:rPr>
          <w:sz w:val="28"/>
          <w:szCs w:val="28"/>
          <w:lang w:val="uk-UA"/>
        </w:rPr>
        <w:t>3</w:t>
      </w:r>
      <w:r w:rsidR="00E7125E" w:rsidRPr="001C62BC">
        <w:rPr>
          <w:sz w:val="28"/>
          <w:szCs w:val="28"/>
          <w:lang w:val="uk-UA"/>
        </w:rPr>
        <w:t>.202</w:t>
      </w:r>
      <w:r w:rsidR="00EC3A0D" w:rsidRPr="001C62BC">
        <w:rPr>
          <w:sz w:val="28"/>
          <w:szCs w:val="28"/>
          <w:lang w:val="uk-UA"/>
        </w:rPr>
        <w:t>4</w:t>
      </w:r>
      <w:r w:rsidR="00E7125E" w:rsidRPr="001C62BC">
        <w:rPr>
          <w:sz w:val="28"/>
          <w:szCs w:val="28"/>
          <w:lang w:val="uk-UA"/>
        </w:rPr>
        <w:t xml:space="preserve"> № 1</w:t>
      </w:r>
      <w:r w:rsidR="00EC3A0D" w:rsidRPr="001C62BC">
        <w:rPr>
          <w:sz w:val="28"/>
          <w:szCs w:val="28"/>
          <w:lang w:val="uk-UA"/>
        </w:rPr>
        <w:t>5</w:t>
      </w:r>
      <w:r w:rsidR="00E7125E" w:rsidRPr="001C62BC">
        <w:rPr>
          <w:sz w:val="28"/>
          <w:szCs w:val="28"/>
          <w:lang w:val="uk-UA"/>
        </w:rPr>
        <w:t xml:space="preserve">, </w:t>
      </w:r>
      <w:r w:rsidR="00E7125E" w:rsidRPr="001D3F31">
        <w:rPr>
          <w:sz w:val="28"/>
          <w:szCs w:val="28"/>
          <w:lang w:val="uk-UA"/>
        </w:rPr>
        <w:t xml:space="preserve">свідчить про </w:t>
      </w:r>
      <w:r w:rsidR="00A140AD" w:rsidRPr="001D3F31">
        <w:rPr>
          <w:sz w:val="28"/>
          <w:szCs w:val="28"/>
          <w:lang w:val="uk-UA"/>
        </w:rPr>
        <w:t xml:space="preserve">100% </w:t>
      </w:r>
      <w:r w:rsidR="00E7125E" w:rsidRPr="001D3F31">
        <w:rPr>
          <w:sz w:val="28"/>
          <w:szCs w:val="28"/>
          <w:lang w:val="uk-UA"/>
        </w:rPr>
        <w:t>ї</w:t>
      </w:r>
      <w:r w:rsidR="00935469" w:rsidRPr="001D3F31">
        <w:rPr>
          <w:sz w:val="28"/>
          <w:szCs w:val="28"/>
          <w:lang w:val="uk-UA"/>
        </w:rPr>
        <w:t>х</w:t>
      </w:r>
      <w:r w:rsidR="00E7125E" w:rsidRPr="001D3F31">
        <w:rPr>
          <w:sz w:val="28"/>
          <w:szCs w:val="28"/>
          <w:lang w:val="uk-UA"/>
        </w:rPr>
        <w:t xml:space="preserve"> реалізацію</w:t>
      </w:r>
      <w:r w:rsidR="00A140AD" w:rsidRPr="001D3F31">
        <w:rPr>
          <w:sz w:val="28"/>
          <w:szCs w:val="28"/>
          <w:lang w:val="uk-UA"/>
        </w:rPr>
        <w:t>.</w:t>
      </w:r>
    </w:p>
    <w:p w:rsidR="008146EC" w:rsidRPr="003655A6" w:rsidRDefault="008146EC" w:rsidP="003655A6">
      <w:pPr>
        <w:ind w:firstLine="709"/>
        <w:jc w:val="both"/>
        <w:rPr>
          <w:sz w:val="28"/>
          <w:szCs w:val="28"/>
          <w:lang w:val="uk-UA"/>
        </w:rPr>
      </w:pPr>
      <w:r w:rsidRPr="003655A6">
        <w:rPr>
          <w:sz w:val="28"/>
          <w:szCs w:val="28"/>
          <w:lang w:val="uk-UA"/>
        </w:rPr>
        <w:t xml:space="preserve">4. Фінансування </w:t>
      </w:r>
    </w:p>
    <w:p w:rsidR="003655A6" w:rsidRDefault="008146EC" w:rsidP="003655A6">
      <w:pPr>
        <w:ind w:firstLine="709"/>
        <w:jc w:val="both"/>
        <w:rPr>
          <w:color w:val="C00000"/>
          <w:sz w:val="28"/>
          <w:szCs w:val="28"/>
          <w:lang w:val="uk-UA"/>
        </w:rPr>
      </w:pPr>
      <w:r w:rsidRPr="007F443D">
        <w:rPr>
          <w:sz w:val="28"/>
          <w:szCs w:val="28"/>
          <w:lang w:val="uk-UA"/>
        </w:rPr>
        <w:t xml:space="preserve">У </w:t>
      </w:r>
      <w:r w:rsidR="00A21B55" w:rsidRPr="007F443D">
        <w:rPr>
          <w:sz w:val="28"/>
          <w:szCs w:val="28"/>
          <w:lang w:val="uk-UA"/>
        </w:rPr>
        <w:t>2024</w:t>
      </w:r>
      <w:r w:rsidRPr="007F443D">
        <w:rPr>
          <w:sz w:val="28"/>
          <w:szCs w:val="28"/>
          <w:lang w:val="uk-UA"/>
        </w:rPr>
        <w:t xml:space="preserve"> ро</w:t>
      </w:r>
      <w:r w:rsidR="00A140AD" w:rsidRPr="007F443D">
        <w:rPr>
          <w:sz w:val="28"/>
          <w:szCs w:val="28"/>
          <w:lang w:val="uk-UA"/>
        </w:rPr>
        <w:t>ці</w:t>
      </w:r>
      <w:r w:rsidR="00A92BF1">
        <w:rPr>
          <w:sz w:val="28"/>
          <w:szCs w:val="28"/>
          <w:lang w:val="uk-UA"/>
        </w:rPr>
        <w:t xml:space="preserve"> </w:t>
      </w:r>
      <w:r w:rsidR="00A140AD" w:rsidRPr="007F443D">
        <w:rPr>
          <w:sz w:val="28"/>
          <w:szCs w:val="28"/>
          <w:lang w:val="uk-UA"/>
        </w:rPr>
        <w:t xml:space="preserve">на </w:t>
      </w:r>
      <w:r w:rsidR="00DD3008" w:rsidRPr="007F443D">
        <w:rPr>
          <w:sz w:val="28"/>
          <w:szCs w:val="28"/>
          <w:lang w:val="uk-UA"/>
        </w:rPr>
        <w:t xml:space="preserve">виконання заходів </w:t>
      </w:r>
      <w:r w:rsidR="00A140AD" w:rsidRPr="00CB58F3">
        <w:rPr>
          <w:rFonts w:eastAsia="Times New Roman"/>
          <w:bCs/>
          <w:sz w:val="28"/>
          <w:szCs w:val="28"/>
          <w:lang w:val="uk-UA" w:eastAsia="uk-UA"/>
        </w:rPr>
        <w:t>Програм</w:t>
      </w:r>
      <w:r w:rsidR="00A140AD">
        <w:rPr>
          <w:rFonts w:eastAsia="Times New Roman"/>
          <w:bCs/>
          <w:sz w:val="28"/>
          <w:szCs w:val="28"/>
          <w:lang w:val="uk-UA" w:eastAsia="uk-UA"/>
        </w:rPr>
        <w:t>и</w:t>
      </w:r>
      <w:r w:rsidR="00A92BF1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A140AD">
        <w:rPr>
          <w:sz w:val="28"/>
          <w:szCs w:val="28"/>
          <w:lang w:val="uk-UA"/>
        </w:rPr>
        <w:t xml:space="preserve">реформування та організації харчування </w:t>
      </w:r>
      <w:r w:rsidR="00A140AD" w:rsidRPr="007A0564">
        <w:rPr>
          <w:sz w:val="28"/>
          <w:szCs w:val="28"/>
          <w:lang w:val="uk-UA"/>
        </w:rPr>
        <w:t xml:space="preserve">дітей </w:t>
      </w:r>
      <w:r w:rsidR="00A140AD">
        <w:rPr>
          <w:sz w:val="28"/>
          <w:szCs w:val="28"/>
          <w:lang w:val="uk-UA"/>
        </w:rPr>
        <w:t xml:space="preserve">у закладах загальної середньої освіти Первомайської міської територіальної громади </w:t>
      </w:r>
      <w:r w:rsidR="00A140AD" w:rsidRPr="007A0564">
        <w:rPr>
          <w:sz w:val="28"/>
          <w:szCs w:val="28"/>
          <w:lang w:val="uk-UA"/>
        </w:rPr>
        <w:t>на 202</w:t>
      </w:r>
      <w:r w:rsidR="00A140AD">
        <w:rPr>
          <w:sz w:val="28"/>
          <w:szCs w:val="28"/>
          <w:lang w:val="uk-UA"/>
        </w:rPr>
        <w:t>4</w:t>
      </w:r>
      <w:r w:rsidR="00A140AD" w:rsidRPr="007A0564">
        <w:rPr>
          <w:sz w:val="28"/>
          <w:szCs w:val="28"/>
          <w:lang w:val="uk-UA"/>
        </w:rPr>
        <w:t>-202</w:t>
      </w:r>
      <w:r w:rsidR="00A140AD">
        <w:rPr>
          <w:sz w:val="28"/>
          <w:szCs w:val="28"/>
          <w:lang w:val="uk-UA"/>
        </w:rPr>
        <w:t>7</w:t>
      </w:r>
      <w:r w:rsidR="00A140AD" w:rsidRPr="007A0564">
        <w:rPr>
          <w:sz w:val="28"/>
          <w:szCs w:val="28"/>
          <w:lang w:val="uk-UA"/>
        </w:rPr>
        <w:t xml:space="preserve"> роки</w:t>
      </w:r>
      <w:r w:rsidR="00A140AD" w:rsidRPr="00A92BF1">
        <w:rPr>
          <w:sz w:val="28"/>
          <w:szCs w:val="28"/>
          <w:lang w:val="uk-UA"/>
        </w:rPr>
        <w:t>,</w:t>
      </w:r>
      <w:r w:rsidR="00A140AD" w:rsidRPr="007E35B0">
        <w:rPr>
          <w:color w:val="C00000"/>
          <w:sz w:val="28"/>
          <w:szCs w:val="28"/>
          <w:lang w:val="uk-UA"/>
        </w:rPr>
        <w:t xml:space="preserve"> </w:t>
      </w:r>
      <w:r w:rsidR="00A140AD" w:rsidRPr="001C62BC">
        <w:rPr>
          <w:sz w:val="28"/>
          <w:szCs w:val="28"/>
          <w:lang w:val="uk-UA"/>
        </w:rPr>
        <w:t>затвердженої рішенням міської ради від 06.03.2024 № 15</w:t>
      </w:r>
      <w:r w:rsidR="004B5989">
        <w:rPr>
          <w:sz w:val="28"/>
          <w:szCs w:val="28"/>
          <w:lang w:val="uk-UA"/>
        </w:rPr>
        <w:t>,</w:t>
      </w:r>
      <w:r w:rsidR="003655A6" w:rsidRPr="00B42B50">
        <w:rPr>
          <w:color w:val="000000" w:themeColor="text1"/>
          <w:sz w:val="28"/>
          <w:szCs w:val="28"/>
          <w:lang w:val="uk-UA"/>
        </w:rPr>
        <w:t>залучено</w:t>
      </w:r>
      <w:r w:rsidR="00A140AD" w:rsidRPr="00B42B50">
        <w:rPr>
          <w:color w:val="000000" w:themeColor="text1"/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/>
      </w:tblPr>
      <w:tblGrid>
        <w:gridCol w:w="3652"/>
        <w:gridCol w:w="1701"/>
        <w:gridCol w:w="1418"/>
        <w:gridCol w:w="1559"/>
        <w:gridCol w:w="1363"/>
      </w:tblGrid>
      <w:tr w:rsidR="003655A6" w:rsidRPr="003655A6" w:rsidTr="00163683">
        <w:trPr>
          <w:trHeight w:val="824"/>
        </w:trPr>
        <w:tc>
          <w:tcPr>
            <w:tcW w:w="3652" w:type="dxa"/>
          </w:tcPr>
          <w:p w:rsidR="003655A6" w:rsidRPr="003655A6" w:rsidRDefault="003655A6" w:rsidP="003655A6">
            <w:pPr>
              <w:ind w:firstLine="284"/>
              <w:rPr>
                <w:bCs/>
                <w:lang w:val="uk-UA"/>
              </w:rPr>
            </w:pPr>
            <w:proofErr w:type="spellStart"/>
            <w:r w:rsidRPr="003655A6">
              <w:rPr>
                <w:bCs/>
              </w:rPr>
              <w:t>Обсяг</w:t>
            </w:r>
            <w:proofErr w:type="spellEnd"/>
            <w:r w:rsidR="00A92BF1">
              <w:rPr>
                <w:bCs/>
                <w:lang w:val="uk-UA"/>
              </w:rPr>
              <w:t xml:space="preserve"> </w:t>
            </w:r>
            <w:proofErr w:type="spellStart"/>
            <w:r w:rsidRPr="003655A6">
              <w:rPr>
                <w:bCs/>
              </w:rPr>
              <w:t>кошті</w:t>
            </w:r>
            <w:proofErr w:type="gramStart"/>
            <w:r w:rsidRPr="003655A6">
              <w:rPr>
                <w:bCs/>
              </w:rPr>
              <w:t>в</w:t>
            </w:r>
            <w:proofErr w:type="spellEnd"/>
            <w:proofErr w:type="gramEnd"/>
            <w:r w:rsidRPr="003655A6">
              <w:rPr>
                <w:bCs/>
              </w:rPr>
              <w:t xml:space="preserve">, </w:t>
            </w:r>
            <w:proofErr w:type="spellStart"/>
            <w:r w:rsidRPr="003655A6">
              <w:rPr>
                <w:bCs/>
              </w:rPr>
              <w:t>які</w:t>
            </w:r>
            <w:proofErr w:type="spellEnd"/>
            <w:r w:rsidRPr="003655A6">
              <w:rPr>
                <w:bCs/>
                <w:lang w:val="uk-UA"/>
              </w:rPr>
              <w:t xml:space="preserve"> залучено </w:t>
            </w:r>
            <w:r w:rsidRPr="003655A6">
              <w:rPr>
                <w:bCs/>
              </w:rPr>
              <w:t xml:space="preserve">  на </w:t>
            </w:r>
            <w:proofErr w:type="spellStart"/>
            <w:r w:rsidRPr="003655A6">
              <w:rPr>
                <w:bCs/>
              </w:rPr>
              <w:t>виконання</w:t>
            </w:r>
            <w:proofErr w:type="spellEnd"/>
            <w:r w:rsidR="00A92BF1">
              <w:rPr>
                <w:bCs/>
                <w:lang w:val="uk-UA"/>
              </w:rPr>
              <w:t xml:space="preserve"> </w:t>
            </w:r>
            <w:proofErr w:type="spellStart"/>
            <w:r w:rsidRPr="003655A6">
              <w:rPr>
                <w:bCs/>
              </w:rPr>
              <w:t>Програми</w:t>
            </w:r>
            <w:proofErr w:type="spellEnd"/>
            <w:r w:rsidR="00A92BF1">
              <w:rPr>
                <w:bCs/>
                <w:lang w:val="uk-UA"/>
              </w:rPr>
              <w:t xml:space="preserve"> </w:t>
            </w:r>
            <w:r w:rsidRPr="00A92BF1">
              <w:rPr>
                <w:bCs/>
                <w:lang w:val="uk-UA"/>
              </w:rPr>
              <w:t xml:space="preserve">у </w:t>
            </w:r>
            <w:r w:rsidRPr="003655A6">
              <w:rPr>
                <w:bCs/>
                <w:lang w:val="uk-UA"/>
              </w:rPr>
              <w:t xml:space="preserve">2024 році, </w:t>
            </w:r>
            <w:r w:rsidR="00A92BF1">
              <w:rPr>
                <w:bCs/>
                <w:lang w:val="uk-UA"/>
              </w:rPr>
              <w:t xml:space="preserve">       </w:t>
            </w:r>
            <w:r w:rsidRPr="003655A6">
              <w:rPr>
                <w:bCs/>
                <w:lang w:val="uk-UA"/>
              </w:rPr>
              <w:t>а саме:</w:t>
            </w:r>
          </w:p>
        </w:tc>
        <w:tc>
          <w:tcPr>
            <w:tcW w:w="1701" w:type="dxa"/>
          </w:tcPr>
          <w:p w:rsidR="003655A6" w:rsidRPr="003655A6" w:rsidRDefault="003655A6" w:rsidP="003655A6">
            <w:pPr>
              <w:rPr>
                <w:bCs/>
                <w:lang w:val="uk-UA"/>
              </w:rPr>
            </w:pPr>
            <w:r w:rsidRPr="003655A6">
              <w:rPr>
                <w:bCs/>
                <w:lang w:val="uk-UA"/>
              </w:rPr>
              <w:t>Місцевий бюджет</w:t>
            </w:r>
          </w:p>
        </w:tc>
        <w:tc>
          <w:tcPr>
            <w:tcW w:w="1418" w:type="dxa"/>
          </w:tcPr>
          <w:p w:rsidR="003655A6" w:rsidRPr="003655A6" w:rsidRDefault="003655A6" w:rsidP="003655A6">
            <w:pPr>
              <w:rPr>
                <w:bCs/>
                <w:lang w:val="uk-UA"/>
              </w:rPr>
            </w:pPr>
            <w:r w:rsidRPr="003655A6">
              <w:rPr>
                <w:bCs/>
                <w:lang w:val="uk-UA"/>
              </w:rPr>
              <w:t xml:space="preserve">Державна субвенція      </w:t>
            </w:r>
          </w:p>
        </w:tc>
        <w:tc>
          <w:tcPr>
            <w:tcW w:w="1559" w:type="dxa"/>
          </w:tcPr>
          <w:p w:rsidR="003655A6" w:rsidRPr="003655A6" w:rsidRDefault="003655A6" w:rsidP="003655A6">
            <w:pPr>
              <w:rPr>
                <w:bCs/>
                <w:lang w:val="uk-UA"/>
              </w:rPr>
            </w:pPr>
            <w:r w:rsidRPr="003655A6">
              <w:rPr>
                <w:bCs/>
                <w:lang w:val="uk-UA"/>
              </w:rPr>
              <w:t>Міжнародна програма ООН</w:t>
            </w:r>
          </w:p>
        </w:tc>
        <w:tc>
          <w:tcPr>
            <w:tcW w:w="1363" w:type="dxa"/>
          </w:tcPr>
          <w:p w:rsidR="003655A6" w:rsidRPr="003655A6" w:rsidRDefault="003655A6" w:rsidP="003655A6">
            <w:pPr>
              <w:rPr>
                <w:bCs/>
                <w:lang w:val="uk-UA"/>
              </w:rPr>
            </w:pPr>
            <w:r w:rsidRPr="003655A6">
              <w:rPr>
                <w:bCs/>
                <w:lang w:val="uk-UA"/>
              </w:rPr>
              <w:t>Батьківські кошти</w:t>
            </w:r>
          </w:p>
        </w:tc>
      </w:tr>
      <w:tr w:rsidR="003655A6" w:rsidRPr="003655A6" w:rsidTr="00163683">
        <w:tc>
          <w:tcPr>
            <w:tcW w:w="3652" w:type="dxa"/>
          </w:tcPr>
          <w:p w:rsidR="003655A6" w:rsidRPr="003655A6" w:rsidRDefault="003655A6" w:rsidP="003655A6">
            <w:pPr>
              <w:widowControl/>
              <w:suppressAutoHyphens w:val="0"/>
              <w:rPr>
                <w:bCs/>
                <w:lang w:val="uk-UA"/>
              </w:rPr>
            </w:pPr>
            <w:r w:rsidRPr="003655A6">
              <w:rPr>
                <w:bCs/>
                <w:lang w:val="uk-UA"/>
              </w:rPr>
              <w:t xml:space="preserve">харчування учнів </w:t>
            </w:r>
            <w:r w:rsidR="0084489B">
              <w:rPr>
                <w:bCs/>
                <w:lang w:val="uk-UA"/>
              </w:rPr>
              <w:t>1-11 класів (</w:t>
            </w:r>
            <w:r w:rsidRPr="003655A6">
              <w:rPr>
                <w:bCs/>
                <w:lang w:val="uk-UA"/>
              </w:rPr>
              <w:t>пільгових</w:t>
            </w:r>
            <w:r w:rsidR="00A92BF1">
              <w:rPr>
                <w:bCs/>
                <w:lang w:val="uk-UA"/>
              </w:rPr>
              <w:t xml:space="preserve"> </w:t>
            </w:r>
            <w:r w:rsidRPr="003655A6">
              <w:rPr>
                <w:bCs/>
                <w:lang w:val="uk-UA"/>
              </w:rPr>
              <w:t xml:space="preserve"> категорій</w:t>
            </w:r>
            <w:r w:rsidR="0084489B">
              <w:rPr>
                <w:bCs/>
                <w:lang w:val="uk-UA"/>
              </w:rPr>
              <w:t xml:space="preserve">) </w:t>
            </w:r>
          </w:p>
        </w:tc>
        <w:tc>
          <w:tcPr>
            <w:tcW w:w="1701" w:type="dxa"/>
          </w:tcPr>
          <w:p w:rsidR="003655A6" w:rsidRPr="003655A6" w:rsidRDefault="0084489B" w:rsidP="0084489B">
            <w:pPr>
              <w:ind w:firstLine="5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4837,4 тис. грн</w:t>
            </w:r>
          </w:p>
        </w:tc>
        <w:tc>
          <w:tcPr>
            <w:tcW w:w="1418" w:type="dxa"/>
          </w:tcPr>
          <w:p w:rsidR="003655A6" w:rsidRPr="003655A6" w:rsidRDefault="0084489B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3655A6" w:rsidRPr="003655A6" w:rsidRDefault="0084489B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363" w:type="dxa"/>
          </w:tcPr>
          <w:p w:rsidR="003655A6" w:rsidRPr="003655A6" w:rsidRDefault="0084489B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3655A6" w:rsidRPr="003655A6" w:rsidTr="00163683">
        <w:tc>
          <w:tcPr>
            <w:tcW w:w="3652" w:type="dxa"/>
          </w:tcPr>
          <w:p w:rsidR="003655A6" w:rsidRPr="003655A6" w:rsidRDefault="003655A6" w:rsidP="003655A6">
            <w:pPr>
              <w:widowControl/>
              <w:suppressAutoHyphens w:val="0"/>
              <w:rPr>
                <w:bCs/>
                <w:lang w:val="uk-UA"/>
              </w:rPr>
            </w:pPr>
            <w:r w:rsidRPr="003655A6">
              <w:rPr>
                <w:bCs/>
                <w:lang w:val="uk-UA"/>
              </w:rPr>
              <w:t>харчування учнів 1-4 класів</w:t>
            </w:r>
          </w:p>
        </w:tc>
        <w:tc>
          <w:tcPr>
            <w:tcW w:w="1701" w:type="dxa"/>
          </w:tcPr>
          <w:p w:rsidR="003655A6" w:rsidRPr="003655A6" w:rsidRDefault="0084489B" w:rsidP="0084489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2165, 2</w:t>
            </w:r>
            <w:r w:rsidR="002D0C42">
              <w:rPr>
                <w:bCs/>
                <w:lang w:val="uk-UA"/>
              </w:rPr>
              <w:t xml:space="preserve"> тис. грн</w:t>
            </w:r>
            <w:r w:rsidR="001D3F31">
              <w:rPr>
                <w:bCs/>
                <w:lang w:val="uk-UA"/>
              </w:rPr>
              <w:t xml:space="preserve"> (60%)</w:t>
            </w:r>
          </w:p>
        </w:tc>
        <w:tc>
          <w:tcPr>
            <w:tcW w:w="1418" w:type="dxa"/>
          </w:tcPr>
          <w:p w:rsidR="003655A6" w:rsidRPr="003655A6" w:rsidRDefault="002D0C42" w:rsidP="002D0C42">
            <w:pPr>
              <w:ind w:firstLine="2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2973,0 тис. грн</w:t>
            </w:r>
          </w:p>
        </w:tc>
        <w:tc>
          <w:tcPr>
            <w:tcW w:w="1559" w:type="dxa"/>
          </w:tcPr>
          <w:p w:rsidR="003655A6" w:rsidRPr="003655A6" w:rsidRDefault="002D0C42" w:rsidP="002D0C42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1113,0 тис. грн</w:t>
            </w:r>
          </w:p>
        </w:tc>
        <w:tc>
          <w:tcPr>
            <w:tcW w:w="1363" w:type="dxa"/>
          </w:tcPr>
          <w:p w:rsidR="003655A6" w:rsidRPr="003655A6" w:rsidRDefault="002D0C42" w:rsidP="002D0C42">
            <w:pPr>
              <w:ind w:firstLine="3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621,0 тис. грн</w:t>
            </w:r>
            <w:r w:rsidR="001D3F31">
              <w:rPr>
                <w:bCs/>
                <w:lang w:val="uk-UA"/>
              </w:rPr>
              <w:t xml:space="preserve"> (40%)</w:t>
            </w:r>
          </w:p>
        </w:tc>
      </w:tr>
      <w:tr w:rsidR="003655A6" w:rsidRPr="003655A6" w:rsidTr="00163683">
        <w:tc>
          <w:tcPr>
            <w:tcW w:w="3652" w:type="dxa"/>
          </w:tcPr>
          <w:p w:rsidR="003655A6" w:rsidRPr="003655A6" w:rsidRDefault="003655A6" w:rsidP="003655A6">
            <w:pPr>
              <w:widowControl/>
              <w:suppressAutoHyphens w:val="0"/>
              <w:rPr>
                <w:bCs/>
                <w:lang w:val="uk-UA"/>
              </w:rPr>
            </w:pPr>
            <w:r w:rsidRPr="003655A6">
              <w:rPr>
                <w:bCs/>
                <w:lang w:val="uk-UA"/>
              </w:rPr>
              <w:t>харчування учнів не пільгових категорій</w:t>
            </w:r>
          </w:p>
        </w:tc>
        <w:tc>
          <w:tcPr>
            <w:tcW w:w="1701" w:type="dxa"/>
          </w:tcPr>
          <w:p w:rsidR="003655A6" w:rsidRPr="003655A6" w:rsidRDefault="002D0C42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418" w:type="dxa"/>
          </w:tcPr>
          <w:p w:rsidR="003655A6" w:rsidRPr="003655A6" w:rsidRDefault="002D0C42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3655A6" w:rsidRPr="003655A6" w:rsidRDefault="002D0C42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363" w:type="dxa"/>
          </w:tcPr>
          <w:p w:rsidR="003655A6" w:rsidRPr="003655A6" w:rsidRDefault="002D0C42" w:rsidP="002D0C42">
            <w:pPr>
              <w:ind w:firstLine="3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675,3 тис. грн</w:t>
            </w:r>
          </w:p>
        </w:tc>
      </w:tr>
      <w:tr w:rsidR="003655A6" w:rsidRPr="003655A6" w:rsidTr="00163683">
        <w:tc>
          <w:tcPr>
            <w:tcW w:w="3652" w:type="dxa"/>
          </w:tcPr>
          <w:p w:rsidR="003655A6" w:rsidRPr="003655A6" w:rsidRDefault="002D0C42" w:rsidP="003655A6">
            <w:pPr>
              <w:widowControl/>
              <w:suppressAutoHyphens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</w:t>
            </w:r>
            <w:r w:rsidR="003655A6" w:rsidRPr="003655A6">
              <w:rPr>
                <w:bCs/>
                <w:lang w:val="uk-UA"/>
              </w:rPr>
              <w:t>роведення ремонтів</w:t>
            </w:r>
          </w:p>
        </w:tc>
        <w:tc>
          <w:tcPr>
            <w:tcW w:w="1701" w:type="dxa"/>
          </w:tcPr>
          <w:p w:rsidR="002D64AE" w:rsidRPr="003655A6" w:rsidRDefault="004E47D1" w:rsidP="00615C25">
            <w:pPr>
              <w:ind w:firstLine="3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1200,0</w:t>
            </w:r>
            <w:r w:rsidR="00163683">
              <w:rPr>
                <w:bCs/>
                <w:lang w:val="uk-UA"/>
              </w:rPr>
              <w:t xml:space="preserve"> тис. грн</w:t>
            </w:r>
          </w:p>
        </w:tc>
        <w:tc>
          <w:tcPr>
            <w:tcW w:w="1418" w:type="dxa"/>
          </w:tcPr>
          <w:p w:rsidR="003655A6" w:rsidRPr="003655A6" w:rsidRDefault="00163683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3655A6" w:rsidRPr="003655A6" w:rsidRDefault="00163683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363" w:type="dxa"/>
          </w:tcPr>
          <w:p w:rsidR="003655A6" w:rsidRPr="003655A6" w:rsidRDefault="00163683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3655A6" w:rsidRPr="003655A6" w:rsidTr="00163683">
        <w:tc>
          <w:tcPr>
            <w:tcW w:w="3652" w:type="dxa"/>
          </w:tcPr>
          <w:p w:rsidR="003655A6" w:rsidRPr="003655A6" w:rsidRDefault="003655A6" w:rsidP="003655A6">
            <w:pPr>
              <w:widowControl/>
              <w:suppressAutoHyphens w:val="0"/>
              <w:rPr>
                <w:bCs/>
                <w:lang w:val="uk-UA"/>
              </w:rPr>
            </w:pPr>
            <w:r w:rsidRPr="003655A6">
              <w:rPr>
                <w:bCs/>
                <w:lang w:val="uk-UA"/>
              </w:rPr>
              <w:t>придбання технологічного обладнання, посуду, дезінфекційних засобів тощо</w:t>
            </w:r>
          </w:p>
        </w:tc>
        <w:tc>
          <w:tcPr>
            <w:tcW w:w="1701" w:type="dxa"/>
          </w:tcPr>
          <w:p w:rsidR="003655A6" w:rsidRPr="003655A6" w:rsidRDefault="00163683" w:rsidP="00163683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859,8 тис. грн</w:t>
            </w:r>
          </w:p>
        </w:tc>
        <w:tc>
          <w:tcPr>
            <w:tcW w:w="1418" w:type="dxa"/>
          </w:tcPr>
          <w:p w:rsidR="003655A6" w:rsidRPr="003655A6" w:rsidRDefault="00163683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3655A6" w:rsidRPr="003655A6" w:rsidRDefault="00163683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363" w:type="dxa"/>
          </w:tcPr>
          <w:p w:rsidR="003655A6" w:rsidRPr="003655A6" w:rsidRDefault="00163683" w:rsidP="003655A6">
            <w:pPr>
              <w:ind w:firstLine="56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</w:tbl>
    <w:p w:rsidR="008146EC" w:rsidRPr="008D1A24" w:rsidRDefault="008146EC" w:rsidP="00B05F47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874034" w:rsidRPr="003655A6" w:rsidRDefault="00E7125E" w:rsidP="003655A6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Продовжи</w:t>
      </w:r>
      <w:r w:rsidR="003655A6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>робот</w:t>
      </w:r>
      <w:r w:rsidR="003655A6">
        <w:rPr>
          <w:sz w:val="28"/>
          <w:szCs w:val="28"/>
          <w:lang w:val="uk-UA"/>
        </w:rPr>
        <w:t xml:space="preserve">у над </w:t>
      </w:r>
      <w:r w:rsidR="003655A6" w:rsidRPr="00685813">
        <w:rPr>
          <w:color w:val="000000"/>
          <w:sz w:val="28"/>
          <w:szCs w:val="28"/>
          <w:bdr w:val="none" w:sz="0" w:space="0" w:color="auto" w:frame="1"/>
          <w:lang w:val="uk-UA"/>
        </w:rPr>
        <w:t>створення</w:t>
      </w:r>
      <w:r w:rsidR="003655A6">
        <w:rPr>
          <w:color w:val="000000"/>
          <w:sz w:val="28"/>
          <w:szCs w:val="28"/>
          <w:bdr w:val="none" w:sz="0" w:space="0" w:color="auto" w:frame="1"/>
          <w:lang w:val="uk-UA"/>
        </w:rPr>
        <w:t>м</w:t>
      </w:r>
      <w:r w:rsidR="003655A6" w:rsidRPr="00685813">
        <w:rPr>
          <w:color w:val="000000"/>
          <w:sz w:val="28"/>
          <w:szCs w:val="28"/>
          <w:bdr w:val="none" w:sz="0" w:space="0" w:color="auto" w:frame="1"/>
        </w:rPr>
        <w:t> </w:t>
      </w:r>
      <w:r w:rsidR="003655A6" w:rsidRPr="0068581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умов</w:t>
      </w:r>
      <w:r w:rsidR="003655A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для </w:t>
      </w:r>
      <w:proofErr w:type="spellStart"/>
      <w:r w:rsidR="003655A6" w:rsidRPr="00747C20">
        <w:rPr>
          <w:color w:val="000000"/>
          <w:sz w:val="28"/>
          <w:szCs w:val="28"/>
          <w:bdr w:val="none" w:sz="0" w:space="0" w:color="auto" w:frame="1"/>
        </w:rPr>
        <w:t>якісного</w:t>
      </w:r>
      <w:proofErr w:type="spellEnd"/>
      <w:r w:rsidR="00A92BF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655A6" w:rsidRPr="00747C20">
        <w:rPr>
          <w:color w:val="000000"/>
          <w:sz w:val="28"/>
          <w:szCs w:val="28"/>
          <w:bdr w:val="none" w:sz="0" w:space="0" w:color="auto" w:frame="1"/>
        </w:rPr>
        <w:t>та</w:t>
      </w:r>
      <w:r w:rsidR="00A92BF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655A6" w:rsidRPr="00747C20">
        <w:rPr>
          <w:color w:val="000000"/>
          <w:sz w:val="28"/>
          <w:szCs w:val="28"/>
          <w:bdr w:val="none" w:sz="0" w:space="0" w:color="auto" w:frame="1"/>
        </w:rPr>
        <w:t>збалансовано</w:t>
      </w:r>
      <w:r w:rsidR="003655A6">
        <w:rPr>
          <w:color w:val="000000"/>
          <w:sz w:val="28"/>
          <w:szCs w:val="28"/>
          <w:bdr w:val="none" w:sz="0" w:space="0" w:color="auto" w:frame="1"/>
          <w:lang w:val="uk-UA"/>
        </w:rPr>
        <w:t>го</w:t>
      </w:r>
      <w:proofErr w:type="spellEnd"/>
      <w:r w:rsidR="003655A6" w:rsidRPr="00747C20">
        <w:rPr>
          <w:color w:val="000000"/>
          <w:sz w:val="28"/>
          <w:szCs w:val="28"/>
          <w:bdr w:val="none" w:sz="0" w:space="0" w:color="auto" w:frame="1"/>
        </w:rPr>
        <w:t xml:space="preserve">  </w:t>
      </w:r>
      <w:proofErr w:type="spellStart"/>
      <w:r w:rsidR="003655A6" w:rsidRPr="00747C20">
        <w:rPr>
          <w:color w:val="000000"/>
          <w:sz w:val="28"/>
          <w:szCs w:val="28"/>
          <w:bdr w:val="none" w:sz="0" w:space="0" w:color="auto" w:frame="1"/>
        </w:rPr>
        <w:t>харчування</w:t>
      </w:r>
      <w:proofErr w:type="spellEnd"/>
      <w:r w:rsidR="003655A6">
        <w:rPr>
          <w:sz w:val="28"/>
          <w:szCs w:val="28"/>
          <w:lang w:val="uk-UA"/>
        </w:rPr>
        <w:t xml:space="preserve"> учнів закладів освіти громади.</w:t>
      </w:r>
    </w:p>
    <w:p w:rsidR="00DD3008" w:rsidRDefault="00DD3008" w:rsidP="003655A6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615C25" w:rsidRDefault="00615C25" w:rsidP="003655A6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655A6" w:rsidRDefault="003655A6" w:rsidP="003655A6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Начальник управління освіти </w:t>
      </w:r>
    </w:p>
    <w:p w:rsidR="00030E30" w:rsidRDefault="003655A6" w:rsidP="00A92BF1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Первомайської міської ради                                                        Світлана ТКАЧУК</w:t>
      </w:r>
    </w:p>
    <w:p w:rsidR="001124B7" w:rsidRPr="00F819BA" w:rsidRDefault="001124B7" w:rsidP="00F819BA">
      <w:pPr>
        <w:rPr>
          <w:lang w:val="uk-UA"/>
        </w:rPr>
        <w:sectPr w:rsidR="001124B7" w:rsidRPr="00F819BA" w:rsidSect="00185CF7">
          <w:headerReference w:type="default" r:id="rId10"/>
          <w:footerReference w:type="default" r:id="rId11"/>
          <w:pgSz w:w="11906" w:h="16838"/>
          <w:pgMar w:top="567" w:right="566" w:bottom="567" w:left="1701" w:header="709" w:footer="709" w:gutter="0"/>
          <w:cols w:space="708"/>
          <w:titlePg/>
          <w:docGrid w:linePitch="360"/>
        </w:sectPr>
      </w:pPr>
    </w:p>
    <w:p w:rsidR="00601738" w:rsidRDefault="00601738" w:rsidP="00644E85">
      <w:pPr>
        <w:pStyle w:val="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/>
        <w:ind w:left="11340" w:right="-185"/>
        <w:rPr>
          <w:rFonts w:eastAsia="Courier New"/>
          <w:kern w:val="0"/>
          <w:lang w:val="uk-UA" w:eastAsia="uk-UA"/>
        </w:rPr>
      </w:pPr>
      <w:proofErr w:type="spellStart"/>
      <w:r>
        <w:lastRenderedPageBreak/>
        <w:t>даток</w:t>
      </w:r>
      <w:proofErr w:type="spellEnd"/>
      <w:r>
        <w:t xml:space="preserve"> 5</w:t>
      </w:r>
    </w:p>
    <w:p w:rsidR="00601738" w:rsidRDefault="00601738" w:rsidP="00644E85">
      <w:pPr>
        <w:pStyle w:val="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/>
        <w:ind w:left="11340" w:right="-185" w:firstLine="7"/>
      </w:pPr>
      <w:r>
        <w:t xml:space="preserve">до Порядку </w:t>
      </w:r>
      <w:proofErr w:type="spellStart"/>
      <w:r>
        <w:t>розроблення</w:t>
      </w:r>
      <w:proofErr w:type="spellEnd"/>
      <w:r>
        <w:t xml:space="preserve"> та </w:t>
      </w:r>
      <w:proofErr w:type="spellStart"/>
      <w:r>
        <w:t>моніторингу</w:t>
      </w:r>
      <w:proofErr w:type="spellEnd"/>
    </w:p>
    <w:p w:rsidR="00601738" w:rsidRDefault="00601738" w:rsidP="00601738">
      <w:pPr>
        <w:pStyle w:val="7"/>
        <w:spacing w:before="0"/>
        <w:ind w:left="11340" w:right="-31" w:firstLine="7"/>
        <w:jc w:val="both"/>
      </w:pPr>
      <w:proofErr w:type="spellStart"/>
      <w:r>
        <w:lastRenderedPageBreak/>
        <w:t>виконаннямсцевихцільовихпрограм</w:t>
      </w:r>
      <w:proofErr w:type="spellEnd"/>
    </w:p>
    <w:p w:rsidR="00601738" w:rsidRDefault="00601738" w:rsidP="00601738">
      <w:pPr>
        <w:ind w:left="10116" w:firstLine="504"/>
        <w:jc w:val="both"/>
        <w:rPr>
          <w:lang w:val="uk-UA" w:eastAsia="uk-UA"/>
        </w:rPr>
      </w:pPr>
    </w:p>
    <w:sectPr w:rsidR="00601738" w:rsidSect="00185CF7">
      <w:headerReference w:type="defaul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965" w:rsidRDefault="00F96965" w:rsidP="00A76DDA">
      <w:r>
        <w:separator/>
      </w:r>
    </w:p>
  </w:endnote>
  <w:endnote w:type="continuationSeparator" w:id="1">
    <w:p w:rsidR="00F96965" w:rsidRDefault="00F96965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65" w:rsidRPr="00292E2F" w:rsidRDefault="00F96965" w:rsidP="00310A80">
    <w:pPr>
      <w:pStyle w:val="a7"/>
      <w:jc w:val="center"/>
      <w:rPr>
        <w:b/>
        <w:bCs/>
        <w:sz w:val="18"/>
        <w:szCs w:val="18"/>
        <w:lang w:val="uk-UA"/>
      </w:rPr>
    </w:pPr>
    <w:r w:rsidRPr="00292E2F">
      <w:rPr>
        <w:b/>
        <w:bCs/>
        <w:sz w:val="18"/>
        <w:szCs w:val="18"/>
        <w:lang w:val="uk-UA"/>
      </w:rPr>
      <w:t>Рішення Первомайської міської ради</w:t>
    </w:r>
  </w:p>
  <w:p w:rsidR="00F96965" w:rsidRPr="00292E2F" w:rsidRDefault="00F96965" w:rsidP="003E256D">
    <w:pPr>
      <w:jc w:val="center"/>
      <w:rPr>
        <w:b/>
        <w:bCs/>
        <w:sz w:val="18"/>
        <w:szCs w:val="18"/>
        <w:lang w:val="uk-UA"/>
      </w:rPr>
    </w:pPr>
    <w:r>
      <w:rPr>
        <w:b/>
        <w:bCs/>
        <w:sz w:val="18"/>
        <w:szCs w:val="18"/>
        <w:lang w:val="uk-UA"/>
      </w:rPr>
      <w:t xml:space="preserve">Про звіт про </w:t>
    </w:r>
    <w:r w:rsidRPr="00292E2F">
      <w:rPr>
        <w:b/>
        <w:bCs/>
        <w:sz w:val="18"/>
        <w:szCs w:val="18"/>
        <w:lang w:val="uk-UA"/>
      </w:rPr>
      <w:t xml:space="preserve">виконання за  2024 рік </w:t>
    </w:r>
    <w:proofErr w:type="spellStart"/>
    <w:r w:rsidRPr="00292E2F">
      <w:rPr>
        <w:b/>
        <w:bCs/>
        <w:sz w:val="18"/>
        <w:szCs w:val="18"/>
      </w:rPr>
      <w:t>Програми</w:t>
    </w:r>
    <w:proofErr w:type="spellEnd"/>
    <w:r w:rsidR="005F6343">
      <w:rPr>
        <w:b/>
        <w:bCs/>
        <w:sz w:val="18"/>
        <w:szCs w:val="18"/>
        <w:lang w:val="uk-UA"/>
      </w:rPr>
      <w:t xml:space="preserve"> </w:t>
    </w:r>
    <w:r w:rsidRPr="00292E2F">
      <w:rPr>
        <w:b/>
        <w:bCs/>
        <w:sz w:val="18"/>
        <w:szCs w:val="18"/>
        <w:lang w:val="uk-UA"/>
      </w:rPr>
      <w:t xml:space="preserve">реформування </w:t>
    </w:r>
  </w:p>
  <w:p w:rsidR="00F96965" w:rsidRPr="00292E2F" w:rsidRDefault="00F96965" w:rsidP="003E256D">
    <w:pPr>
      <w:jc w:val="center"/>
      <w:rPr>
        <w:b/>
        <w:bCs/>
        <w:sz w:val="18"/>
        <w:szCs w:val="18"/>
        <w:lang w:val="uk-UA"/>
      </w:rPr>
    </w:pPr>
    <w:r w:rsidRPr="00292E2F">
      <w:rPr>
        <w:b/>
        <w:bCs/>
        <w:sz w:val="18"/>
        <w:szCs w:val="18"/>
        <w:lang w:val="uk-UA"/>
      </w:rPr>
      <w:t>та організації харчування  дітей у закладах загальної середньої освіти Первомайської міської територіальної громади  на 2024-2027 роки, затвердженої рішенням міської ради від 06.03.2024 № 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965" w:rsidRDefault="00F96965" w:rsidP="00A76DDA">
      <w:r>
        <w:separator/>
      </w:r>
    </w:p>
  </w:footnote>
  <w:footnote w:type="continuationSeparator" w:id="1">
    <w:p w:rsidR="00F96965" w:rsidRDefault="00F96965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766963552"/>
      <w:docPartObj>
        <w:docPartGallery w:val="Page Numbers (Top of Page)"/>
        <w:docPartUnique/>
      </w:docPartObj>
    </w:sdtPr>
    <w:sdtEndPr>
      <w:rPr>
        <w:b/>
        <w:bCs/>
        <w:sz w:val="24"/>
        <w:szCs w:val="24"/>
      </w:rPr>
    </w:sdtEndPr>
    <w:sdtContent>
      <w:p w:rsidR="00F96965" w:rsidRPr="008F6622" w:rsidRDefault="00F96965" w:rsidP="003732A3">
        <w:pPr>
          <w:pStyle w:val="a3"/>
          <w:jc w:val="center"/>
          <w:rPr>
            <w:rFonts w:ascii="Times New Roman" w:hAnsi="Times New Roman"/>
            <w:b/>
            <w:bCs/>
            <w:sz w:val="24"/>
            <w:szCs w:val="24"/>
            <w:lang w:val="uk-UA"/>
          </w:rPr>
        </w:pPr>
        <w:r w:rsidRPr="00AC406F">
          <w:rPr>
            <w:rFonts w:ascii="Times New Roman" w:hAnsi="Times New Roman"/>
            <w:sz w:val="24"/>
            <w:szCs w:val="24"/>
          </w:rPr>
          <w:fldChar w:fldCharType="begin"/>
        </w:r>
        <w:r w:rsidRPr="00AC406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406F">
          <w:rPr>
            <w:rFonts w:ascii="Times New Roman" w:hAnsi="Times New Roman"/>
            <w:sz w:val="24"/>
            <w:szCs w:val="24"/>
          </w:rPr>
          <w:fldChar w:fldCharType="separate"/>
        </w:r>
        <w:r w:rsidR="00D31877">
          <w:rPr>
            <w:rFonts w:ascii="Times New Roman" w:hAnsi="Times New Roman"/>
            <w:noProof/>
            <w:sz w:val="24"/>
            <w:szCs w:val="24"/>
          </w:rPr>
          <w:t>9</w:t>
        </w:r>
        <w:r w:rsidRPr="00AC406F">
          <w:rPr>
            <w:rFonts w:ascii="Times New Roman" w:hAnsi="Times New Roman"/>
            <w:sz w:val="24"/>
            <w:szCs w:val="24"/>
          </w:rPr>
          <w:fldChar w:fldCharType="end"/>
        </w:r>
        <w:r w:rsidRPr="00AC406F">
          <w:rPr>
            <w:rFonts w:ascii="Times New Roman" w:hAnsi="Times New Roman"/>
            <w:sz w:val="24"/>
            <w:szCs w:val="24"/>
            <w:lang w:val="uk-UA"/>
          </w:rPr>
          <w:t xml:space="preserve"> із </w:t>
        </w:r>
        <w:r>
          <w:rPr>
            <w:rFonts w:ascii="Times New Roman" w:hAnsi="Times New Roman"/>
            <w:sz w:val="24"/>
            <w:szCs w:val="24"/>
            <w:lang w:val="uk-UA"/>
          </w:rPr>
          <w:t>9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65" w:rsidRPr="00C5027C" w:rsidRDefault="00F96965" w:rsidP="00C5027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08B3"/>
    <w:multiLevelType w:val="hybridMultilevel"/>
    <w:tmpl w:val="3A4C067A"/>
    <w:lvl w:ilvl="0" w:tplc="B02E4A8C">
      <w:start w:val="20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B1F90"/>
    <w:multiLevelType w:val="hybridMultilevel"/>
    <w:tmpl w:val="7182F2B6"/>
    <w:lvl w:ilvl="0" w:tplc="22185E2C">
      <w:numFmt w:val="bullet"/>
      <w:lvlText w:val="-"/>
      <w:lvlJc w:val="left"/>
      <w:pPr>
        <w:ind w:left="120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3">
    <w:nsid w:val="226D7825"/>
    <w:multiLevelType w:val="hybridMultilevel"/>
    <w:tmpl w:val="5BAA1738"/>
    <w:lvl w:ilvl="0" w:tplc="78B42EB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2CB7285"/>
    <w:multiLevelType w:val="hybridMultilevel"/>
    <w:tmpl w:val="8A6CB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9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80F3556"/>
    <w:multiLevelType w:val="hybridMultilevel"/>
    <w:tmpl w:val="E7B004E8"/>
    <w:lvl w:ilvl="0" w:tplc="22185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11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9D2376"/>
    <w:rsid w:val="00000874"/>
    <w:rsid w:val="00001F53"/>
    <w:rsid w:val="00015148"/>
    <w:rsid w:val="00016F77"/>
    <w:rsid w:val="00021AF8"/>
    <w:rsid w:val="00030E30"/>
    <w:rsid w:val="00031F13"/>
    <w:rsid w:val="00037262"/>
    <w:rsid w:val="00051A61"/>
    <w:rsid w:val="00055BD6"/>
    <w:rsid w:val="00063AEB"/>
    <w:rsid w:val="00065B83"/>
    <w:rsid w:val="00067189"/>
    <w:rsid w:val="00071198"/>
    <w:rsid w:val="0007635E"/>
    <w:rsid w:val="0007652C"/>
    <w:rsid w:val="000873D5"/>
    <w:rsid w:val="00091208"/>
    <w:rsid w:val="000A1BCE"/>
    <w:rsid w:val="000A31F4"/>
    <w:rsid w:val="000B4DB1"/>
    <w:rsid w:val="000E0350"/>
    <w:rsid w:val="000E5A65"/>
    <w:rsid w:val="000F171D"/>
    <w:rsid w:val="000F2350"/>
    <w:rsid w:val="000F5B28"/>
    <w:rsid w:val="001124B7"/>
    <w:rsid w:val="00121097"/>
    <w:rsid w:val="0012347F"/>
    <w:rsid w:val="0012388D"/>
    <w:rsid w:val="00135210"/>
    <w:rsid w:val="00136F14"/>
    <w:rsid w:val="00137E75"/>
    <w:rsid w:val="00152618"/>
    <w:rsid w:val="00163683"/>
    <w:rsid w:val="0016573D"/>
    <w:rsid w:val="00171EF8"/>
    <w:rsid w:val="001834A6"/>
    <w:rsid w:val="00185CF7"/>
    <w:rsid w:val="00192317"/>
    <w:rsid w:val="001A5F06"/>
    <w:rsid w:val="001B4516"/>
    <w:rsid w:val="001C2B95"/>
    <w:rsid w:val="001C398F"/>
    <w:rsid w:val="001C62BC"/>
    <w:rsid w:val="001D3F31"/>
    <w:rsid w:val="001F1C6A"/>
    <w:rsid w:val="001F6800"/>
    <w:rsid w:val="00203D60"/>
    <w:rsid w:val="002378DD"/>
    <w:rsid w:val="00246773"/>
    <w:rsid w:val="00253658"/>
    <w:rsid w:val="00255F35"/>
    <w:rsid w:val="002644F8"/>
    <w:rsid w:val="00277A24"/>
    <w:rsid w:val="00280D42"/>
    <w:rsid w:val="00292B1D"/>
    <w:rsid w:val="00292E2F"/>
    <w:rsid w:val="002B6E69"/>
    <w:rsid w:val="002C69FD"/>
    <w:rsid w:val="002D0C42"/>
    <w:rsid w:val="002D64AE"/>
    <w:rsid w:val="002E188E"/>
    <w:rsid w:val="002E5237"/>
    <w:rsid w:val="002F4320"/>
    <w:rsid w:val="00310A80"/>
    <w:rsid w:val="00315A15"/>
    <w:rsid w:val="003372CB"/>
    <w:rsid w:val="00346C73"/>
    <w:rsid w:val="00347143"/>
    <w:rsid w:val="003655A6"/>
    <w:rsid w:val="003732A3"/>
    <w:rsid w:val="003A3080"/>
    <w:rsid w:val="003A3746"/>
    <w:rsid w:val="003B70D5"/>
    <w:rsid w:val="003C0939"/>
    <w:rsid w:val="003C2C2D"/>
    <w:rsid w:val="003E256D"/>
    <w:rsid w:val="003E4828"/>
    <w:rsid w:val="003E50D3"/>
    <w:rsid w:val="003F6DF2"/>
    <w:rsid w:val="0040310A"/>
    <w:rsid w:val="00415383"/>
    <w:rsid w:val="00421793"/>
    <w:rsid w:val="00460061"/>
    <w:rsid w:val="004615AA"/>
    <w:rsid w:val="00462F58"/>
    <w:rsid w:val="004925A3"/>
    <w:rsid w:val="004A4743"/>
    <w:rsid w:val="004B55B7"/>
    <w:rsid w:val="004B560F"/>
    <w:rsid w:val="004B5989"/>
    <w:rsid w:val="004C6EA2"/>
    <w:rsid w:val="004E47D1"/>
    <w:rsid w:val="004E5900"/>
    <w:rsid w:val="004F75CD"/>
    <w:rsid w:val="00515FBF"/>
    <w:rsid w:val="00531913"/>
    <w:rsid w:val="00533624"/>
    <w:rsid w:val="005355F9"/>
    <w:rsid w:val="005519D7"/>
    <w:rsid w:val="00566D3E"/>
    <w:rsid w:val="00581CEE"/>
    <w:rsid w:val="00586F4A"/>
    <w:rsid w:val="005944ED"/>
    <w:rsid w:val="00594695"/>
    <w:rsid w:val="005A3130"/>
    <w:rsid w:val="005B147A"/>
    <w:rsid w:val="005C7844"/>
    <w:rsid w:val="005D7FAA"/>
    <w:rsid w:val="005F2973"/>
    <w:rsid w:val="005F3334"/>
    <w:rsid w:val="005F6343"/>
    <w:rsid w:val="005F7F7C"/>
    <w:rsid w:val="00601738"/>
    <w:rsid w:val="006030FF"/>
    <w:rsid w:val="00604B5B"/>
    <w:rsid w:val="0060729F"/>
    <w:rsid w:val="00607C50"/>
    <w:rsid w:val="00611926"/>
    <w:rsid w:val="00612D9B"/>
    <w:rsid w:val="00615C25"/>
    <w:rsid w:val="0063581C"/>
    <w:rsid w:val="006402EE"/>
    <w:rsid w:val="0064408F"/>
    <w:rsid w:val="00644E85"/>
    <w:rsid w:val="00645BC2"/>
    <w:rsid w:val="006479A3"/>
    <w:rsid w:val="0066500C"/>
    <w:rsid w:val="006835FB"/>
    <w:rsid w:val="00684CA1"/>
    <w:rsid w:val="00685813"/>
    <w:rsid w:val="006C5A1E"/>
    <w:rsid w:val="006C7C3F"/>
    <w:rsid w:val="006E1F2A"/>
    <w:rsid w:val="00710CD4"/>
    <w:rsid w:val="00731753"/>
    <w:rsid w:val="007367D1"/>
    <w:rsid w:val="007453AA"/>
    <w:rsid w:val="007657AF"/>
    <w:rsid w:val="00766FF6"/>
    <w:rsid w:val="00783492"/>
    <w:rsid w:val="00783838"/>
    <w:rsid w:val="007905A7"/>
    <w:rsid w:val="007927A3"/>
    <w:rsid w:val="007A0564"/>
    <w:rsid w:val="007A1060"/>
    <w:rsid w:val="007A2881"/>
    <w:rsid w:val="007B11A4"/>
    <w:rsid w:val="007C1B1D"/>
    <w:rsid w:val="007D0CBF"/>
    <w:rsid w:val="007D547A"/>
    <w:rsid w:val="007D6C90"/>
    <w:rsid w:val="007D7235"/>
    <w:rsid w:val="007E35B0"/>
    <w:rsid w:val="007E62FB"/>
    <w:rsid w:val="007F1CB8"/>
    <w:rsid w:val="007F3B46"/>
    <w:rsid w:val="007F443D"/>
    <w:rsid w:val="00810890"/>
    <w:rsid w:val="008146EC"/>
    <w:rsid w:val="008266BF"/>
    <w:rsid w:val="00840186"/>
    <w:rsid w:val="0084389F"/>
    <w:rsid w:val="0084489B"/>
    <w:rsid w:val="00845A50"/>
    <w:rsid w:val="00846056"/>
    <w:rsid w:val="00854E9C"/>
    <w:rsid w:val="00865FB1"/>
    <w:rsid w:val="00874034"/>
    <w:rsid w:val="00876534"/>
    <w:rsid w:val="00885203"/>
    <w:rsid w:val="00887258"/>
    <w:rsid w:val="0089481E"/>
    <w:rsid w:val="008954E3"/>
    <w:rsid w:val="008A4105"/>
    <w:rsid w:val="008C39FD"/>
    <w:rsid w:val="008C3B7F"/>
    <w:rsid w:val="008D735E"/>
    <w:rsid w:val="008F6622"/>
    <w:rsid w:val="008F79BF"/>
    <w:rsid w:val="00902463"/>
    <w:rsid w:val="009058BF"/>
    <w:rsid w:val="0090722C"/>
    <w:rsid w:val="00914BDA"/>
    <w:rsid w:val="00915F97"/>
    <w:rsid w:val="00916111"/>
    <w:rsid w:val="00932D19"/>
    <w:rsid w:val="009345D1"/>
    <w:rsid w:val="00935469"/>
    <w:rsid w:val="00935ADA"/>
    <w:rsid w:val="00944AB8"/>
    <w:rsid w:val="00956460"/>
    <w:rsid w:val="00972C3D"/>
    <w:rsid w:val="009761CA"/>
    <w:rsid w:val="009767F8"/>
    <w:rsid w:val="009A0461"/>
    <w:rsid w:val="009B00D5"/>
    <w:rsid w:val="009D2376"/>
    <w:rsid w:val="009D39D5"/>
    <w:rsid w:val="009D3F4D"/>
    <w:rsid w:val="009E36C1"/>
    <w:rsid w:val="009E4F7D"/>
    <w:rsid w:val="009E5E90"/>
    <w:rsid w:val="009F206F"/>
    <w:rsid w:val="00A01F4F"/>
    <w:rsid w:val="00A10A90"/>
    <w:rsid w:val="00A13DC1"/>
    <w:rsid w:val="00A140AD"/>
    <w:rsid w:val="00A16539"/>
    <w:rsid w:val="00A21B55"/>
    <w:rsid w:val="00A26B6B"/>
    <w:rsid w:val="00A42854"/>
    <w:rsid w:val="00A54259"/>
    <w:rsid w:val="00A6684A"/>
    <w:rsid w:val="00A722CD"/>
    <w:rsid w:val="00A767BD"/>
    <w:rsid w:val="00A76BC0"/>
    <w:rsid w:val="00A76DDA"/>
    <w:rsid w:val="00A84918"/>
    <w:rsid w:val="00A8788B"/>
    <w:rsid w:val="00A9056F"/>
    <w:rsid w:val="00A92BF1"/>
    <w:rsid w:val="00AC09C0"/>
    <w:rsid w:val="00AC406F"/>
    <w:rsid w:val="00AD1B1D"/>
    <w:rsid w:val="00AD1FCA"/>
    <w:rsid w:val="00AF2721"/>
    <w:rsid w:val="00B019F4"/>
    <w:rsid w:val="00B05F47"/>
    <w:rsid w:val="00B10908"/>
    <w:rsid w:val="00B213D3"/>
    <w:rsid w:val="00B23C6B"/>
    <w:rsid w:val="00B266C0"/>
    <w:rsid w:val="00B32494"/>
    <w:rsid w:val="00B42251"/>
    <w:rsid w:val="00B42B50"/>
    <w:rsid w:val="00B57565"/>
    <w:rsid w:val="00B633C8"/>
    <w:rsid w:val="00B727CA"/>
    <w:rsid w:val="00B7477B"/>
    <w:rsid w:val="00B75FA8"/>
    <w:rsid w:val="00B77191"/>
    <w:rsid w:val="00B84EA6"/>
    <w:rsid w:val="00B86D49"/>
    <w:rsid w:val="00B87565"/>
    <w:rsid w:val="00B9186F"/>
    <w:rsid w:val="00B95618"/>
    <w:rsid w:val="00BA2701"/>
    <w:rsid w:val="00BA7FDB"/>
    <w:rsid w:val="00BD4823"/>
    <w:rsid w:val="00BD7CF7"/>
    <w:rsid w:val="00BE0237"/>
    <w:rsid w:val="00BE279A"/>
    <w:rsid w:val="00BE441B"/>
    <w:rsid w:val="00C04BF8"/>
    <w:rsid w:val="00C07C0F"/>
    <w:rsid w:val="00C1184A"/>
    <w:rsid w:val="00C30D42"/>
    <w:rsid w:val="00C5027C"/>
    <w:rsid w:val="00C5114E"/>
    <w:rsid w:val="00C551B6"/>
    <w:rsid w:val="00C67925"/>
    <w:rsid w:val="00C73CC7"/>
    <w:rsid w:val="00C976BF"/>
    <w:rsid w:val="00CA0A91"/>
    <w:rsid w:val="00CA3AA7"/>
    <w:rsid w:val="00CA691B"/>
    <w:rsid w:val="00CC6700"/>
    <w:rsid w:val="00CF79A9"/>
    <w:rsid w:val="00D05E33"/>
    <w:rsid w:val="00D1219F"/>
    <w:rsid w:val="00D132CD"/>
    <w:rsid w:val="00D14F8A"/>
    <w:rsid w:val="00D31877"/>
    <w:rsid w:val="00D356D1"/>
    <w:rsid w:val="00D41349"/>
    <w:rsid w:val="00D8064D"/>
    <w:rsid w:val="00D840EC"/>
    <w:rsid w:val="00D86264"/>
    <w:rsid w:val="00D921EE"/>
    <w:rsid w:val="00DA2C72"/>
    <w:rsid w:val="00DC784A"/>
    <w:rsid w:val="00DC7A94"/>
    <w:rsid w:val="00DD3008"/>
    <w:rsid w:val="00DD7377"/>
    <w:rsid w:val="00DF5EAC"/>
    <w:rsid w:val="00DF7431"/>
    <w:rsid w:val="00E06422"/>
    <w:rsid w:val="00E21DC5"/>
    <w:rsid w:val="00E3788D"/>
    <w:rsid w:val="00E413BD"/>
    <w:rsid w:val="00E473B5"/>
    <w:rsid w:val="00E50839"/>
    <w:rsid w:val="00E5570D"/>
    <w:rsid w:val="00E63EBF"/>
    <w:rsid w:val="00E7125E"/>
    <w:rsid w:val="00E7191B"/>
    <w:rsid w:val="00E77C41"/>
    <w:rsid w:val="00E82957"/>
    <w:rsid w:val="00E9536F"/>
    <w:rsid w:val="00E97060"/>
    <w:rsid w:val="00EA6475"/>
    <w:rsid w:val="00EC10CF"/>
    <w:rsid w:val="00EC3A0D"/>
    <w:rsid w:val="00EC5169"/>
    <w:rsid w:val="00ED5710"/>
    <w:rsid w:val="00EF1EF8"/>
    <w:rsid w:val="00EF2F29"/>
    <w:rsid w:val="00EF3192"/>
    <w:rsid w:val="00EF3F57"/>
    <w:rsid w:val="00EF4BC3"/>
    <w:rsid w:val="00F054A8"/>
    <w:rsid w:val="00F11CF5"/>
    <w:rsid w:val="00F21193"/>
    <w:rsid w:val="00F3257F"/>
    <w:rsid w:val="00F448B6"/>
    <w:rsid w:val="00F44F37"/>
    <w:rsid w:val="00F46160"/>
    <w:rsid w:val="00F46DD0"/>
    <w:rsid w:val="00F63E9F"/>
    <w:rsid w:val="00F65B6F"/>
    <w:rsid w:val="00F819BA"/>
    <w:rsid w:val="00F842F7"/>
    <w:rsid w:val="00F90EF3"/>
    <w:rsid w:val="00F946B6"/>
    <w:rsid w:val="00F95167"/>
    <w:rsid w:val="00F951C1"/>
    <w:rsid w:val="00F96965"/>
    <w:rsid w:val="00FA7487"/>
    <w:rsid w:val="00FB2159"/>
    <w:rsid w:val="00FC3A48"/>
    <w:rsid w:val="00FD2468"/>
    <w:rsid w:val="00FF4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29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6DD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88B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A76DDA"/>
    <w:rPr>
      <w:rFonts w:asciiTheme="majorHAnsi" w:eastAsiaTheme="majorEastAsia" w:hAnsiTheme="majorHAnsi" w:cstheme="majorBidi"/>
      <w:i/>
      <w:iCs/>
      <w:color w:val="1F3763" w:themeColor="accent1" w:themeShade="7F"/>
      <w:kern w:val="1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6DDA"/>
    <w:rPr>
      <w:rFonts w:ascii="Calibri" w:eastAsia="Calibri" w:hAnsi="Calibri" w:cs="Times New Roman"/>
      <w:kern w:val="0"/>
    </w:rPr>
  </w:style>
  <w:style w:type="paragraph" w:styleId="a5">
    <w:name w:val="Body Text Indent"/>
    <w:basedOn w:val="a"/>
    <w:link w:val="a6"/>
    <w:rsid w:val="00A76DDA"/>
    <w:pPr>
      <w:widowControl/>
      <w:suppressAutoHyphens w:val="0"/>
      <w:spacing w:after="120" w:line="259" w:lineRule="auto"/>
      <w:ind w:left="283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A76DDA"/>
    <w:rPr>
      <w:rFonts w:ascii="Calibri" w:eastAsia="Calibri" w:hAnsi="Calibri" w:cs="Times New Roman"/>
      <w:kern w:val="0"/>
    </w:rPr>
  </w:style>
  <w:style w:type="character" w:customStyle="1" w:styleId="spelle">
    <w:name w:val="spelle"/>
    <w:basedOn w:val="a0"/>
    <w:rsid w:val="00A76DDA"/>
  </w:style>
  <w:style w:type="character" w:customStyle="1" w:styleId="grame">
    <w:name w:val="grame"/>
    <w:basedOn w:val="a0"/>
    <w:rsid w:val="00A76DDA"/>
  </w:style>
  <w:style w:type="paragraph" w:styleId="a7">
    <w:name w:val="footer"/>
    <w:basedOn w:val="a"/>
    <w:link w:val="a8"/>
    <w:uiPriority w:val="99"/>
    <w:unhideWhenUsed/>
    <w:rsid w:val="00A76DD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76DDA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D41349"/>
    <w:pPr>
      <w:ind w:left="720"/>
      <w:contextualSpacing/>
    </w:pPr>
  </w:style>
  <w:style w:type="character" w:styleId="aa">
    <w:name w:val="Emphasis"/>
    <w:basedOn w:val="a0"/>
    <w:uiPriority w:val="20"/>
    <w:qFormat/>
    <w:rsid w:val="00645BC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B422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2251"/>
    <w:rPr>
      <w:rFonts w:ascii="Tahoma" w:eastAsia="Andale Sans UI" w:hAnsi="Tahoma" w:cs="Tahoma"/>
      <w:kern w:val="1"/>
      <w:sz w:val="16"/>
      <w:szCs w:val="16"/>
      <w:lang w:eastAsia="zh-CN"/>
    </w:rPr>
  </w:style>
  <w:style w:type="table" w:styleId="ad">
    <w:name w:val="Table Grid"/>
    <w:basedOn w:val="a1"/>
    <w:uiPriority w:val="39"/>
    <w:rsid w:val="000B4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82957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zh-CN"/>
    </w:rPr>
  </w:style>
  <w:style w:type="character" w:customStyle="1" w:styleId="ae">
    <w:name w:val="Основной текст_"/>
    <w:link w:val="11"/>
    <w:rsid w:val="00F2119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F21193"/>
    <w:pPr>
      <w:shd w:val="clear" w:color="auto" w:fill="FFFFFF"/>
      <w:suppressAutoHyphens w:val="0"/>
      <w:spacing w:line="259" w:lineRule="auto"/>
      <w:ind w:firstLine="400"/>
    </w:pPr>
    <w:rPr>
      <w:rFonts w:asciiTheme="minorHAnsi" w:eastAsiaTheme="minorHAnsi" w:hAnsiTheme="minorHAnsi" w:cstheme="minorBidi"/>
      <w:kern w:val="2"/>
      <w:sz w:val="26"/>
      <w:szCs w:val="26"/>
      <w:lang w:eastAsia="en-US"/>
    </w:rPr>
  </w:style>
  <w:style w:type="character" w:customStyle="1" w:styleId="af">
    <w:name w:val="Другое_"/>
    <w:link w:val="af0"/>
    <w:locked/>
    <w:rsid w:val="00460061"/>
    <w:rPr>
      <w:shd w:val="clear" w:color="auto" w:fill="FFFFFF"/>
    </w:rPr>
  </w:style>
  <w:style w:type="paragraph" w:customStyle="1" w:styleId="af0">
    <w:name w:val="Другое"/>
    <w:basedOn w:val="a"/>
    <w:link w:val="af"/>
    <w:rsid w:val="00460061"/>
    <w:pPr>
      <w:shd w:val="clear" w:color="auto" w:fill="FFFFFF"/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af1">
    <w:name w:val="Hyperlink"/>
    <w:basedOn w:val="a0"/>
    <w:semiHidden/>
    <w:unhideWhenUsed/>
    <w:rsid w:val="003E25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05-2021-%D0%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A9FA1-A618-4A1D-8F2F-4575885F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1938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</dc:creator>
  <cp:lastModifiedBy>User</cp:lastModifiedBy>
  <cp:revision>28</cp:revision>
  <cp:lastPrinted>2025-04-01T05:29:00Z</cp:lastPrinted>
  <dcterms:created xsi:type="dcterms:W3CDTF">2025-01-20T08:46:00Z</dcterms:created>
  <dcterms:modified xsi:type="dcterms:W3CDTF">2025-04-01T06:17:00Z</dcterms:modified>
</cp:coreProperties>
</file>