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B50" w:rsidRPr="00404CD7" w:rsidRDefault="00642B50" w:rsidP="00642B50">
      <w:pPr>
        <w:spacing w:after="0" w:line="240" w:lineRule="auto"/>
        <w:jc w:val="center"/>
        <w:rPr>
          <w:rFonts w:ascii="Times New Roman" w:eastAsia="Times New Roman" w:hAnsi="Times New Roman" w:cs="Times New Roman"/>
          <w:sz w:val="32"/>
          <w:szCs w:val="32"/>
          <w:lang w:val="uk-UA"/>
        </w:rPr>
      </w:pPr>
      <w:r w:rsidRPr="00404CD7">
        <w:rPr>
          <w:rFonts w:ascii="Times New Roman" w:eastAsia="Times New Roman" w:hAnsi="Times New Roman" w:cs="Times New Roman"/>
          <w:noProof/>
          <w:sz w:val="20"/>
          <w:szCs w:val="20"/>
        </w:rPr>
        <w:drawing>
          <wp:inline distT="0" distB="0" distL="0" distR="0">
            <wp:extent cx="504825" cy="581025"/>
            <wp:effectExtent l="1905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404CD7">
        <w:rPr>
          <w:rFonts w:ascii="Times New Roman" w:eastAsia="Times New Roman" w:hAnsi="Times New Roman" w:cs="Times New Roman"/>
          <w:noProof/>
          <w:sz w:val="20"/>
          <w:szCs w:val="20"/>
        </w:rPr>
        <w:t xml:space="preserve">  </w:t>
      </w:r>
    </w:p>
    <w:p w:rsidR="00642B50" w:rsidRPr="00404CD7" w:rsidRDefault="00642B50" w:rsidP="00642B50">
      <w:pPr>
        <w:tabs>
          <w:tab w:val="center" w:pos="4819"/>
          <w:tab w:val="left" w:pos="8700"/>
        </w:tabs>
        <w:spacing w:after="0" w:line="240" w:lineRule="auto"/>
        <w:jc w:val="center"/>
        <w:rPr>
          <w:rFonts w:ascii="Times New Roman" w:eastAsia="Times New Roman" w:hAnsi="Times New Roman" w:cs="Times New Roman"/>
          <w:sz w:val="36"/>
          <w:szCs w:val="36"/>
        </w:rPr>
      </w:pPr>
      <w:r w:rsidRPr="00404CD7">
        <w:rPr>
          <w:rFonts w:ascii="Times New Roman" w:eastAsia="Times New Roman" w:hAnsi="Times New Roman" w:cs="Times New Roman"/>
          <w:sz w:val="40"/>
          <w:szCs w:val="40"/>
        </w:rPr>
        <w:t>ПЕРВОМАЙСЬКА   МІСЬКА</w:t>
      </w:r>
      <w:r w:rsidRPr="00404CD7">
        <w:rPr>
          <w:rFonts w:ascii="Times New Roman" w:eastAsia="Times New Roman" w:hAnsi="Times New Roman" w:cs="Times New Roman"/>
          <w:sz w:val="36"/>
          <w:szCs w:val="36"/>
        </w:rPr>
        <w:t xml:space="preserve">   </w:t>
      </w:r>
      <w:r w:rsidRPr="00404CD7">
        <w:rPr>
          <w:rFonts w:ascii="Times New Roman" w:eastAsia="Times New Roman" w:hAnsi="Times New Roman" w:cs="Times New Roman"/>
          <w:sz w:val="40"/>
          <w:szCs w:val="40"/>
        </w:rPr>
        <w:t>РАДА</w:t>
      </w:r>
    </w:p>
    <w:p w:rsidR="00642B50" w:rsidRPr="00404CD7" w:rsidRDefault="00642B50" w:rsidP="00642B50">
      <w:pPr>
        <w:tabs>
          <w:tab w:val="center" w:pos="4819"/>
          <w:tab w:val="right" w:pos="9638"/>
        </w:tabs>
        <w:spacing w:after="0" w:line="240" w:lineRule="auto"/>
        <w:jc w:val="center"/>
        <w:rPr>
          <w:rFonts w:ascii="Times New Roman" w:eastAsia="Times New Roman" w:hAnsi="Times New Roman" w:cs="Times New Roman"/>
          <w:sz w:val="20"/>
          <w:szCs w:val="28"/>
        </w:rPr>
      </w:pPr>
      <w:proofErr w:type="spellStart"/>
      <w:r w:rsidRPr="00404CD7">
        <w:rPr>
          <w:rFonts w:ascii="Times New Roman" w:eastAsia="Times New Roman" w:hAnsi="Times New Roman" w:cs="Times New Roman"/>
          <w:sz w:val="40"/>
          <w:szCs w:val="40"/>
        </w:rPr>
        <w:t>Миколаївської</w:t>
      </w:r>
      <w:proofErr w:type="spellEnd"/>
      <w:r w:rsidRPr="00404CD7">
        <w:rPr>
          <w:rFonts w:ascii="Times New Roman" w:eastAsia="Times New Roman" w:hAnsi="Times New Roman" w:cs="Times New Roman"/>
          <w:sz w:val="40"/>
          <w:szCs w:val="40"/>
        </w:rPr>
        <w:t xml:space="preserve"> </w:t>
      </w:r>
      <w:r w:rsidRPr="00404CD7">
        <w:rPr>
          <w:rFonts w:ascii="Times New Roman" w:eastAsia="Times New Roman" w:hAnsi="Times New Roman" w:cs="Times New Roman"/>
          <w:sz w:val="32"/>
          <w:szCs w:val="32"/>
        </w:rPr>
        <w:t xml:space="preserve"> </w:t>
      </w:r>
      <w:proofErr w:type="spellStart"/>
      <w:r w:rsidRPr="00404CD7">
        <w:rPr>
          <w:rFonts w:ascii="Times New Roman" w:eastAsia="Times New Roman" w:hAnsi="Times New Roman" w:cs="Times New Roman"/>
          <w:sz w:val="40"/>
          <w:szCs w:val="40"/>
        </w:rPr>
        <w:t>області</w:t>
      </w:r>
      <w:proofErr w:type="spellEnd"/>
    </w:p>
    <w:p w:rsidR="00642B50" w:rsidRPr="00404CD7" w:rsidRDefault="00642B50" w:rsidP="00642B50">
      <w:pPr>
        <w:spacing w:after="0" w:line="240" w:lineRule="auto"/>
        <w:ind w:left="1416" w:firstLine="708"/>
        <w:jc w:val="center"/>
        <w:rPr>
          <w:rFonts w:ascii="Times New Roman" w:eastAsia="Times New Roman" w:hAnsi="Times New Roman" w:cs="Times New Roman"/>
          <w:sz w:val="20"/>
          <w:szCs w:val="20"/>
        </w:rPr>
      </w:pPr>
      <w:r w:rsidRPr="00404CD7">
        <w:rPr>
          <w:rFonts w:ascii="Times New Roman" w:eastAsia="Times New Roman" w:hAnsi="Times New Roman" w:cs="Times New Roman"/>
          <w:sz w:val="32"/>
          <w:szCs w:val="32"/>
          <w:u w:val="single"/>
          <w:lang w:val="uk-UA"/>
        </w:rPr>
        <w:t xml:space="preserve">76 </w:t>
      </w:r>
      <w:r w:rsidRPr="00404CD7">
        <w:rPr>
          <w:rFonts w:ascii="Times New Roman" w:eastAsia="Times New Roman" w:hAnsi="Times New Roman" w:cs="Times New Roman"/>
          <w:sz w:val="32"/>
          <w:szCs w:val="32"/>
          <w:lang w:val="uk-UA"/>
        </w:rPr>
        <w:t xml:space="preserve"> </w:t>
      </w:r>
      <w:r w:rsidRPr="00404CD7">
        <w:rPr>
          <w:rFonts w:ascii="Times New Roman" w:eastAsia="Times New Roman" w:hAnsi="Times New Roman" w:cs="Times New Roman"/>
          <w:sz w:val="32"/>
          <w:szCs w:val="32"/>
        </w:rPr>
        <w:t xml:space="preserve">СЕСІЯ      </w:t>
      </w:r>
      <w:r w:rsidRPr="00404CD7">
        <w:rPr>
          <w:rFonts w:ascii="Times New Roman" w:eastAsia="Times New Roman" w:hAnsi="Times New Roman" w:cs="Times New Roman"/>
          <w:sz w:val="32"/>
          <w:szCs w:val="32"/>
          <w:u w:val="single"/>
          <w:lang w:val="en-US"/>
        </w:rPr>
        <w:t>VIII</w:t>
      </w:r>
      <w:r w:rsidRPr="00404CD7">
        <w:rPr>
          <w:rFonts w:ascii="Times New Roman" w:eastAsia="Times New Roman" w:hAnsi="Times New Roman" w:cs="Times New Roman"/>
          <w:sz w:val="32"/>
          <w:szCs w:val="32"/>
        </w:rPr>
        <w:t xml:space="preserve"> СКЛИКАННЯ</w:t>
      </w:r>
      <w:r w:rsidRPr="00404CD7">
        <w:rPr>
          <w:rFonts w:ascii="Times New Roman" w:eastAsia="Times New Roman" w:hAnsi="Times New Roman" w:cs="Times New Roman"/>
          <w:sz w:val="32"/>
          <w:szCs w:val="32"/>
        </w:rPr>
        <w:tab/>
      </w:r>
      <w:r w:rsidRPr="00404CD7">
        <w:rPr>
          <w:rFonts w:ascii="Times New Roman" w:eastAsia="Times New Roman" w:hAnsi="Times New Roman" w:cs="Times New Roman"/>
          <w:sz w:val="32"/>
          <w:szCs w:val="32"/>
        </w:rPr>
        <w:tab/>
      </w:r>
      <w:r w:rsidRPr="00404CD7">
        <w:rPr>
          <w:rFonts w:ascii="Times New Roman" w:eastAsia="Times New Roman" w:hAnsi="Times New Roman" w:cs="Times New Roman"/>
          <w:sz w:val="32"/>
          <w:szCs w:val="32"/>
        </w:rPr>
        <w:tab/>
      </w:r>
    </w:p>
    <w:p w:rsidR="00642B50" w:rsidRPr="00404CD7" w:rsidRDefault="00642B50" w:rsidP="00642B50">
      <w:pPr>
        <w:spacing w:after="0" w:line="240" w:lineRule="auto"/>
        <w:jc w:val="center"/>
        <w:rPr>
          <w:rFonts w:ascii="Times New Roman" w:eastAsia="Times New Roman" w:hAnsi="Times New Roman" w:cs="Times New Roman"/>
          <w:b/>
          <w:sz w:val="40"/>
          <w:szCs w:val="40"/>
        </w:rPr>
      </w:pPr>
      <w:proofErr w:type="gramStart"/>
      <w:r w:rsidRPr="00404CD7">
        <w:rPr>
          <w:rFonts w:ascii="Times New Roman" w:eastAsia="Times New Roman" w:hAnsi="Times New Roman" w:cs="Times New Roman"/>
          <w:b/>
          <w:sz w:val="40"/>
          <w:szCs w:val="40"/>
        </w:rPr>
        <w:t>Р</w:t>
      </w:r>
      <w:proofErr w:type="gramEnd"/>
      <w:r w:rsidRPr="00404CD7">
        <w:rPr>
          <w:rFonts w:ascii="Times New Roman" w:eastAsia="Times New Roman" w:hAnsi="Times New Roman" w:cs="Times New Roman"/>
          <w:b/>
          <w:sz w:val="40"/>
          <w:szCs w:val="40"/>
        </w:rPr>
        <w:t>ІШЕННЯ</w:t>
      </w:r>
    </w:p>
    <w:p w:rsidR="00642B50" w:rsidRPr="00404CD7" w:rsidRDefault="00642B50" w:rsidP="00642B50">
      <w:pPr>
        <w:spacing w:after="0" w:line="240" w:lineRule="auto"/>
        <w:rPr>
          <w:rFonts w:ascii="Arial" w:eastAsia="Times New Roman" w:hAnsi="Arial" w:cs="Arial"/>
          <w:u w:val="single"/>
          <w:lang w:val="uk-UA"/>
        </w:rPr>
      </w:pPr>
      <w:r w:rsidRPr="00404CD7">
        <w:rPr>
          <w:rFonts w:ascii="Arial" w:eastAsia="Times New Roman" w:hAnsi="Arial" w:cs="Arial"/>
          <w:sz w:val="20"/>
          <w:szCs w:val="20"/>
        </w:rPr>
        <w:t xml:space="preserve"> </w:t>
      </w:r>
      <w:proofErr w:type="spellStart"/>
      <w:r w:rsidRPr="00404CD7">
        <w:rPr>
          <w:rFonts w:ascii="Arial" w:eastAsia="Times New Roman" w:hAnsi="Arial" w:cs="Arial"/>
        </w:rPr>
        <w:t>від</w:t>
      </w:r>
      <w:proofErr w:type="spellEnd"/>
      <w:r w:rsidRPr="00404CD7">
        <w:rPr>
          <w:rFonts w:ascii="Arial" w:eastAsia="Times New Roman" w:hAnsi="Arial" w:cs="Arial"/>
        </w:rPr>
        <w:t xml:space="preserve">  </w:t>
      </w:r>
      <w:r w:rsidRPr="00404CD7">
        <w:rPr>
          <w:rFonts w:ascii="Arial" w:eastAsia="Times New Roman" w:hAnsi="Arial" w:cs="Arial"/>
          <w:u w:val="single"/>
          <w:lang w:val="uk-UA"/>
        </w:rPr>
        <w:t>25.02.2025</w:t>
      </w:r>
      <w:r w:rsidRPr="00404CD7">
        <w:rPr>
          <w:rFonts w:ascii="Arial" w:eastAsia="Times New Roman" w:hAnsi="Arial" w:cs="Arial"/>
          <w:lang w:val="uk-UA"/>
        </w:rPr>
        <w:t xml:space="preserve"> </w:t>
      </w:r>
      <w:r w:rsidRPr="00404CD7">
        <w:rPr>
          <w:rFonts w:ascii="Arial" w:eastAsia="Times New Roman" w:hAnsi="Arial" w:cs="Arial"/>
        </w:rPr>
        <w:t>№</w:t>
      </w:r>
      <w:r w:rsidRPr="00404CD7">
        <w:rPr>
          <w:rFonts w:ascii="Arial" w:eastAsia="Times New Roman" w:hAnsi="Arial" w:cs="Arial"/>
          <w:lang w:val="uk-UA"/>
        </w:rPr>
        <w:t xml:space="preserve"> </w:t>
      </w:r>
      <w:r w:rsidR="003B5D36">
        <w:rPr>
          <w:rFonts w:ascii="Arial" w:eastAsia="Times New Roman" w:hAnsi="Arial" w:cs="Arial"/>
          <w:u w:val="single"/>
          <w:lang w:val="uk-UA"/>
        </w:rPr>
        <w:t>42</w:t>
      </w:r>
    </w:p>
    <w:p w:rsidR="00642B50" w:rsidRPr="00404CD7" w:rsidRDefault="00642B50" w:rsidP="00642B50">
      <w:pPr>
        <w:spacing w:after="0" w:line="240" w:lineRule="auto"/>
        <w:rPr>
          <w:rFonts w:ascii="Arial" w:eastAsia="Times New Roman" w:hAnsi="Arial" w:cs="Arial"/>
        </w:rPr>
      </w:pPr>
      <w:r w:rsidRPr="00404CD7">
        <w:rPr>
          <w:rFonts w:ascii="Arial" w:eastAsia="Times New Roman" w:hAnsi="Arial" w:cs="Arial"/>
        </w:rPr>
        <w:t xml:space="preserve">      м. </w:t>
      </w:r>
      <w:proofErr w:type="spellStart"/>
      <w:r w:rsidRPr="00404CD7">
        <w:rPr>
          <w:rFonts w:ascii="Arial" w:eastAsia="Times New Roman" w:hAnsi="Arial" w:cs="Arial"/>
        </w:rPr>
        <w:t>Первомайськ</w:t>
      </w:r>
      <w:proofErr w:type="spellEnd"/>
    </w:p>
    <w:p w:rsidR="00144127" w:rsidRDefault="00144127" w:rsidP="00144127">
      <w:pPr>
        <w:spacing w:after="0" w:line="240" w:lineRule="auto"/>
        <w:rPr>
          <w:rFonts w:ascii="Times New Roman" w:hAnsi="Times New Roman" w:cs="Times New Roman"/>
          <w:sz w:val="28"/>
          <w:szCs w:val="28"/>
          <w:lang w:val="uk-UA"/>
        </w:rPr>
      </w:pPr>
    </w:p>
    <w:p w:rsidR="006E4963" w:rsidRPr="003F2226" w:rsidRDefault="00144127" w:rsidP="003F2226">
      <w:pPr>
        <w:spacing w:after="0" w:line="240" w:lineRule="auto"/>
        <w:rPr>
          <w:rFonts w:ascii="Times New Roman" w:hAnsi="Times New Roman" w:cs="Times New Roman"/>
          <w:sz w:val="28"/>
          <w:szCs w:val="28"/>
          <w:lang w:val="uk-UA"/>
        </w:rPr>
      </w:pPr>
      <w:r w:rsidRPr="003F2226">
        <w:rPr>
          <w:rFonts w:ascii="Times New Roman" w:hAnsi="Times New Roman" w:cs="Times New Roman"/>
          <w:sz w:val="28"/>
          <w:szCs w:val="28"/>
          <w:lang w:val="uk-UA"/>
        </w:rPr>
        <w:t xml:space="preserve">Про затвердження </w:t>
      </w:r>
      <w:r w:rsidR="006E4963" w:rsidRPr="003F2226">
        <w:rPr>
          <w:rFonts w:ascii="Times New Roman" w:hAnsi="Times New Roman" w:cs="Times New Roman"/>
          <w:sz w:val="28"/>
          <w:szCs w:val="28"/>
          <w:lang w:val="uk-UA"/>
        </w:rPr>
        <w:t xml:space="preserve">Меморандуму </w:t>
      </w:r>
    </w:p>
    <w:p w:rsidR="003F2226" w:rsidRPr="003F2226" w:rsidRDefault="00E241E7" w:rsidP="003F2226">
      <w:pPr>
        <w:spacing w:after="0" w:line="240" w:lineRule="auto"/>
        <w:rPr>
          <w:rFonts w:ascii="Times New Roman" w:hAnsi="Times New Roman" w:cs="Times New Roman"/>
          <w:sz w:val="28"/>
          <w:szCs w:val="28"/>
          <w:lang w:val="uk-UA"/>
        </w:rPr>
      </w:pPr>
      <w:r w:rsidRPr="003F2226">
        <w:rPr>
          <w:rFonts w:ascii="Times New Roman" w:hAnsi="Times New Roman" w:cs="Times New Roman"/>
          <w:sz w:val="28"/>
          <w:szCs w:val="28"/>
          <w:lang w:val="uk-UA"/>
        </w:rPr>
        <w:t xml:space="preserve">про </w:t>
      </w:r>
      <w:r w:rsidR="003F2226" w:rsidRPr="003F2226">
        <w:rPr>
          <w:rFonts w:ascii="Times New Roman" w:hAnsi="Times New Roman" w:cs="Times New Roman"/>
          <w:sz w:val="28"/>
          <w:szCs w:val="28"/>
          <w:lang w:val="uk-UA"/>
        </w:rPr>
        <w:t xml:space="preserve"> </w:t>
      </w:r>
      <w:r w:rsidRPr="003F2226">
        <w:rPr>
          <w:rFonts w:ascii="Times New Roman" w:hAnsi="Times New Roman" w:cs="Times New Roman"/>
          <w:sz w:val="28"/>
          <w:szCs w:val="28"/>
          <w:lang w:val="uk-UA"/>
        </w:rPr>
        <w:t>співпрацю</w:t>
      </w:r>
      <w:r w:rsidR="003F2226" w:rsidRPr="003F2226">
        <w:rPr>
          <w:rFonts w:ascii="Times New Roman" w:hAnsi="Times New Roman" w:cs="Times New Roman"/>
          <w:sz w:val="28"/>
          <w:szCs w:val="28"/>
          <w:lang w:val="uk-UA"/>
        </w:rPr>
        <w:t xml:space="preserve"> між </w:t>
      </w:r>
      <w:r w:rsidRPr="003F2226">
        <w:rPr>
          <w:rFonts w:ascii="Times New Roman" w:hAnsi="Times New Roman" w:cs="Times New Roman"/>
          <w:sz w:val="28"/>
          <w:szCs w:val="28"/>
          <w:lang w:val="uk-UA"/>
        </w:rPr>
        <w:t xml:space="preserve"> </w:t>
      </w:r>
      <w:proofErr w:type="spellStart"/>
      <w:r w:rsidR="003F2226" w:rsidRPr="003F2226">
        <w:rPr>
          <w:rFonts w:ascii="Times New Roman" w:hAnsi="Times New Roman" w:cs="Times New Roman"/>
          <w:sz w:val="28"/>
          <w:szCs w:val="28"/>
        </w:rPr>
        <w:t>Німецьким</w:t>
      </w:r>
      <w:proofErr w:type="spellEnd"/>
    </w:p>
    <w:p w:rsidR="003F2226" w:rsidRDefault="003F2226" w:rsidP="003F2226">
      <w:pPr>
        <w:spacing w:after="0" w:line="240" w:lineRule="auto"/>
        <w:rPr>
          <w:rFonts w:ascii="Times New Roman" w:hAnsi="Times New Roman" w:cs="Times New Roman"/>
          <w:sz w:val="28"/>
          <w:szCs w:val="28"/>
          <w:lang w:val="uk-UA"/>
        </w:rPr>
      </w:pPr>
      <w:proofErr w:type="spellStart"/>
      <w:r w:rsidRPr="003F2226">
        <w:rPr>
          <w:rFonts w:ascii="Times New Roman" w:hAnsi="Times New Roman" w:cs="Times New Roman"/>
          <w:sz w:val="28"/>
          <w:szCs w:val="28"/>
        </w:rPr>
        <w:t>товариством</w:t>
      </w:r>
      <w:proofErr w:type="spellEnd"/>
      <w:r w:rsidRPr="003F2226">
        <w:rPr>
          <w:rFonts w:ascii="Times New Roman" w:hAnsi="Times New Roman" w:cs="Times New Roman"/>
          <w:sz w:val="28"/>
          <w:szCs w:val="28"/>
        </w:rPr>
        <w:t xml:space="preserve"> </w:t>
      </w:r>
      <w:proofErr w:type="spellStart"/>
      <w:r w:rsidRPr="003F2226">
        <w:rPr>
          <w:rFonts w:ascii="Times New Roman" w:hAnsi="Times New Roman" w:cs="Times New Roman"/>
          <w:sz w:val="28"/>
          <w:szCs w:val="28"/>
        </w:rPr>
        <w:t>міжнародного</w:t>
      </w:r>
      <w:proofErr w:type="spellEnd"/>
    </w:p>
    <w:p w:rsidR="003F2226" w:rsidRPr="003F2226" w:rsidRDefault="003F2226" w:rsidP="003F2226">
      <w:pPr>
        <w:spacing w:after="0" w:line="240" w:lineRule="auto"/>
        <w:rPr>
          <w:rFonts w:ascii="Times New Roman" w:hAnsi="Times New Roman" w:cs="Times New Roman"/>
          <w:sz w:val="28"/>
          <w:szCs w:val="28"/>
          <w:lang w:val="uk-UA"/>
        </w:rPr>
      </w:pPr>
      <w:r w:rsidRPr="004E4E19">
        <w:rPr>
          <w:rFonts w:ascii="Times New Roman" w:hAnsi="Times New Roman" w:cs="Times New Roman"/>
          <w:sz w:val="28"/>
          <w:szCs w:val="28"/>
          <w:lang w:val="uk-UA"/>
        </w:rPr>
        <w:t>співробітництва (</w:t>
      </w:r>
      <w:r w:rsidRPr="003F2226">
        <w:rPr>
          <w:rFonts w:ascii="Times New Roman" w:hAnsi="Times New Roman" w:cs="Times New Roman"/>
          <w:sz w:val="28"/>
          <w:szCs w:val="28"/>
        </w:rPr>
        <w:t>GIZ</w:t>
      </w:r>
      <w:r w:rsidRPr="004E4E19">
        <w:rPr>
          <w:rFonts w:ascii="Times New Roman" w:hAnsi="Times New Roman" w:cs="Times New Roman"/>
          <w:sz w:val="28"/>
          <w:szCs w:val="28"/>
          <w:lang w:val="uk-UA"/>
        </w:rPr>
        <w:t xml:space="preserve">) </w:t>
      </w:r>
      <w:proofErr w:type="spellStart"/>
      <w:r w:rsidRPr="004E4E19">
        <w:rPr>
          <w:rFonts w:ascii="Times New Roman" w:hAnsi="Times New Roman" w:cs="Times New Roman"/>
          <w:sz w:val="28"/>
          <w:szCs w:val="28"/>
          <w:lang w:val="uk-UA"/>
        </w:rPr>
        <w:t>ГмбХ</w:t>
      </w:r>
      <w:proofErr w:type="spellEnd"/>
    </w:p>
    <w:p w:rsidR="00677A98" w:rsidRPr="003F2226" w:rsidRDefault="00677A98" w:rsidP="003F2226">
      <w:pPr>
        <w:spacing w:after="0" w:line="240" w:lineRule="auto"/>
        <w:rPr>
          <w:rFonts w:ascii="Times New Roman" w:hAnsi="Times New Roman" w:cs="Times New Roman"/>
          <w:sz w:val="28"/>
          <w:szCs w:val="28"/>
          <w:lang w:val="uk-UA"/>
        </w:rPr>
      </w:pPr>
      <w:r w:rsidRPr="003F2226">
        <w:rPr>
          <w:rFonts w:ascii="Times New Roman" w:hAnsi="Times New Roman" w:cs="Times New Roman"/>
          <w:sz w:val="28"/>
          <w:szCs w:val="28"/>
          <w:lang w:val="uk-UA"/>
        </w:rPr>
        <w:t>та Первомайською міською</w:t>
      </w:r>
    </w:p>
    <w:p w:rsidR="00144127" w:rsidRPr="003F2226" w:rsidRDefault="003A21E2" w:rsidP="003F2226">
      <w:pPr>
        <w:spacing w:after="0" w:line="240" w:lineRule="auto"/>
        <w:rPr>
          <w:rFonts w:ascii="Times New Roman" w:eastAsiaTheme="majorEastAsia" w:hAnsi="Times New Roman" w:cs="Times New Roman"/>
          <w:sz w:val="28"/>
          <w:szCs w:val="28"/>
          <w:lang w:val="uk-UA"/>
        </w:rPr>
      </w:pPr>
      <w:r>
        <w:rPr>
          <w:rFonts w:ascii="Times New Roman" w:hAnsi="Times New Roman" w:cs="Times New Roman"/>
          <w:sz w:val="28"/>
          <w:szCs w:val="28"/>
          <w:lang w:val="uk-UA"/>
        </w:rPr>
        <w:t>радою</w:t>
      </w:r>
    </w:p>
    <w:p w:rsidR="00144127" w:rsidRDefault="00144127" w:rsidP="00144127">
      <w:pPr>
        <w:spacing w:after="0" w:line="240" w:lineRule="auto"/>
        <w:jc w:val="both"/>
        <w:rPr>
          <w:rFonts w:ascii="Times New Roman" w:eastAsiaTheme="majorEastAsia" w:hAnsi="Times New Roman" w:cs="Times New Roman"/>
          <w:sz w:val="28"/>
          <w:szCs w:val="28"/>
          <w:lang w:val="uk-UA"/>
        </w:rPr>
      </w:pPr>
    </w:p>
    <w:p w:rsidR="00144127" w:rsidRPr="00E01D70" w:rsidRDefault="00144127" w:rsidP="00642B50">
      <w:pPr>
        <w:spacing w:after="0" w:line="240" w:lineRule="auto"/>
        <w:ind w:firstLine="567"/>
        <w:jc w:val="both"/>
        <w:rPr>
          <w:rFonts w:ascii="Times New Roman" w:hAnsi="Times New Roman" w:cs="Times New Roman"/>
          <w:sz w:val="28"/>
          <w:szCs w:val="28"/>
          <w:lang w:val="uk-UA"/>
        </w:rPr>
      </w:pPr>
      <w:r w:rsidRPr="00E01D70">
        <w:rPr>
          <w:rFonts w:ascii="Times New Roman" w:hAnsi="Times New Roman" w:cs="Times New Roman"/>
          <w:sz w:val="28"/>
          <w:szCs w:val="28"/>
          <w:lang w:val="uk-UA"/>
        </w:rPr>
        <w:t>К</w:t>
      </w:r>
      <w:r w:rsidRPr="00E01D70">
        <w:rPr>
          <w:rFonts w:ascii="Times New Roman" w:eastAsia="Times New Roman" w:hAnsi="Times New Roman" w:cs="Times New Roman"/>
          <w:sz w:val="28"/>
          <w:szCs w:val="28"/>
          <w:lang w:val="uk-UA"/>
        </w:rPr>
        <w:t>еруючись</w:t>
      </w:r>
      <w:r>
        <w:rPr>
          <w:rFonts w:ascii="Times New Roman" w:eastAsia="Times New Roman" w:hAnsi="Times New Roman" w:cs="Times New Roman"/>
          <w:sz w:val="28"/>
          <w:szCs w:val="28"/>
          <w:lang w:val="uk-UA"/>
        </w:rPr>
        <w:t xml:space="preserve"> статтею 35, пунктом 16 статті 42 </w:t>
      </w:r>
      <w:r w:rsidRPr="00E01D70">
        <w:rPr>
          <w:rFonts w:ascii="Times New Roman" w:eastAsia="Times New Roman" w:hAnsi="Times New Roman" w:cs="Times New Roman"/>
          <w:sz w:val="28"/>
          <w:szCs w:val="28"/>
          <w:lang w:val="uk-UA"/>
        </w:rPr>
        <w:t>Закону України «Про місцеве самоврядування в Україні»</w:t>
      </w:r>
      <w:r>
        <w:rPr>
          <w:rFonts w:ascii="Times New Roman" w:eastAsia="Times New Roman" w:hAnsi="Times New Roman" w:cs="Times New Roman"/>
          <w:sz w:val="28"/>
          <w:szCs w:val="28"/>
          <w:lang w:val="uk-UA"/>
        </w:rPr>
        <w:t xml:space="preserve"> </w:t>
      </w:r>
      <w:r w:rsidRPr="00E01D70">
        <w:rPr>
          <w:rFonts w:ascii="Times New Roman" w:eastAsia="Times New Roman" w:hAnsi="Times New Roman" w:cs="Times New Roman"/>
          <w:sz w:val="28"/>
          <w:szCs w:val="28"/>
          <w:lang w:val="uk-UA"/>
        </w:rPr>
        <w:t>від 21.05.1997 № 280/97-ВР</w:t>
      </w:r>
      <w:r w:rsidRPr="00E01D70">
        <w:rPr>
          <w:rFonts w:ascii="Times New Roman" w:hAnsi="Times New Roman" w:cs="Times New Roman"/>
          <w:sz w:val="28"/>
          <w:szCs w:val="28"/>
          <w:lang w:val="uk-UA"/>
        </w:rPr>
        <w:t xml:space="preserve"> (зі змінами та доповненнями) та з</w:t>
      </w:r>
      <w:r w:rsidRPr="00E01D70">
        <w:rPr>
          <w:rFonts w:ascii="Times New Roman" w:eastAsia="Times New Roman" w:hAnsi="Times New Roman" w:cs="Times New Roman"/>
          <w:sz w:val="28"/>
          <w:szCs w:val="28"/>
          <w:lang w:val="uk-UA"/>
        </w:rPr>
        <w:t xml:space="preserve"> метою</w:t>
      </w:r>
      <w:r>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налагодження міжнародних відносин, </w:t>
      </w:r>
      <w:r w:rsidRPr="00E01D70">
        <w:rPr>
          <w:rFonts w:ascii="Times New Roman" w:hAnsi="Times New Roman" w:cs="Times New Roman"/>
          <w:sz w:val="28"/>
          <w:szCs w:val="28"/>
          <w:lang w:val="uk-UA"/>
        </w:rPr>
        <w:t xml:space="preserve">міська рада  </w:t>
      </w:r>
    </w:p>
    <w:p w:rsidR="00144127" w:rsidRPr="00E01D70" w:rsidRDefault="00144127" w:rsidP="00144127">
      <w:pPr>
        <w:spacing w:after="0" w:line="240" w:lineRule="auto"/>
        <w:ind w:firstLine="567"/>
        <w:jc w:val="both"/>
        <w:rPr>
          <w:rFonts w:ascii="Times New Roman" w:hAnsi="Times New Roman" w:cs="Times New Roman"/>
          <w:sz w:val="28"/>
          <w:szCs w:val="28"/>
          <w:lang w:val="uk-UA"/>
        </w:rPr>
      </w:pPr>
    </w:p>
    <w:p w:rsidR="002F7D61" w:rsidRDefault="00144127" w:rsidP="002F7D61">
      <w:pPr>
        <w:spacing w:after="0" w:line="240" w:lineRule="auto"/>
        <w:jc w:val="both"/>
        <w:rPr>
          <w:rFonts w:ascii="Times New Roman" w:hAnsi="Times New Roman" w:cs="Times New Roman"/>
          <w:sz w:val="28"/>
          <w:szCs w:val="28"/>
          <w:lang w:val="uk-UA"/>
        </w:rPr>
      </w:pPr>
      <w:r w:rsidRPr="00E01D70">
        <w:rPr>
          <w:rFonts w:ascii="Times New Roman" w:hAnsi="Times New Roman" w:cs="Times New Roman"/>
          <w:sz w:val="28"/>
          <w:szCs w:val="28"/>
          <w:lang w:val="uk-UA"/>
        </w:rPr>
        <w:t>ВИРІШИЛА:</w:t>
      </w:r>
    </w:p>
    <w:p w:rsidR="002F7D61" w:rsidRDefault="002F7D61" w:rsidP="002F7D61">
      <w:pPr>
        <w:spacing w:after="0" w:line="240" w:lineRule="auto"/>
        <w:jc w:val="both"/>
        <w:rPr>
          <w:rFonts w:ascii="Times New Roman" w:hAnsi="Times New Roman" w:cs="Times New Roman"/>
          <w:sz w:val="28"/>
          <w:szCs w:val="28"/>
          <w:lang w:val="uk-UA"/>
        </w:rPr>
      </w:pPr>
    </w:p>
    <w:p w:rsidR="00144127" w:rsidRPr="001D054A" w:rsidRDefault="002F7D61" w:rsidP="00144127">
      <w:pPr>
        <w:pStyle w:val="a3"/>
        <w:numPr>
          <w:ilvl w:val="0"/>
          <w:numId w:val="1"/>
        </w:numPr>
        <w:spacing w:after="0" w:line="240" w:lineRule="auto"/>
        <w:ind w:left="0" w:firstLine="851"/>
        <w:jc w:val="both"/>
        <w:rPr>
          <w:rFonts w:ascii="Times New Roman" w:eastAsiaTheme="majorEastAsia" w:hAnsi="Times New Roman" w:cs="Times New Roman"/>
          <w:sz w:val="28"/>
          <w:szCs w:val="28"/>
          <w:lang w:val="uk-UA"/>
        </w:rPr>
      </w:pPr>
      <w:r w:rsidRPr="001D054A">
        <w:rPr>
          <w:rFonts w:ascii="Times New Roman" w:hAnsi="Times New Roman" w:cs="Times New Roman"/>
          <w:sz w:val="28"/>
          <w:szCs w:val="28"/>
          <w:lang w:val="uk-UA"/>
        </w:rPr>
        <w:t>З</w:t>
      </w:r>
      <w:r w:rsidR="00144127" w:rsidRPr="001D054A">
        <w:rPr>
          <w:rFonts w:ascii="Times New Roman" w:hAnsi="Times New Roman" w:cs="Times New Roman"/>
          <w:sz w:val="28"/>
          <w:szCs w:val="28"/>
          <w:lang w:val="uk-UA"/>
        </w:rPr>
        <w:t xml:space="preserve">атвердити </w:t>
      </w:r>
      <w:r w:rsidR="001D054A" w:rsidRPr="001D054A">
        <w:rPr>
          <w:rFonts w:ascii="Times New Roman" w:hAnsi="Times New Roman" w:cs="Times New Roman"/>
          <w:sz w:val="28"/>
          <w:szCs w:val="28"/>
          <w:lang w:val="uk-UA"/>
        </w:rPr>
        <w:t xml:space="preserve">Меморандум </w:t>
      </w:r>
      <w:r w:rsidRPr="001D054A">
        <w:rPr>
          <w:rFonts w:ascii="Times New Roman" w:hAnsi="Times New Roman" w:cs="Times New Roman"/>
          <w:sz w:val="28"/>
          <w:szCs w:val="28"/>
          <w:lang w:val="uk-UA"/>
        </w:rPr>
        <w:t xml:space="preserve">про співпрацю </w:t>
      </w:r>
      <w:r w:rsidR="001D054A" w:rsidRPr="001D054A">
        <w:rPr>
          <w:rFonts w:ascii="Times New Roman" w:hAnsi="Times New Roman" w:cs="Times New Roman"/>
          <w:sz w:val="28"/>
          <w:szCs w:val="28"/>
          <w:lang w:val="uk-UA"/>
        </w:rPr>
        <w:t xml:space="preserve">між </w:t>
      </w:r>
      <w:r w:rsidR="001D054A" w:rsidRPr="004E4E19">
        <w:rPr>
          <w:rFonts w:ascii="Times New Roman" w:hAnsi="Times New Roman" w:cs="Times New Roman"/>
          <w:sz w:val="28"/>
          <w:szCs w:val="28"/>
          <w:lang w:val="uk-UA"/>
        </w:rPr>
        <w:t>Німецьким</w:t>
      </w:r>
      <w:r w:rsidR="001D054A" w:rsidRPr="001D054A">
        <w:rPr>
          <w:rFonts w:ascii="Times New Roman" w:hAnsi="Times New Roman" w:cs="Times New Roman"/>
          <w:sz w:val="28"/>
          <w:szCs w:val="28"/>
          <w:lang w:val="uk-UA"/>
        </w:rPr>
        <w:t xml:space="preserve"> </w:t>
      </w:r>
      <w:r w:rsidR="001D054A" w:rsidRPr="004E4E19">
        <w:rPr>
          <w:rFonts w:ascii="Times New Roman" w:hAnsi="Times New Roman" w:cs="Times New Roman"/>
          <w:sz w:val="28"/>
          <w:szCs w:val="28"/>
          <w:lang w:val="uk-UA"/>
        </w:rPr>
        <w:t>товариством міжнародного</w:t>
      </w:r>
      <w:r w:rsidR="001D054A" w:rsidRPr="001D054A">
        <w:rPr>
          <w:rFonts w:ascii="Times New Roman" w:hAnsi="Times New Roman" w:cs="Times New Roman"/>
          <w:sz w:val="28"/>
          <w:szCs w:val="28"/>
          <w:lang w:val="uk-UA"/>
        </w:rPr>
        <w:t xml:space="preserve"> </w:t>
      </w:r>
      <w:r w:rsidR="001D054A" w:rsidRPr="004E4E19">
        <w:rPr>
          <w:rFonts w:ascii="Times New Roman" w:hAnsi="Times New Roman" w:cs="Times New Roman"/>
          <w:sz w:val="28"/>
          <w:szCs w:val="28"/>
          <w:lang w:val="uk-UA"/>
        </w:rPr>
        <w:t>співробітництва (</w:t>
      </w:r>
      <w:r w:rsidR="001D054A" w:rsidRPr="001D054A">
        <w:rPr>
          <w:rFonts w:ascii="Times New Roman" w:hAnsi="Times New Roman" w:cs="Times New Roman"/>
          <w:sz w:val="28"/>
          <w:szCs w:val="28"/>
        </w:rPr>
        <w:t>GIZ</w:t>
      </w:r>
      <w:r w:rsidR="001D054A" w:rsidRPr="004E4E19">
        <w:rPr>
          <w:rFonts w:ascii="Times New Roman" w:hAnsi="Times New Roman" w:cs="Times New Roman"/>
          <w:sz w:val="28"/>
          <w:szCs w:val="28"/>
          <w:lang w:val="uk-UA"/>
        </w:rPr>
        <w:t xml:space="preserve">) </w:t>
      </w:r>
      <w:proofErr w:type="spellStart"/>
      <w:r w:rsidR="001D054A" w:rsidRPr="004E4E19">
        <w:rPr>
          <w:rFonts w:ascii="Times New Roman" w:hAnsi="Times New Roman" w:cs="Times New Roman"/>
          <w:sz w:val="28"/>
          <w:szCs w:val="28"/>
          <w:lang w:val="uk-UA"/>
        </w:rPr>
        <w:t>ГмбХ</w:t>
      </w:r>
      <w:proofErr w:type="spellEnd"/>
      <w:r w:rsidR="001D054A" w:rsidRPr="001D054A">
        <w:rPr>
          <w:rFonts w:ascii="Times New Roman" w:hAnsi="Times New Roman" w:cs="Times New Roman"/>
          <w:sz w:val="28"/>
          <w:szCs w:val="28"/>
          <w:lang w:val="uk-UA"/>
        </w:rPr>
        <w:t xml:space="preserve"> та Первомайською міською радою</w:t>
      </w:r>
      <w:r w:rsidR="001D054A">
        <w:rPr>
          <w:rFonts w:ascii="Times New Roman" w:hAnsi="Times New Roman" w:cs="Times New Roman"/>
          <w:sz w:val="28"/>
          <w:szCs w:val="28"/>
          <w:lang w:val="uk-UA"/>
        </w:rPr>
        <w:t xml:space="preserve"> </w:t>
      </w:r>
      <w:r w:rsidR="00144127" w:rsidRPr="001D054A">
        <w:rPr>
          <w:rFonts w:ascii="Times New Roman" w:hAnsi="Times New Roman" w:cs="Times New Roman"/>
          <w:sz w:val="28"/>
          <w:szCs w:val="28"/>
          <w:lang w:val="uk-UA"/>
        </w:rPr>
        <w:t>(додаток).</w:t>
      </w:r>
    </w:p>
    <w:p w:rsidR="00144127" w:rsidRDefault="00144127" w:rsidP="00144127">
      <w:pPr>
        <w:pStyle w:val="a3"/>
        <w:spacing w:after="0" w:line="240" w:lineRule="auto"/>
        <w:ind w:left="851"/>
        <w:jc w:val="both"/>
        <w:rPr>
          <w:rFonts w:ascii="Times New Roman" w:eastAsiaTheme="majorEastAsia" w:hAnsi="Times New Roman" w:cs="Times New Roman"/>
          <w:sz w:val="28"/>
          <w:szCs w:val="28"/>
          <w:lang w:val="uk-UA"/>
        </w:rPr>
      </w:pPr>
    </w:p>
    <w:p w:rsidR="00144127" w:rsidRPr="00EA3628" w:rsidRDefault="00144127" w:rsidP="00144127">
      <w:pPr>
        <w:pStyle w:val="a3"/>
        <w:numPr>
          <w:ilvl w:val="0"/>
          <w:numId w:val="1"/>
        </w:numPr>
        <w:spacing w:after="0" w:line="240" w:lineRule="auto"/>
        <w:ind w:left="0" w:firstLine="851"/>
        <w:jc w:val="both"/>
        <w:rPr>
          <w:rFonts w:ascii="Times New Roman" w:eastAsiaTheme="majorEastAsia" w:hAnsi="Times New Roman" w:cs="Times New Roman"/>
          <w:b/>
          <w:bCs/>
          <w:sz w:val="28"/>
          <w:szCs w:val="28"/>
          <w:lang w:val="uk-UA"/>
        </w:rPr>
      </w:pPr>
      <w:r w:rsidRPr="002D56A7">
        <w:rPr>
          <w:rFonts w:ascii="Times New Roman" w:hAnsi="Times New Roman" w:cs="Times New Roman"/>
          <w:sz w:val="28"/>
          <w:szCs w:val="28"/>
          <w:lang w:val="uk-UA"/>
        </w:rPr>
        <w:t xml:space="preserve">Контроль за виконанням рішення покласти на постійну комісію міської </w:t>
      </w:r>
      <w:r w:rsidRPr="00EA3628">
        <w:rPr>
          <w:rFonts w:ascii="Times New Roman" w:hAnsi="Times New Roman" w:cs="Times New Roman"/>
          <w:sz w:val="28"/>
          <w:szCs w:val="28"/>
          <w:lang w:val="uk-UA"/>
        </w:rPr>
        <w:t>ради з</w:t>
      </w:r>
      <w:r w:rsidRPr="00EA3628">
        <w:rPr>
          <w:rFonts w:ascii="Times New Roman" w:hAnsi="Times New Roman" w:cs="Times New Roman"/>
          <w:b/>
          <w:bCs/>
          <w:sz w:val="28"/>
          <w:szCs w:val="28"/>
          <w:lang w:val="uk-UA"/>
        </w:rPr>
        <w:t xml:space="preserve">  </w:t>
      </w:r>
      <w:r w:rsidRPr="00EA3628">
        <w:rPr>
          <w:rStyle w:val="a7"/>
          <w:rFonts w:ascii="Times New Roman" w:hAnsi="Times New Roman" w:cs="Times New Roman"/>
          <w:b w:val="0"/>
          <w:bCs w:val="0"/>
          <w:sz w:val="28"/>
          <w:szCs w:val="28"/>
          <w:lang w:val="uk-UA"/>
        </w:rPr>
        <w:t xml:space="preserve">питань </w:t>
      </w:r>
      <w:r w:rsidRPr="00EA3628">
        <w:rPr>
          <w:rStyle w:val="a7"/>
          <w:rFonts w:ascii="Times New Roman" w:hAnsi="Times New Roman" w:cs="Times New Roman"/>
          <w:b w:val="0"/>
          <w:bCs w:val="0"/>
          <w:sz w:val="28"/>
          <w:szCs w:val="28"/>
          <w:shd w:val="clear" w:color="auto" w:fill="FFFFFF"/>
          <w:lang w:val="uk-UA"/>
        </w:rPr>
        <w:t>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144127" w:rsidRDefault="00144127" w:rsidP="00144127">
      <w:pPr>
        <w:tabs>
          <w:tab w:val="left" w:pos="426"/>
        </w:tabs>
        <w:spacing w:after="0" w:line="240" w:lineRule="auto"/>
        <w:jc w:val="both"/>
        <w:rPr>
          <w:rFonts w:ascii="Times New Roman" w:hAnsi="Times New Roman" w:cs="Times New Roman"/>
          <w:b/>
          <w:bCs/>
          <w:sz w:val="28"/>
          <w:szCs w:val="28"/>
          <w:lang w:val="uk-UA"/>
        </w:rPr>
      </w:pPr>
    </w:p>
    <w:p w:rsidR="001D054A" w:rsidRDefault="001D054A" w:rsidP="00144127">
      <w:pPr>
        <w:tabs>
          <w:tab w:val="left" w:pos="426"/>
        </w:tabs>
        <w:spacing w:after="0" w:line="240" w:lineRule="auto"/>
        <w:jc w:val="both"/>
        <w:rPr>
          <w:rFonts w:ascii="Times New Roman" w:hAnsi="Times New Roman" w:cs="Times New Roman"/>
          <w:b/>
          <w:bCs/>
          <w:sz w:val="28"/>
          <w:szCs w:val="28"/>
          <w:lang w:val="uk-UA"/>
        </w:rPr>
      </w:pPr>
    </w:p>
    <w:p w:rsidR="001D054A" w:rsidRPr="00EA3628" w:rsidRDefault="001D054A" w:rsidP="00144127">
      <w:pPr>
        <w:tabs>
          <w:tab w:val="left" w:pos="426"/>
        </w:tabs>
        <w:spacing w:after="0" w:line="240" w:lineRule="auto"/>
        <w:jc w:val="both"/>
        <w:rPr>
          <w:rFonts w:ascii="Times New Roman" w:hAnsi="Times New Roman" w:cs="Times New Roman"/>
          <w:b/>
          <w:bCs/>
          <w:sz w:val="28"/>
          <w:szCs w:val="28"/>
          <w:lang w:val="uk-UA"/>
        </w:rPr>
      </w:pPr>
    </w:p>
    <w:p w:rsidR="00144127" w:rsidRDefault="00144127" w:rsidP="00144127">
      <w:pPr>
        <w:tabs>
          <w:tab w:val="left" w:pos="426"/>
        </w:tabs>
        <w:spacing w:after="0" w:line="240" w:lineRule="auto"/>
        <w:jc w:val="both"/>
        <w:rPr>
          <w:rFonts w:ascii="Times New Roman" w:hAnsi="Times New Roman" w:cs="Times New Roman"/>
          <w:sz w:val="28"/>
          <w:szCs w:val="28"/>
          <w:lang w:val="uk-UA"/>
        </w:rPr>
      </w:pPr>
      <w:r w:rsidRPr="00E01D70">
        <w:rPr>
          <w:rFonts w:ascii="Times New Roman" w:hAnsi="Times New Roman" w:cs="Times New Roman"/>
          <w:sz w:val="28"/>
          <w:szCs w:val="28"/>
          <w:lang w:val="uk-UA"/>
        </w:rPr>
        <w:t>Міський голова</w:t>
      </w:r>
      <w:r w:rsidRPr="00E01D70">
        <w:rPr>
          <w:rFonts w:ascii="Times New Roman" w:hAnsi="Times New Roman" w:cs="Times New Roman"/>
          <w:sz w:val="28"/>
          <w:szCs w:val="28"/>
          <w:lang w:val="uk-UA"/>
        </w:rPr>
        <w:tab/>
      </w:r>
      <w:r w:rsidRPr="00E01D70">
        <w:rPr>
          <w:rFonts w:ascii="Times New Roman" w:hAnsi="Times New Roman" w:cs="Times New Roman"/>
          <w:sz w:val="28"/>
          <w:szCs w:val="28"/>
          <w:lang w:val="uk-UA"/>
        </w:rPr>
        <w:tab/>
      </w:r>
      <w:r w:rsidRPr="00E01D70">
        <w:rPr>
          <w:rFonts w:ascii="Times New Roman" w:hAnsi="Times New Roman" w:cs="Times New Roman"/>
          <w:sz w:val="28"/>
          <w:szCs w:val="28"/>
          <w:lang w:val="uk-UA"/>
        </w:rPr>
        <w:tab/>
      </w:r>
      <w:r w:rsidRPr="00E01D70">
        <w:rPr>
          <w:rFonts w:ascii="Times New Roman" w:hAnsi="Times New Roman" w:cs="Times New Roman"/>
          <w:sz w:val="28"/>
          <w:szCs w:val="28"/>
          <w:lang w:val="uk-UA"/>
        </w:rPr>
        <w:tab/>
      </w:r>
      <w:r w:rsidRPr="00E01D70">
        <w:rPr>
          <w:rFonts w:ascii="Times New Roman" w:hAnsi="Times New Roman" w:cs="Times New Roman"/>
          <w:sz w:val="28"/>
          <w:szCs w:val="28"/>
          <w:lang w:val="uk-UA"/>
        </w:rPr>
        <w:tab/>
      </w:r>
      <w:r w:rsidRPr="00E01D70">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E01D70">
        <w:rPr>
          <w:rFonts w:ascii="Times New Roman" w:hAnsi="Times New Roman" w:cs="Times New Roman"/>
          <w:sz w:val="28"/>
          <w:szCs w:val="28"/>
          <w:lang w:val="uk-UA"/>
        </w:rPr>
        <w:t>Олег ДЕМЧЕНКО</w:t>
      </w:r>
    </w:p>
    <w:p w:rsidR="001D054A" w:rsidRDefault="001D054A" w:rsidP="00F476F0">
      <w:pPr>
        <w:rPr>
          <w:rFonts w:ascii="Times New Roman" w:hAnsi="Times New Roman" w:cs="Times New Roman"/>
          <w:sz w:val="24"/>
          <w:szCs w:val="24"/>
          <w:lang w:val="uk-UA"/>
        </w:rPr>
      </w:pPr>
    </w:p>
    <w:p w:rsidR="00F476F0" w:rsidRPr="001D054A" w:rsidRDefault="00F476F0" w:rsidP="00F476F0">
      <w:pPr>
        <w:rPr>
          <w:rFonts w:ascii="Times New Roman" w:hAnsi="Times New Roman" w:cs="Times New Roman"/>
          <w:sz w:val="20"/>
          <w:szCs w:val="20"/>
          <w:lang w:val="uk-UA"/>
        </w:rPr>
      </w:pPr>
    </w:p>
    <w:p w:rsidR="00F476F0" w:rsidRDefault="00F476F0" w:rsidP="00F476F0">
      <w:pPr>
        <w:rPr>
          <w:rFonts w:ascii="Times New Roman" w:hAnsi="Times New Roman" w:cs="Times New Roman"/>
          <w:sz w:val="28"/>
          <w:szCs w:val="28"/>
          <w:lang w:val="uk-UA"/>
        </w:rPr>
      </w:pPr>
    </w:p>
    <w:p w:rsidR="00F476F0" w:rsidRPr="004E4E19" w:rsidRDefault="00F476F0" w:rsidP="00F476F0">
      <w:pPr>
        <w:rPr>
          <w:rFonts w:ascii="Times New Roman" w:hAnsi="Times New Roman" w:cs="Times New Roman"/>
          <w:sz w:val="28"/>
          <w:szCs w:val="28"/>
        </w:rPr>
      </w:pPr>
    </w:p>
    <w:p w:rsidR="00F77EAB" w:rsidRPr="004E4E19" w:rsidRDefault="00F77EAB" w:rsidP="00F476F0">
      <w:pPr>
        <w:rPr>
          <w:rFonts w:ascii="Times New Roman" w:hAnsi="Times New Roman" w:cs="Times New Roman"/>
          <w:sz w:val="28"/>
          <w:szCs w:val="28"/>
        </w:rPr>
        <w:sectPr w:rsidR="00F77EAB" w:rsidRPr="004E4E19" w:rsidSect="00144127">
          <w:headerReference w:type="default" r:id="rId9"/>
          <w:footerReference w:type="default" r:id="rId10"/>
          <w:pgSz w:w="11906" w:h="16838"/>
          <w:pgMar w:top="1134" w:right="707" w:bottom="1134" w:left="1701" w:header="709" w:footer="709" w:gutter="0"/>
          <w:cols w:space="708"/>
          <w:titlePg/>
          <w:docGrid w:linePitch="360"/>
        </w:sectPr>
      </w:pPr>
    </w:p>
    <w:p w:rsidR="00225EBF" w:rsidRDefault="00144127" w:rsidP="00225EBF">
      <w:pPr>
        <w:spacing w:after="0" w:line="240" w:lineRule="auto"/>
        <w:ind w:firstLine="6946"/>
        <w:rPr>
          <w:rFonts w:ascii="Times New Roman" w:hAnsi="Times New Roman" w:cs="Times New Roman"/>
          <w:sz w:val="28"/>
          <w:szCs w:val="28"/>
          <w:lang w:val="uk-UA"/>
        </w:rPr>
      </w:pPr>
      <w:r w:rsidRPr="003A4532">
        <w:rPr>
          <w:rFonts w:ascii="Times New Roman" w:hAnsi="Times New Roman" w:cs="Times New Roman"/>
          <w:sz w:val="28"/>
          <w:szCs w:val="28"/>
          <w:lang w:val="uk-UA"/>
        </w:rPr>
        <w:lastRenderedPageBreak/>
        <w:t>Додаток</w:t>
      </w:r>
    </w:p>
    <w:p w:rsidR="007F408F" w:rsidRDefault="006831D0" w:rsidP="00225EBF">
      <w:pPr>
        <w:spacing w:after="0" w:line="240" w:lineRule="auto"/>
        <w:ind w:firstLine="6946"/>
        <w:rPr>
          <w:rFonts w:ascii="Times New Roman" w:hAnsi="Times New Roman" w:cs="Times New Roman"/>
          <w:sz w:val="28"/>
          <w:szCs w:val="28"/>
          <w:lang w:val="uk-UA"/>
        </w:rPr>
      </w:pPr>
      <w:r>
        <w:rPr>
          <w:rFonts w:ascii="Times New Roman" w:hAnsi="Times New Roman" w:cs="Times New Roman"/>
          <w:sz w:val="28"/>
          <w:szCs w:val="28"/>
          <w:lang w:val="uk-UA"/>
        </w:rPr>
        <w:t xml:space="preserve">до рішення </w:t>
      </w:r>
      <w:r w:rsidR="007F408F">
        <w:rPr>
          <w:rFonts w:ascii="Times New Roman" w:hAnsi="Times New Roman" w:cs="Times New Roman"/>
          <w:sz w:val="28"/>
          <w:szCs w:val="28"/>
          <w:lang w:val="uk-UA"/>
        </w:rPr>
        <w:t xml:space="preserve">міської ради </w:t>
      </w:r>
    </w:p>
    <w:p w:rsidR="007F408F" w:rsidRDefault="00642B50" w:rsidP="00225EBF">
      <w:pPr>
        <w:spacing w:after="0" w:line="240" w:lineRule="auto"/>
        <w:ind w:firstLine="6946"/>
        <w:rPr>
          <w:rFonts w:ascii="Times New Roman" w:hAnsi="Times New Roman" w:cs="Times New Roman"/>
          <w:sz w:val="28"/>
          <w:szCs w:val="28"/>
          <w:lang w:val="uk-UA"/>
        </w:rPr>
      </w:pPr>
      <w:r w:rsidRPr="00642B50">
        <w:rPr>
          <w:rFonts w:ascii="Times New Roman" w:hAnsi="Times New Roman" w:cs="Times New Roman"/>
          <w:sz w:val="28"/>
          <w:szCs w:val="28"/>
          <w:u w:val="single"/>
          <w:lang w:val="uk-UA"/>
        </w:rPr>
        <w:t>25.02.2025</w:t>
      </w:r>
      <w:r w:rsidR="007F408F">
        <w:rPr>
          <w:rFonts w:ascii="Times New Roman" w:hAnsi="Times New Roman" w:cs="Times New Roman"/>
          <w:sz w:val="28"/>
          <w:szCs w:val="28"/>
          <w:lang w:val="uk-UA"/>
        </w:rPr>
        <w:t xml:space="preserve"> № </w:t>
      </w:r>
      <w:r w:rsidRPr="00642B50">
        <w:rPr>
          <w:rFonts w:ascii="Times New Roman" w:hAnsi="Times New Roman" w:cs="Times New Roman"/>
          <w:sz w:val="28"/>
          <w:szCs w:val="28"/>
          <w:u w:val="single"/>
          <w:lang w:val="uk-UA"/>
        </w:rPr>
        <w:t>42</w:t>
      </w:r>
    </w:p>
    <w:p w:rsidR="007F408F" w:rsidRPr="006831D0" w:rsidRDefault="007F408F" w:rsidP="007F408F">
      <w:pPr>
        <w:spacing w:after="0" w:line="240" w:lineRule="auto"/>
        <w:ind w:firstLine="7655"/>
        <w:rPr>
          <w:rFonts w:ascii="Times New Roman" w:hAnsi="Times New Roman" w:cs="Times New Roman"/>
          <w:sz w:val="28"/>
          <w:szCs w:val="28"/>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5"/>
      </w:tblGrid>
      <w:tr w:rsidR="00F77EAB" w:rsidRPr="00EE22B1" w:rsidTr="00642B50">
        <w:tc>
          <w:tcPr>
            <w:tcW w:w="4814" w:type="dxa"/>
          </w:tcPr>
          <w:p w:rsidR="00F77EAB" w:rsidRPr="00EE22B1" w:rsidRDefault="00F77EAB" w:rsidP="00642B50">
            <w:pPr>
              <w:jc w:val="center"/>
              <w:rPr>
                <w:rFonts w:ascii="Times New Roman" w:eastAsia="Times New Roman" w:hAnsi="Times New Roman" w:cs="Times New Roman"/>
                <w:sz w:val="24"/>
                <w:szCs w:val="24"/>
                <w:lang w:val="de-DE" w:eastAsia="de-DE"/>
              </w:rPr>
            </w:pPr>
            <w:r w:rsidRPr="004E4E19">
              <w:rPr>
                <w:rFonts w:ascii="Times New Roman" w:eastAsia="Times New Roman" w:hAnsi="Times New Roman" w:cs="Times New Roman"/>
                <w:sz w:val="24"/>
                <w:szCs w:val="24"/>
                <w:lang w:val="en-US" w:eastAsia="de-DE"/>
              </w:rPr>
              <w:t>MEMORANDUM OF COOPERATION</w:t>
            </w:r>
          </w:p>
          <w:p w:rsidR="00F77EAB" w:rsidRPr="00EE22B1" w:rsidRDefault="00F77EAB" w:rsidP="00642B50">
            <w:pPr>
              <w:jc w:val="center"/>
              <w:rPr>
                <w:rFonts w:ascii="Times New Roman" w:eastAsia="Times New Roman" w:hAnsi="Times New Roman" w:cs="Times New Roman"/>
                <w:sz w:val="24"/>
                <w:szCs w:val="24"/>
                <w:lang w:val="de-DE" w:eastAsia="de-DE"/>
              </w:rPr>
            </w:pPr>
            <w:proofErr w:type="spellStart"/>
            <w:r w:rsidRPr="00EE22B1">
              <w:rPr>
                <w:rFonts w:ascii="Times New Roman" w:eastAsia="Times New Roman" w:hAnsi="Times New Roman" w:cs="Times New Roman"/>
                <w:sz w:val="24"/>
                <w:szCs w:val="24"/>
                <w:lang w:val="de-DE" w:eastAsia="de-DE"/>
              </w:rPr>
              <w:t>between</w:t>
            </w:r>
            <w:proofErr w:type="spellEnd"/>
          </w:p>
          <w:p w:rsidR="00F77EAB" w:rsidRPr="00EE22B1" w:rsidRDefault="00F77EAB" w:rsidP="00642B50">
            <w:pPr>
              <w:jc w:val="center"/>
              <w:rPr>
                <w:rFonts w:ascii="Times New Roman" w:eastAsia="Times New Roman" w:hAnsi="Times New Roman" w:cs="Times New Roman"/>
                <w:sz w:val="24"/>
                <w:szCs w:val="24"/>
                <w:lang w:val="de-DE" w:eastAsia="de-DE"/>
              </w:rPr>
            </w:pPr>
            <w:r w:rsidRPr="004E4E19">
              <w:rPr>
                <w:rFonts w:ascii="Times New Roman" w:eastAsia="Times New Roman" w:hAnsi="Times New Roman" w:cs="Times New Roman"/>
                <w:sz w:val="24"/>
                <w:szCs w:val="24"/>
                <w:lang w:val="en-US" w:eastAsia="de-DE"/>
              </w:rPr>
              <w:t xml:space="preserve">Deutsche </w:t>
            </w:r>
            <w:proofErr w:type="spellStart"/>
            <w:r w:rsidRPr="004E4E19">
              <w:rPr>
                <w:rFonts w:ascii="Times New Roman" w:eastAsia="Times New Roman" w:hAnsi="Times New Roman" w:cs="Times New Roman"/>
                <w:sz w:val="24"/>
                <w:szCs w:val="24"/>
                <w:lang w:val="en-US" w:eastAsia="de-DE"/>
              </w:rPr>
              <w:t>Gesellschaft</w:t>
            </w:r>
            <w:proofErr w:type="spellEnd"/>
            <w:r w:rsidRPr="004E4E19">
              <w:rPr>
                <w:rFonts w:ascii="Times New Roman" w:eastAsia="Times New Roman" w:hAnsi="Times New Roman" w:cs="Times New Roman"/>
                <w:sz w:val="24"/>
                <w:szCs w:val="24"/>
                <w:lang w:val="en-US" w:eastAsia="de-DE"/>
              </w:rPr>
              <w:t xml:space="preserve"> </w:t>
            </w:r>
            <w:proofErr w:type="spellStart"/>
            <w:r w:rsidRPr="004E4E19">
              <w:rPr>
                <w:rFonts w:ascii="Times New Roman" w:eastAsia="Times New Roman" w:hAnsi="Times New Roman" w:cs="Times New Roman"/>
                <w:sz w:val="24"/>
                <w:szCs w:val="24"/>
                <w:lang w:val="en-US" w:eastAsia="de-DE"/>
              </w:rPr>
              <w:t>für</w:t>
            </w:r>
            <w:proofErr w:type="spellEnd"/>
            <w:r w:rsidRPr="004E4E19">
              <w:rPr>
                <w:rFonts w:ascii="Times New Roman" w:eastAsia="Times New Roman" w:hAnsi="Times New Roman" w:cs="Times New Roman"/>
                <w:sz w:val="24"/>
                <w:szCs w:val="24"/>
                <w:lang w:val="en-US" w:eastAsia="de-DE"/>
              </w:rPr>
              <w:t xml:space="preserve"> </w:t>
            </w:r>
            <w:proofErr w:type="spellStart"/>
            <w:r w:rsidRPr="004E4E19">
              <w:rPr>
                <w:rFonts w:ascii="Times New Roman" w:eastAsia="Times New Roman" w:hAnsi="Times New Roman" w:cs="Times New Roman"/>
                <w:sz w:val="24"/>
                <w:szCs w:val="24"/>
                <w:lang w:val="en-US" w:eastAsia="de-DE"/>
              </w:rPr>
              <w:t>Internationale</w:t>
            </w:r>
            <w:proofErr w:type="spellEnd"/>
            <w:r w:rsidRPr="004E4E19">
              <w:rPr>
                <w:rFonts w:ascii="Times New Roman" w:eastAsia="Times New Roman" w:hAnsi="Times New Roman" w:cs="Times New Roman"/>
                <w:sz w:val="24"/>
                <w:szCs w:val="24"/>
                <w:lang w:val="en-US" w:eastAsia="de-DE"/>
              </w:rPr>
              <w:t xml:space="preserve"> </w:t>
            </w:r>
            <w:proofErr w:type="spellStart"/>
            <w:r w:rsidRPr="004E4E19">
              <w:rPr>
                <w:rFonts w:ascii="Times New Roman" w:eastAsia="Times New Roman" w:hAnsi="Times New Roman" w:cs="Times New Roman"/>
                <w:sz w:val="24"/>
                <w:szCs w:val="24"/>
                <w:lang w:val="en-US" w:eastAsia="de-DE"/>
              </w:rPr>
              <w:t>Zusammenarbeit</w:t>
            </w:r>
            <w:proofErr w:type="spellEnd"/>
            <w:r w:rsidRPr="004E4E19">
              <w:rPr>
                <w:rFonts w:ascii="Times New Roman" w:eastAsia="Times New Roman" w:hAnsi="Times New Roman" w:cs="Times New Roman"/>
                <w:sz w:val="24"/>
                <w:szCs w:val="24"/>
                <w:lang w:val="en-US" w:eastAsia="de-DE"/>
              </w:rPr>
              <w:t xml:space="preserve"> (GIZ)</w:t>
            </w:r>
            <w:r w:rsidRPr="00EE22B1">
              <w:rPr>
                <w:rFonts w:ascii="Times New Roman" w:eastAsia="Times New Roman" w:hAnsi="Times New Roman" w:cs="Times New Roman"/>
                <w:sz w:val="24"/>
                <w:szCs w:val="24"/>
                <w:lang w:val="de-DE" w:eastAsia="de-DE"/>
              </w:rPr>
              <w:t xml:space="preserve"> GmbH</w:t>
            </w:r>
          </w:p>
          <w:p w:rsidR="00F77EAB" w:rsidRPr="00EE22B1" w:rsidRDefault="00F77EAB" w:rsidP="00642B50">
            <w:pPr>
              <w:jc w:val="center"/>
              <w:rPr>
                <w:rFonts w:ascii="Times New Roman" w:eastAsia="Times New Roman" w:hAnsi="Times New Roman" w:cs="Times New Roman"/>
                <w:sz w:val="24"/>
                <w:szCs w:val="24"/>
                <w:lang w:val="de-DE" w:eastAsia="de-DE"/>
              </w:rPr>
            </w:pPr>
            <w:r w:rsidRPr="00EE22B1">
              <w:rPr>
                <w:rFonts w:ascii="Times New Roman" w:eastAsia="Times New Roman" w:hAnsi="Times New Roman" w:cs="Times New Roman"/>
                <w:sz w:val="24"/>
                <w:szCs w:val="24"/>
                <w:lang w:val="de-DE" w:eastAsia="de-DE"/>
              </w:rPr>
              <w:t>Dag-</w:t>
            </w:r>
            <w:proofErr w:type="spellStart"/>
            <w:r w:rsidRPr="00EE22B1">
              <w:rPr>
                <w:rFonts w:ascii="Times New Roman" w:eastAsia="Times New Roman" w:hAnsi="Times New Roman" w:cs="Times New Roman"/>
                <w:sz w:val="24"/>
                <w:szCs w:val="24"/>
                <w:lang w:val="de-DE" w:eastAsia="de-DE"/>
              </w:rPr>
              <w:t>Hammarskkjöld</w:t>
            </w:r>
            <w:proofErr w:type="spellEnd"/>
            <w:r w:rsidRPr="00EE22B1">
              <w:rPr>
                <w:rFonts w:ascii="Times New Roman" w:eastAsia="Times New Roman" w:hAnsi="Times New Roman" w:cs="Times New Roman"/>
                <w:sz w:val="24"/>
                <w:szCs w:val="24"/>
                <w:lang w:val="de-DE" w:eastAsia="de-DE"/>
              </w:rPr>
              <w:t>-Weg 1-5</w:t>
            </w:r>
          </w:p>
          <w:p w:rsidR="00F77EAB" w:rsidRPr="00EE22B1" w:rsidRDefault="00F77EAB" w:rsidP="00642B50">
            <w:pPr>
              <w:jc w:val="center"/>
              <w:rPr>
                <w:rFonts w:ascii="Times New Roman" w:eastAsia="Times New Roman" w:hAnsi="Times New Roman" w:cs="Times New Roman"/>
                <w:sz w:val="24"/>
                <w:szCs w:val="24"/>
                <w:lang w:val="de-DE" w:eastAsia="de-DE"/>
              </w:rPr>
            </w:pPr>
            <w:r w:rsidRPr="00EE22B1">
              <w:rPr>
                <w:rFonts w:ascii="Times New Roman" w:eastAsia="Times New Roman" w:hAnsi="Times New Roman" w:cs="Times New Roman"/>
                <w:sz w:val="24"/>
                <w:szCs w:val="24"/>
                <w:lang w:val="de-DE" w:eastAsia="de-DE"/>
              </w:rPr>
              <w:t>65760 Eschborn, Germany</w:t>
            </w:r>
          </w:p>
          <w:p w:rsidR="00F77EAB" w:rsidRPr="00EE22B1" w:rsidRDefault="00F77EAB" w:rsidP="00642B50">
            <w:pPr>
              <w:jc w:val="center"/>
              <w:rPr>
                <w:rFonts w:ascii="Times New Roman" w:eastAsia="Times New Roman" w:hAnsi="Times New Roman" w:cs="Times New Roman"/>
                <w:sz w:val="24"/>
                <w:szCs w:val="24"/>
                <w:lang w:val="de-DE" w:eastAsia="de-DE"/>
              </w:rPr>
            </w:pPr>
            <w:r w:rsidRPr="00EE22B1">
              <w:rPr>
                <w:rFonts w:ascii="Times New Roman" w:eastAsia="Times New Roman" w:hAnsi="Times New Roman" w:cs="Times New Roman"/>
                <w:sz w:val="24"/>
                <w:szCs w:val="24"/>
                <w:lang w:val="de-DE" w:eastAsia="de-DE"/>
              </w:rPr>
              <w:t>-</w:t>
            </w:r>
            <w:proofErr w:type="spellStart"/>
            <w:r w:rsidRPr="00EE22B1">
              <w:rPr>
                <w:rFonts w:ascii="Times New Roman" w:eastAsia="Times New Roman" w:hAnsi="Times New Roman" w:cs="Times New Roman"/>
                <w:sz w:val="24"/>
                <w:szCs w:val="24"/>
                <w:lang w:val="de-DE" w:eastAsia="de-DE"/>
              </w:rPr>
              <w:t>hereinafter</w:t>
            </w:r>
            <w:proofErr w:type="spellEnd"/>
            <w:r w:rsidRPr="00EE22B1">
              <w:rPr>
                <w:rFonts w:ascii="Times New Roman" w:eastAsia="Times New Roman" w:hAnsi="Times New Roman" w:cs="Times New Roman"/>
                <w:sz w:val="24"/>
                <w:szCs w:val="24"/>
                <w:lang w:val="de-DE" w:eastAsia="de-DE"/>
              </w:rPr>
              <w:t xml:space="preserve"> „GIZ“</w:t>
            </w:r>
          </w:p>
          <w:p w:rsidR="00F77EAB" w:rsidRPr="00EE22B1" w:rsidRDefault="00F77EAB" w:rsidP="00642B50">
            <w:pPr>
              <w:jc w:val="center"/>
              <w:rPr>
                <w:rFonts w:ascii="Times New Roman" w:eastAsia="Times New Roman" w:hAnsi="Times New Roman" w:cs="Times New Roman"/>
                <w:sz w:val="24"/>
                <w:szCs w:val="24"/>
                <w:lang w:val="en-US" w:eastAsia="de-DE"/>
              </w:rPr>
            </w:pPr>
            <w:r w:rsidRPr="00EE22B1">
              <w:rPr>
                <w:rFonts w:ascii="Times New Roman" w:eastAsia="Times New Roman" w:hAnsi="Times New Roman" w:cs="Times New Roman"/>
                <w:sz w:val="24"/>
                <w:szCs w:val="24"/>
                <w:lang w:val="en-US" w:eastAsia="de-DE"/>
              </w:rPr>
              <w:t xml:space="preserve">and </w:t>
            </w:r>
          </w:p>
          <w:p w:rsidR="00F77EAB" w:rsidRPr="00EE22B1" w:rsidRDefault="00F77EAB" w:rsidP="00642B50">
            <w:pPr>
              <w:jc w:val="center"/>
              <w:rPr>
                <w:rFonts w:ascii="Times New Roman" w:eastAsia="Times New Roman" w:hAnsi="Times New Roman" w:cs="Times New Roman"/>
                <w:sz w:val="24"/>
                <w:szCs w:val="24"/>
                <w:lang w:val="en-US" w:eastAsia="de-DE"/>
              </w:rPr>
            </w:pPr>
            <w:proofErr w:type="spellStart"/>
            <w:r w:rsidRPr="00EE22B1">
              <w:rPr>
                <w:rFonts w:ascii="Times New Roman" w:eastAsia="Times New Roman" w:hAnsi="Times New Roman" w:cs="Times New Roman"/>
                <w:sz w:val="24"/>
                <w:szCs w:val="24"/>
                <w:lang w:val="en-US" w:eastAsia="de-DE"/>
              </w:rPr>
              <w:t>Pervomaisk</w:t>
            </w:r>
            <w:proofErr w:type="spellEnd"/>
            <w:r w:rsidRPr="00EE22B1">
              <w:rPr>
                <w:rFonts w:ascii="Times New Roman" w:eastAsia="Times New Roman" w:hAnsi="Times New Roman" w:cs="Times New Roman"/>
                <w:sz w:val="24"/>
                <w:szCs w:val="24"/>
                <w:lang w:val="en-US" w:eastAsia="de-DE"/>
              </w:rPr>
              <w:t xml:space="preserve"> City Council </w:t>
            </w:r>
          </w:p>
          <w:p w:rsidR="00F77EAB" w:rsidRPr="00EE22B1" w:rsidRDefault="00F77EAB" w:rsidP="00642B50">
            <w:pPr>
              <w:jc w:val="center"/>
              <w:rPr>
                <w:rFonts w:ascii="Times New Roman" w:eastAsia="Times New Roman" w:hAnsi="Times New Roman" w:cs="Times New Roman"/>
                <w:sz w:val="24"/>
                <w:szCs w:val="24"/>
                <w:lang w:val="en-US" w:eastAsia="de-DE"/>
              </w:rPr>
            </w:pPr>
            <w:proofErr w:type="spellStart"/>
            <w:r w:rsidRPr="00EE22B1">
              <w:rPr>
                <w:rFonts w:ascii="Times New Roman" w:eastAsia="Times New Roman" w:hAnsi="Times New Roman" w:cs="Times New Roman"/>
                <w:sz w:val="24"/>
                <w:szCs w:val="24"/>
                <w:lang w:val="en-US" w:eastAsia="de-DE"/>
              </w:rPr>
              <w:t>Hrushevskoho</w:t>
            </w:r>
            <w:proofErr w:type="spellEnd"/>
            <w:r w:rsidRPr="00EE22B1">
              <w:rPr>
                <w:rFonts w:ascii="Times New Roman" w:eastAsia="Times New Roman" w:hAnsi="Times New Roman" w:cs="Times New Roman"/>
                <w:sz w:val="24"/>
                <w:szCs w:val="24"/>
                <w:lang w:val="en-US" w:eastAsia="de-DE"/>
              </w:rPr>
              <w:t xml:space="preserve"> str., 3, </w:t>
            </w:r>
            <w:proofErr w:type="spellStart"/>
            <w:r w:rsidRPr="00EE22B1">
              <w:rPr>
                <w:rFonts w:ascii="Times New Roman" w:eastAsia="Times New Roman" w:hAnsi="Times New Roman" w:cs="Times New Roman"/>
                <w:sz w:val="24"/>
                <w:szCs w:val="24"/>
                <w:lang w:val="en-US" w:eastAsia="de-DE"/>
              </w:rPr>
              <w:t>Pervomaisk</w:t>
            </w:r>
            <w:proofErr w:type="spellEnd"/>
            <w:r w:rsidRPr="00EE22B1">
              <w:rPr>
                <w:rFonts w:ascii="Times New Roman" w:eastAsia="Times New Roman" w:hAnsi="Times New Roman" w:cs="Times New Roman"/>
                <w:sz w:val="24"/>
                <w:szCs w:val="24"/>
                <w:lang w:val="en-US" w:eastAsia="de-DE"/>
              </w:rPr>
              <w:t xml:space="preserve"> town</w:t>
            </w:r>
          </w:p>
          <w:p w:rsidR="00F77EAB" w:rsidRPr="00EE22B1" w:rsidRDefault="00F77EAB" w:rsidP="00642B50">
            <w:pPr>
              <w:jc w:val="center"/>
              <w:rPr>
                <w:rFonts w:ascii="Times New Roman" w:eastAsia="Times New Roman" w:hAnsi="Times New Roman" w:cs="Times New Roman"/>
                <w:sz w:val="24"/>
                <w:szCs w:val="24"/>
                <w:lang w:val="en-US" w:eastAsia="de-DE"/>
              </w:rPr>
            </w:pPr>
            <w:proofErr w:type="spellStart"/>
            <w:r w:rsidRPr="00EE22B1">
              <w:rPr>
                <w:rFonts w:ascii="Times New Roman" w:eastAsia="Times New Roman" w:hAnsi="Times New Roman" w:cs="Times New Roman"/>
                <w:sz w:val="24"/>
                <w:szCs w:val="24"/>
                <w:lang w:val="en-US" w:eastAsia="de-DE"/>
              </w:rPr>
              <w:t>Mykolaiv</w:t>
            </w:r>
            <w:proofErr w:type="spellEnd"/>
            <w:r w:rsidRPr="00EE22B1">
              <w:rPr>
                <w:rFonts w:ascii="Times New Roman" w:eastAsia="Times New Roman" w:hAnsi="Times New Roman" w:cs="Times New Roman"/>
                <w:sz w:val="24"/>
                <w:szCs w:val="24"/>
                <w:lang w:val="en-US" w:eastAsia="de-DE"/>
              </w:rPr>
              <w:t xml:space="preserve"> region, 55213</w:t>
            </w:r>
          </w:p>
          <w:p w:rsidR="007F408F" w:rsidRPr="00EE22B1" w:rsidRDefault="007F408F" w:rsidP="007F408F">
            <w:pPr>
              <w:pStyle w:val="a3"/>
              <w:spacing w:after="0" w:line="240" w:lineRule="auto"/>
              <w:ind w:left="0"/>
              <w:contextualSpacing w:val="0"/>
              <w:rPr>
                <w:rFonts w:ascii="Times New Roman" w:hAnsi="Times New Roman"/>
                <w:sz w:val="24"/>
                <w:szCs w:val="24"/>
                <w:lang w:val="en-US"/>
              </w:rPr>
            </w:pPr>
          </w:p>
          <w:p w:rsidR="00F77EAB" w:rsidRPr="00EE22B1" w:rsidRDefault="00F77EAB" w:rsidP="00F77EAB">
            <w:pPr>
              <w:pStyle w:val="a3"/>
              <w:numPr>
                <w:ilvl w:val="0"/>
                <w:numId w:val="18"/>
              </w:numPr>
              <w:spacing w:after="0" w:line="240" w:lineRule="auto"/>
              <w:ind w:left="0" w:firstLine="0"/>
              <w:contextualSpacing w:val="0"/>
              <w:jc w:val="center"/>
              <w:rPr>
                <w:rFonts w:ascii="Times New Roman" w:hAnsi="Times New Roman"/>
                <w:sz w:val="24"/>
                <w:szCs w:val="24"/>
                <w:lang w:val="en-US"/>
              </w:rPr>
            </w:pPr>
            <w:r w:rsidRPr="00EE22B1">
              <w:rPr>
                <w:rFonts w:ascii="Times New Roman" w:hAnsi="Times New Roman"/>
                <w:sz w:val="24"/>
                <w:szCs w:val="24"/>
                <w:lang w:val="en-US"/>
              </w:rPr>
              <w:t>hereinafter “Recipient”</w:t>
            </w:r>
          </w:p>
          <w:p w:rsidR="00F77EAB" w:rsidRPr="00EE22B1" w:rsidRDefault="00F77EAB" w:rsidP="00642B50">
            <w:pPr>
              <w:jc w:val="center"/>
              <w:rPr>
                <w:rFonts w:ascii="Times New Roman" w:hAnsi="Times New Roman"/>
                <w:sz w:val="24"/>
                <w:szCs w:val="24"/>
                <w:lang w:val="en-US"/>
              </w:rPr>
            </w:pPr>
          </w:p>
          <w:p w:rsidR="00F77EAB" w:rsidRPr="00EE22B1" w:rsidRDefault="00F77EAB" w:rsidP="00642B50">
            <w:pPr>
              <w:pStyle w:val="a3"/>
              <w:ind w:left="0"/>
              <w:jc w:val="center"/>
              <w:rPr>
                <w:rFonts w:ascii="Times New Roman" w:hAnsi="Times New Roman"/>
                <w:sz w:val="24"/>
                <w:szCs w:val="24"/>
                <w:lang w:val="en-US"/>
              </w:rPr>
            </w:pPr>
            <w:r w:rsidRPr="00EE22B1">
              <w:rPr>
                <w:rFonts w:ascii="Times New Roman" w:hAnsi="Times New Roman"/>
                <w:sz w:val="24"/>
                <w:szCs w:val="24"/>
                <w:lang w:val="en-US"/>
              </w:rPr>
              <w:t>within an international technical assistance project</w:t>
            </w:r>
          </w:p>
          <w:p w:rsidR="00F77EAB" w:rsidRDefault="00F77EAB" w:rsidP="00642B50">
            <w:pPr>
              <w:pStyle w:val="a3"/>
              <w:ind w:left="0"/>
              <w:jc w:val="center"/>
              <w:rPr>
                <w:rFonts w:ascii="Times New Roman" w:hAnsi="Times New Roman"/>
                <w:sz w:val="24"/>
                <w:szCs w:val="24"/>
                <w:lang w:val="uk-UA"/>
              </w:rPr>
            </w:pPr>
          </w:p>
          <w:p w:rsidR="00EE22B1" w:rsidRPr="00EE22B1" w:rsidRDefault="00EE22B1" w:rsidP="00642B50">
            <w:pPr>
              <w:pStyle w:val="a3"/>
              <w:ind w:left="0"/>
              <w:jc w:val="center"/>
              <w:rPr>
                <w:rFonts w:ascii="Times New Roman" w:hAnsi="Times New Roman"/>
                <w:sz w:val="24"/>
                <w:szCs w:val="24"/>
                <w:lang w:val="uk-UA"/>
              </w:rPr>
            </w:pPr>
          </w:p>
          <w:p w:rsidR="00F77EAB" w:rsidRPr="00EE22B1" w:rsidRDefault="00F77EAB" w:rsidP="00642B50">
            <w:pPr>
              <w:pStyle w:val="a3"/>
              <w:ind w:left="0"/>
              <w:jc w:val="center"/>
              <w:rPr>
                <w:rFonts w:ascii="Times New Roman" w:hAnsi="Times New Roman"/>
                <w:sz w:val="24"/>
                <w:szCs w:val="24"/>
                <w:lang w:val="en-US"/>
              </w:rPr>
            </w:pPr>
            <w:r w:rsidRPr="00EE22B1">
              <w:rPr>
                <w:rFonts w:ascii="Times New Roman" w:hAnsi="Times New Roman"/>
                <w:sz w:val="24"/>
                <w:szCs w:val="24"/>
                <w:lang w:val="en-US"/>
              </w:rPr>
              <w:t xml:space="preserve">International Climate Initiative (IKI) “Financing Low Carbon Urban  Infrastructure– Easter Partnership and Central Asia </w:t>
            </w:r>
            <w:proofErr w:type="spellStart"/>
            <w:r w:rsidRPr="00EE22B1">
              <w:rPr>
                <w:rFonts w:ascii="Times New Roman" w:hAnsi="Times New Roman"/>
                <w:sz w:val="24"/>
                <w:szCs w:val="24"/>
                <w:lang w:val="en-US"/>
              </w:rPr>
              <w:t>Programme</w:t>
            </w:r>
            <w:proofErr w:type="spellEnd"/>
            <w:r w:rsidRPr="00EE22B1">
              <w:rPr>
                <w:rFonts w:ascii="Times New Roman" w:hAnsi="Times New Roman"/>
                <w:sz w:val="24"/>
                <w:szCs w:val="24"/>
                <w:lang w:val="en-US"/>
              </w:rPr>
              <w:t xml:space="preserve"> (FELICITY II)”</w:t>
            </w:r>
          </w:p>
          <w:p w:rsidR="00F77EAB" w:rsidRPr="00EE22B1" w:rsidRDefault="00F77EAB" w:rsidP="00642B50">
            <w:pPr>
              <w:pStyle w:val="a3"/>
              <w:ind w:left="0"/>
              <w:jc w:val="center"/>
              <w:rPr>
                <w:rFonts w:ascii="Times New Roman" w:hAnsi="Times New Roman"/>
                <w:sz w:val="24"/>
                <w:szCs w:val="24"/>
                <w:lang w:val="en-US"/>
              </w:rPr>
            </w:pPr>
          </w:p>
          <w:p w:rsidR="007F408F" w:rsidRPr="004E4E19" w:rsidRDefault="007F408F" w:rsidP="007F408F">
            <w:pPr>
              <w:pStyle w:val="a3"/>
              <w:spacing w:after="0" w:line="240" w:lineRule="auto"/>
              <w:ind w:left="0"/>
              <w:contextualSpacing w:val="0"/>
              <w:rPr>
                <w:sz w:val="24"/>
                <w:szCs w:val="24"/>
                <w:lang w:val="en-US"/>
              </w:rPr>
            </w:pPr>
          </w:p>
          <w:p w:rsidR="00F77EAB" w:rsidRPr="00EE22B1" w:rsidRDefault="00F77EAB" w:rsidP="00F77EAB">
            <w:pPr>
              <w:pStyle w:val="a3"/>
              <w:numPr>
                <w:ilvl w:val="0"/>
                <w:numId w:val="18"/>
              </w:numPr>
              <w:spacing w:after="0" w:line="240" w:lineRule="auto"/>
              <w:ind w:left="0" w:firstLine="0"/>
              <w:contextualSpacing w:val="0"/>
              <w:jc w:val="center"/>
              <w:rPr>
                <w:sz w:val="24"/>
                <w:szCs w:val="24"/>
              </w:rPr>
            </w:pPr>
            <w:r w:rsidRPr="00EE22B1">
              <w:rPr>
                <w:rFonts w:ascii="Times New Roman" w:hAnsi="Times New Roman"/>
                <w:sz w:val="24"/>
                <w:szCs w:val="24"/>
                <w:lang w:val="en-US"/>
              </w:rPr>
              <w:t>hereinafter “Project”</w:t>
            </w:r>
          </w:p>
        </w:tc>
        <w:tc>
          <w:tcPr>
            <w:tcW w:w="4815" w:type="dxa"/>
          </w:tcPr>
          <w:p w:rsidR="00F77EAB" w:rsidRPr="00EE22B1" w:rsidRDefault="00F77EAB" w:rsidP="00642B50">
            <w:pPr>
              <w:jc w:val="center"/>
              <w:rPr>
                <w:rFonts w:ascii="Times New Roman" w:hAnsi="Times New Roman" w:cs="Times New Roman"/>
                <w:sz w:val="24"/>
                <w:szCs w:val="24"/>
              </w:rPr>
            </w:pPr>
            <w:r w:rsidRPr="00EE22B1">
              <w:rPr>
                <w:rFonts w:ascii="Times New Roman" w:hAnsi="Times New Roman" w:cs="Times New Roman"/>
                <w:sz w:val="24"/>
                <w:szCs w:val="24"/>
              </w:rPr>
              <w:t>МЕМОРАНДУМ ПРО СПІВПРАЦЮ</w:t>
            </w:r>
          </w:p>
          <w:p w:rsidR="00F77EAB" w:rsidRPr="00EE22B1" w:rsidRDefault="00F77EAB" w:rsidP="00642B50">
            <w:pPr>
              <w:jc w:val="center"/>
              <w:rPr>
                <w:rFonts w:ascii="Times New Roman" w:hAnsi="Times New Roman" w:cs="Times New Roman"/>
                <w:sz w:val="24"/>
                <w:szCs w:val="24"/>
              </w:rPr>
            </w:pPr>
            <w:proofErr w:type="spellStart"/>
            <w:proofErr w:type="gramStart"/>
            <w:r w:rsidRPr="00EE22B1">
              <w:rPr>
                <w:rFonts w:ascii="Times New Roman" w:hAnsi="Times New Roman" w:cs="Times New Roman"/>
                <w:sz w:val="24"/>
                <w:szCs w:val="24"/>
              </w:rPr>
              <w:t>м</w:t>
            </w:r>
            <w:proofErr w:type="gramEnd"/>
            <w:r w:rsidRPr="00EE22B1">
              <w:rPr>
                <w:rFonts w:ascii="Times New Roman" w:hAnsi="Times New Roman" w:cs="Times New Roman"/>
                <w:sz w:val="24"/>
                <w:szCs w:val="24"/>
              </w:rPr>
              <w:t>іж</w:t>
            </w:r>
            <w:proofErr w:type="spellEnd"/>
          </w:p>
          <w:p w:rsidR="00F77EAB" w:rsidRPr="00EE22B1" w:rsidRDefault="00F77EAB" w:rsidP="00642B50">
            <w:pPr>
              <w:jc w:val="center"/>
              <w:rPr>
                <w:rFonts w:ascii="Times New Roman" w:hAnsi="Times New Roman" w:cs="Times New Roman"/>
                <w:sz w:val="24"/>
                <w:szCs w:val="24"/>
              </w:rPr>
            </w:pPr>
            <w:proofErr w:type="spellStart"/>
            <w:r w:rsidRPr="00EE22B1">
              <w:rPr>
                <w:rFonts w:ascii="Times New Roman" w:hAnsi="Times New Roman" w:cs="Times New Roman"/>
                <w:sz w:val="24"/>
                <w:szCs w:val="24"/>
              </w:rPr>
              <w:t>Німецьким</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товариством</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міжнародного</w:t>
            </w:r>
            <w:proofErr w:type="spellEnd"/>
          </w:p>
          <w:p w:rsidR="00F77EAB" w:rsidRPr="00EE22B1" w:rsidRDefault="00F77EAB" w:rsidP="00642B50">
            <w:pPr>
              <w:jc w:val="center"/>
              <w:rPr>
                <w:rFonts w:ascii="Times New Roman" w:hAnsi="Times New Roman" w:cs="Times New Roman"/>
                <w:sz w:val="24"/>
                <w:szCs w:val="24"/>
              </w:rPr>
            </w:pPr>
            <w:proofErr w:type="spellStart"/>
            <w:r w:rsidRPr="00EE22B1">
              <w:rPr>
                <w:rFonts w:ascii="Times New Roman" w:hAnsi="Times New Roman" w:cs="Times New Roman"/>
                <w:sz w:val="24"/>
                <w:szCs w:val="24"/>
              </w:rPr>
              <w:t>співробітництва</w:t>
            </w:r>
            <w:proofErr w:type="spellEnd"/>
            <w:r w:rsidRPr="00EE22B1">
              <w:rPr>
                <w:rFonts w:ascii="Times New Roman" w:hAnsi="Times New Roman" w:cs="Times New Roman"/>
                <w:sz w:val="24"/>
                <w:szCs w:val="24"/>
              </w:rPr>
              <w:t xml:space="preserve"> (GIZ) </w:t>
            </w:r>
            <w:proofErr w:type="spellStart"/>
            <w:r w:rsidRPr="00EE22B1">
              <w:rPr>
                <w:rFonts w:ascii="Times New Roman" w:hAnsi="Times New Roman" w:cs="Times New Roman"/>
                <w:sz w:val="24"/>
                <w:szCs w:val="24"/>
              </w:rPr>
              <w:t>ГмбХ</w:t>
            </w:r>
            <w:proofErr w:type="spellEnd"/>
          </w:p>
          <w:p w:rsidR="00F77EAB" w:rsidRPr="00EE22B1" w:rsidRDefault="00F77EAB" w:rsidP="00642B50">
            <w:pPr>
              <w:jc w:val="center"/>
              <w:rPr>
                <w:rFonts w:ascii="Times New Roman" w:hAnsi="Times New Roman" w:cs="Times New Roman"/>
                <w:sz w:val="24"/>
                <w:szCs w:val="24"/>
              </w:rPr>
            </w:pPr>
            <w:proofErr w:type="spellStart"/>
            <w:r w:rsidRPr="00EE22B1">
              <w:rPr>
                <w:rFonts w:ascii="Times New Roman" w:hAnsi="Times New Roman" w:cs="Times New Roman"/>
                <w:sz w:val="24"/>
                <w:szCs w:val="24"/>
              </w:rPr>
              <w:t>Даг</w:t>
            </w:r>
            <w:proofErr w:type="gramStart"/>
            <w:r w:rsidRPr="00EE22B1">
              <w:rPr>
                <w:rFonts w:ascii="Times New Roman" w:hAnsi="Times New Roman" w:cs="Times New Roman"/>
                <w:sz w:val="24"/>
                <w:szCs w:val="24"/>
              </w:rPr>
              <w:t>.Х</w:t>
            </w:r>
            <w:proofErr w:type="gramEnd"/>
            <w:r w:rsidRPr="00EE22B1">
              <w:rPr>
                <w:rFonts w:ascii="Times New Roman" w:hAnsi="Times New Roman" w:cs="Times New Roman"/>
                <w:sz w:val="24"/>
                <w:szCs w:val="24"/>
              </w:rPr>
              <w:t>аммарскьольд-Вег</w:t>
            </w:r>
            <w:proofErr w:type="spellEnd"/>
            <w:r w:rsidRPr="00EE22B1">
              <w:rPr>
                <w:rFonts w:ascii="Times New Roman" w:hAnsi="Times New Roman" w:cs="Times New Roman"/>
                <w:sz w:val="24"/>
                <w:szCs w:val="24"/>
              </w:rPr>
              <w:t xml:space="preserve"> 1-5</w:t>
            </w:r>
          </w:p>
          <w:p w:rsidR="00F77EAB" w:rsidRPr="00EE22B1" w:rsidRDefault="00F77EAB" w:rsidP="00642B50">
            <w:pPr>
              <w:jc w:val="center"/>
              <w:rPr>
                <w:rFonts w:ascii="Times New Roman" w:hAnsi="Times New Roman" w:cs="Times New Roman"/>
                <w:sz w:val="24"/>
                <w:szCs w:val="24"/>
              </w:rPr>
            </w:pPr>
            <w:r w:rsidRPr="00EE22B1">
              <w:rPr>
                <w:rFonts w:ascii="Times New Roman" w:hAnsi="Times New Roman" w:cs="Times New Roman"/>
                <w:sz w:val="24"/>
                <w:szCs w:val="24"/>
              </w:rPr>
              <w:t xml:space="preserve">65760 </w:t>
            </w:r>
            <w:proofErr w:type="spellStart"/>
            <w:r w:rsidRPr="00EE22B1">
              <w:rPr>
                <w:rFonts w:ascii="Times New Roman" w:hAnsi="Times New Roman" w:cs="Times New Roman"/>
                <w:sz w:val="24"/>
                <w:szCs w:val="24"/>
              </w:rPr>
              <w:t>Ешборн</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Німеччина</w:t>
            </w:r>
            <w:proofErr w:type="spellEnd"/>
          </w:p>
          <w:p w:rsidR="00F77EAB" w:rsidRPr="00EE22B1" w:rsidRDefault="00F77EAB" w:rsidP="00642B50">
            <w:pPr>
              <w:jc w:val="center"/>
              <w:rPr>
                <w:rFonts w:ascii="Times New Roman" w:hAnsi="Times New Roman" w:cs="Times New Roman"/>
                <w:sz w:val="24"/>
                <w:szCs w:val="24"/>
              </w:rPr>
            </w:pPr>
            <w:r w:rsidRPr="00EE22B1">
              <w:rPr>
                <w:rFonts w:ascii="Times New Roman" w:hAnsi="Times New Roman" w:cs="Times New Roman"/>
                <w:sz w:val="24"/>
                <w:szCs w:val="24"/>
              </w:rPr>
              <w:t>-</w:t>
            </w:r>
            <w:proofErr w:type="spellStart"/>
            <w:r w:rsidRPr="00EE22B1">
              <w:rPr>
                <w:rFonts w:ascii="Times New Roman" w:hAnsi="Times New Roman" w:cs="Times New Roman"/>
                <w:sz w:val="24"/>
                <w:szCs w:val="24"/>
              </w:rPr>
              <w:t>далі</w:t>
            </w:r>
            <w:proofErr w:type="spellEnd"/>
            <w:r w:rsidRPr="00EE22B1">
              <w:rPr>
                <w:rFonts w:ascii="Times New Roman" w:hAnsi="Times New Roman" w:cs="Times New Roman"/>
                <w:sz w:val="24"/>
                <w:szCs w:val="24"/>
              </w:rPr>
              <w:t xml:space="preserve"> «GIZ»-</w:t>
            </w:r>
          </w:p>
          <w:p w:rsidR="00F77EAB" w:rsidRPr="00EE22B1" w:rsidRDefault="00F77EAB" w:rsidP="00642B50">
            <w:pPr>
              <w:jc w:val="center"/>
              <w:rPr>
                <w:rFonts w:ascii="Times New Roman" w:hAnsi="Times New Roman" w:cs="Times New Roman"/>
                <w:sz w:val="24"/>
                <w:szCs w:val="24"/>
              </w:rPr>
            </w:pPr>
            <w:r w:rsidRPr="00EE22B1">
              <w:rPr>
                <w:rFonts w:ascii="Times New Roman" w:hAnsi="Times New Roman" w:cs="Times New Roman"/>
                <w:sz w:val="24"/>
                <w:szCs w:val="24"/>
              </w:rPr>
              <w:t>та</w:t>
            </w:r>
          </w:p>
          <w:p w:rsidR="00F77EAB" w:rsidRPr="00EE22B1" w:rsidRDefault="00F77EAB" w:rsidP="00642B50">
            <w:pPr>
              <w:jc w:val="center"/>
              <w:rPr>
                <w:rFonts w:ascii="Times New Roman" w:hAnsi="Times New Roman" w:cs="Times New Roman"/>
                <w:sz w:val="24"/>
                <w:szCs w:val="24"/>
              </w:rPr>
            </w:pPr>
            <w:proofErr w:type="spellStart"/>
            <w:r w:rsidRPr="00EE22B1">
              <w:rPr>
                <w:rFonts w:ascii="Times New Roman" w:hAnsi="Times New Roman" w:cs="Times New Roman"/>
                <w:sz w:val="24"/>
                <w:szCs w:val="24"/>
              </w:rPr>
              <w:t>Первомайська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міська</w:t>
            </w:r>
            <w:proofErr w:type="spellEnd"/>
            <w:r w:rsidRPr="00EE22B1">
              <w:rPr>
                <w:rFonts w:ascii="Times New Roman" w:hAnsi="Times New Roman" w:cs="Times New Roman"/>
                <w:sz w:val="24"/>
                <w:szCs w:val="24"/>
              </w:rPr>
              <w:t xml:space="preserve"> рада</w:t>
            </w:r>
          </w:p>
          <w:p w:rsidR="00F77EAB" w:rsidRPr="00EE22B1" w:rsidRDefault="00F77EAB" w:rsidP="00642B50">
            <w:pPr>
              <w:jc w:val="center"/>
              <w:rPr>
                <w:rFonts w:ascii="Times New Roman" w:hAnsi="Times New Roman" w:cs="Times New Roman"/>
                <w:sz w:val="24"/>
                <w:szCs w:val="24"/>
              </w:rPr>
            </w:pPr>
            <w:proofErr w:type="spellStart"/>
            <w:r w:rsidRPr="00EE22B1">
              <w:rPr>
                <w:rFonts w:ascii="Times New Roman" w:hAnsi="Times New Roman" w:cs="Times New Roman"/>
                <w:sz w:val="24"/>
                <w:szCs w:val="24"/>
              </w:rPr>
              <w:t>вул</w:t>
            </w:r>
            <w:proofErr w:type="spellEnd"/>
            <w:r w:rsidRPr="00EE22B1">
              <w:rPr>
                <w:rFonts w:ascii="Times New Roman" w:hAnsi="Times New Roman" w:cs="Times New Roman"/>
                <w:sz w:val="24"/>
                <w:szCs w:val="24"/>
              </w:rPr>
              <w:t>. Грушевського,3  м.</w:t>
            </w:r>
            <w:r w:rsidR="009F6F19">
              <w:rPr>
                <w:rFonts w:ascii="Times New Roman" w:hAnsi="Times New Roman" w:cs="Times New Roman"/>
                <w:sz w:val="24"/>
                <w:szCs w:val="24"/>
                <w:lang w:val="uk-UA"/>
              </w:rPr>
              <w:t xml:space="preserve"> </w:t>
            </w:r>
            <w:proofErr w:type="spellStart"/>
            <w:r w:rsidRPr="00EE22B1">
              <w:rPr>
                <w:rFonts w:ascii="Times New Roman" w:hAnsi="Times New Roman" w:cs="Times New Roman"/>
                <w:sz w:val="24"/>
                <w:szCs w:val="24"/>
              </w:rPr>
              <w:t>Первомайськ</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Миколаївська</w:t>
            </w:r>
            <w:proofErr w:type="spellEnd"/>
            <w:r w:rsidRPr="00EE22B1">
              <w:rPr>
                <w:rFonts w:ascii="Times New Roman" w:hAnsi="Times New Roman" w:cs="Times New Roman"/>
                <w:sz w:val="24"/>
                <w:szCs w:val="24"/>
              </w:rPr>
              <w:t xml:space="preserve"> обл., 55213</w:t>
            </w:r>
          </w:p>
          <w:p w:rsidR="00F77EAB" w:rsidRPr="00EE22B1" w:rsidRDefault="00F77EAB" w:rsidP="00642B50">
            <w:pPr>
              <w:jc w:val="center"/>
              <w:rPr>
                <w:rFonts w:ascii="Times New Roman" w:hAnsi="Times New Roman" w:cs="Times New Roman"/>
                <w:sz w:val="24"/>
                <w:szCs w:val="24"/>
              </w:rPr>
            </w:pPr>
            <w:r w:rsidRPr="00EE22B1">
              <w:rPr>
                <w:rFonts w:ascii="Times New Roman" w:hAnsi="Times New Roman" w:cs="Times New Roman"/>
                <w:sz w:val="24"/>
                <w:szCs w:val="24"/>
              </w:rPr>
              <w:t>-</w:t>
            </w:r>
            <w:r w:rsidR="007F408F" w:rsidRPr="00EE22B1">
              <w:rPr>
                <w:rFonts w:ascii="Times New Roman" w:hAnsi="Times New Roman" w:cs="Times New Roman"/>
                <w:sz w:val="24"/>
                <w:szCs w:val="24"/>
                <w:lang w:val="uk-UA"/>
              </w:rPr>
              <w:t xml:space="preserve"> </w:t>
            </w:r>
            <w:proofErr w:type="spellStart"/>
            <w:r w:rsidRPr="00EE22B1">
              <w:rPr>
                <w:rFonts w:ascii="Times New Roman" w:hAnsi="Times New Roman" w:cs="Times New Roman"/>
                <w:sz w:val="24"/>
                <w:szCs w:val="24"/>
              </w:rPr>
              <w:t>далі</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Реципієнт</w:t>
            </w:r>
            <w:proofErr w:type="spellEnd"/>
            <w:r w:rsidRPr="00EE22B1">
              <w:rPr>
                <w:rFonts w:ascii="Times New Roman" w:hAnsi="Times New Roman" w:cs="Times New Roman"/>
                <w:sz w:val="24"/>
                <w:szCs w:val="24"/>
              </w:rPr>
              <w:t>»</w:t>
            </w:r>
          </w:p>
          <w:p w:rsidR="007F408F" w:rsidRPr="00EE22B1" w:rsidRDefault="007F408F" w:rsidP="00642B50">
            <w:pPr>
              <w:jc w:val="center"/>
              <w:rPr>
                <w:rFonts w:ascii="Times New Roman" w:hAnsi="Times New Roman" w:cs="Times New Roman"/>
                <w:sz w:val="24"/>
                <w:szCs w:val="24"/>
                <w:lang w:val="uk-UA"/>
              </w:rPr>
            </w:pPr>
          </w:p>
          <w:p w:rsidR="00F77EAB" w:rsidRPr="00EE22B1" w:rsidRDefault="00F77EAB" w:rsidP="00642B50">
            <w:pPr>
              <w:jc w:val="center"/>
              <w:rPr>
                <w:rFonts w:ascii="Times New Roman" w:eastAsia="Times New Roman" w:hAnsi="Times New Roman" w:cs="Times New Roman"/>
                <w:sz w:val="24"/>
                <w:szCs w:val="24"/>
                <w:lang w:eastAsia="de-DE"/>
              </w:rPr>
            </w:pPr>
            <w:r w:rsidRPr="00EE22B1">
              <w:rPr>
                <w:rFonts w:ascii="Times New Roman" w:hAnsi="Times New Roman" w:cs="Times New Roman"/>
                <w:sz w:val="24"/>
                <w:szCs w:val="24"/>
              </w:rPr>
              <w:t xml:space="preserve">в рамках </w:t>
            </w:r>
            <w:proofErr w:type="spellStart"/>
            <w:r w:rsidRPr="00EE22B1">
              <w:rPr>
                <w:rFonts w:ascii="Times New Roman" w:hAnsi="Times New Roman" w:cs="Times New Roman"/>
                <w:sz w:val="24"/>
                <w:szCs w:val="24"/>
              </w:rPr>
              <w:t>проєкту</w:t>
            </w:r>
            <w:proofErr w:type="spellEnd"/>
            <w:r w:rsidR="009F6F19">
              <w:rPr>
                <w:rFonts w:ascii="Times New Roman" w:hAnsi="Times New Roman" w:cs="Times New Roman"/>
                <w:sz w:val="24"/>
                <w:szCs w:val="24"/>
                <w:lang w:val="uk-UA"/>
              </w:rPr>
              <w:t xml:space="preserve"> </w:t>
            </w:r>
            <w:proofErr w:type="spellStart"/>
            <w:r w:rsidRPr="00EE22B1">
              <w:rPr>
                <w:rFonts w:ascii="Times New Roman" w:hAnsi="Times New Roman" w:cs="Times New Roman"/>
                <w:sz w:val="24"/>
                <w:szCs w:val="24"/>
              </w:rPr>
              <w:t>міжнародної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технічної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допомоги</w:t>
            </w:r>
            <w:proofErr w:type="spellEnd"/>
          </w:p>
          <w:p w:rsidR="00EE22B1" w:rsidRDefault="00EE22B1" w:rsidP="00642B50">
            <w:pPr>
              <w:ind w:right="-132"/>
              <w:jc w:val="center"/>
              <w:rPr>
                <w:rFonts w:ascii="Times New Roman" w:hAnsi="Times New Roman" w:cs="Times New Roman"/>
                <w:sz w:val="24"/>
                <w:szCs w:val="24"/>
                <w:lang w:val="uk-UA"/>
              </w:rPr>
            </w:pPr>
          </w:p>
          <w:p w:rsidR="00F77EAB" w:rsidRPr="004E4E19" w:rsidRDefault="00F77EAB" w:rsidP="00642B50">
            <w:pPr>
              <w:ind w:right="-132"/>
              <w:jc w:val="center"/>
              <w:rPr>
                <w:rFonts w:ascii="Times New Roman" w:hAnsi="Times New Roman" w:cs="Times New Roman"/>
                <w:sz w:val="24"/>
                <w:szCs w:val="24"/>
                <w:lang w:val="uk-UA"/>
              </w:rPr>
            </w:pPr>
            <w:r w:rsidRPr="004E4E19">
              <w:rPr>
                <w:rFonts w:ascii="Times New Roman" w:hAnsi="Times New Roman" w:cs="Times New Roman"/>
                <w:sz w:val="24"/>
                <w:szCs w:val="24"/>
                <w:lang w:val="uk-UA"/>
              </w:rPr>
              <w:t>Міжнародна кліматична ініціатива (</w:t>
            </w:r>
            <w:r w:rsidRPr="00EE22B1">
              <w:rPr>
                <w:rFonts w:ascii="Times New Roman" w:hAnsi="Times New Roman" w:cs="Times New Roman"/>
                <w:sz w:val="24"/>
                <w:szCs w:val="24"/>
                <w:lang w:val="en-US"/>
              </w:rPr>
              <w:t>IKI</w:t>
            </w:r>
            <w:r w:rsidRPr="004E4E19">
              <w:rPr>
                <w:rFonts w:ascii="Times New Roman" w:hAnsi="Times New Roman" w:cs="Times New Roman"/>
                <w:sz w:val="24"/>
                <w:szCs w:val="24"/>
                <w:lang w:val="uk-UA"/>
              </w:rPr>
              <w:t xml:space="preserve">) «Фінансування </w:t>
            </w:r>
            <w:proofErr w:type="spellStart"/>
            <w:r w:rsidRPr="004E4E19">
              <w:rPr>
                <w:rFonts w:ascii="Times New Roman" w:hAnsi="Times New Roman" w:cs="Times New Roman"/>
                <w:sz w:val="24"/>
                <w:szCs w:val="24"/>
                <w:lang w:val="uk-UA"/>
              </w:rPr>
              <w:t>низьковуглецевої</w:t>
            </w:r>
            <w:proofErr w:type="spellEnd"/>
            <w:r w:rsidRPr="004E4E19">
              <w:rPr>
                <w:rFonts w:ascii="Times New Roman" w:hAnsi="Times New Roman" w:cs="Times New Roman"/>
                <w:sz w:val="24"/>
                <w:szCs w:val="24"/>
                <w:lang w:val="uk-UA"/>
              </w:rPr>
              <w:t xml:space="preserve"> інфраструктури в містах – Програма Східного та Центральної Азії (</w:t>
            </w:r>
            <w:r w:rsidRPr="00EE22B1">
              <w:rPr>
                <w:rFonts w:ascii="Times New Roman" w:hAnsi="Times New Roman" w:cs="Times New Roman"/>
                <w:sz w:val="24"/>
                <w:szCs w:val="24"/>
              </w:rPr>
              <w:t>FELICITY</w:t>
            </w:r>
            <w:r w:rsidRPr="004E4E19">
              <w:rPr>
                <w:rFonts w:ascii="Times New Roman" w:hAnsi="Times New Roman" w:cs="Times New Roman"/>
                <w:sz w:val="24"/>
                <w:szCs w:val="24"/>
                <w:lang w:val="uk-UA"/>
              </w:rPr>
              <w:t xml:space="preserve"> </w:t>
            </w:r>
            <w:r w:rsidRPr="00EE22B1">
              <w:rPr>
                <w:rFonts w:ascii="Times New Roman" w:hAnsi="Times New Roman" w:cs="Times New Roman"/>
                <w:sz w:val="24"/>
                <w:szCs w:val="24"/>
              </w:rPr>
              <w:t>II</w:t>
            </w:r>
            <w:r w:rsidRPr="004E4E19">
              <w:rPr>
                <w:rFonts w:ascii="Times New Roman" w:hAnsi="Times New Roman" w:cs="Times New Roman"/>
                <w:sz w:val="24"/>
                <w:szCs w:val="24"/>
                <w:lang w:val="uk-UA"/>
              </w:rPr>
              <w:t>)»</w:t>
            </w:r>
          </w:p>
          <w:p w:rsidR="00F77EAB" w:rsidRPr="004E4E19" w:rsidRDefault="00F77EAB" w:rsidP="00642B50">
            <w:pPr>
              <w:rPr>
                <w:rFonts w:ascii="Times New Roman" w:hAnsi="Times New Roman" w:cs="Times New Roman"/>
                <w:sz w:val="24"/>
                <w:szCs w:val="24"/>
                <w:lang w:val="uk-UA"/>
              </w:rPr>
            </w:pPr>
          </w:p>
          <w:p w:rsidR="00F77EAB" w:rsidRPr="00EE22B1" w:rsidRDefault="00F77EAB" w:rsidP="00642B50">
            <w:pPr>
              <w:jc w:val="center"/>
              <w:rPr>
                <w:rFonts w:ascii="Times New Roman" w:hAnsi="Times New Roman" w:cs="Times New Roman"/>
                <w:sz w:val="24"/>
                <w:szCs w:val="24"/>
              </w:rPr>
            </w:pPr>
            <w:r w:rsidRPr="00EE22B1">
              <w:rPr>
                <w:rFonts w:ascii="Times New Roman" w:hAnsi="Times New Roman" w:cs="Times New Roman"/>
                <w:sz w:val="24"/>
                <w:szCs w:val="24"/>
              </w:rPr>
              <w:t>-</w:t>
            </w:r>
            <w:r w:rsidR="00EE22B1">
              <w:rPr>
                <w:rFonts w:ascii="Times New Roman" w:hAnsi="Times New Roman" w:cs="Times New Roman"/>
                <w:sz w:val="24"/>
                <w:szCs w:val="24"/>
                <w:lang w:val="uk-UA"/>
              </w:rPr>
              <w:t xml:space="preserve"> </w:t>
            </w:r>
            <w:proofErr w:type="spellStart"/>
            <w:r w:rsidRPr="00EE22B1">
              <w:rPr>
                <w:rFonts w:ascii="Times New Roman" w:hAnsi="Times New Roman" w:cs="Times New Roman"/>
                <w:sz w:val="24"/>
                <w:szCs w:val="24"/>
              </w:rPr>
              <w:t>далі</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Проєкт</w:t>
            </w:r>
            <w:proofErr w:type="spellEnd"/>
            <w:r w:rsidRPr="00EE22B1">
              <w:rPr>
                <w:rFonts w:ascii="Times New Roman" w:hAnsi="Times New Roman" w:cs="Times New Roman"/>
                <w:sz w:val="24"/>
                <w:szCs w:val="24"/>
              </w:rPr>
              <w:t>»-</w:t>
            </w:r>
          </w:p>
          <w:p w:rsidR="00F77EAB" w:rsidRPr="00EE22B1" w:rsidRDefault="00F77EAB" w:rsidP="00642B50">
            <w:pPr>
              <w:jc w:val="center"/>
              <w:rPr>
                <w:sz w:val="24"/>
                <w:szCs w:val="24"/>
              </w:rPr>
            </w:pPr>
          </w:p>
        </w:tc>
      </w:tr>
    </w:tbl>
    <w:p w:rsidR="00F77EAB" w:rsidRPr="00937BAC" w:rsidRDefault="00F77EAB" w:rsidP="00F77EAB">
      <w:pPr>
        <w:spacing w:after="0" w:line="240" w:lineRule="auto"/>
        <w:rPr>
          <w:sz w:val="24"/>
          <w:szCs w:val="24"/>
        </w:rPr>
      </w:pPr>
      <w:r w:rsidRPr="00937BAC">
        <w:rPr>
          <w:sz w:val="24"/>
          <w:szCs w:val="24"/>
        </w:rPr>
        <w:br w:type="page"/>
      </w:r>
    </w:p>
    <w:tbl>
      <w:tblPr>
        <w:tblStyle w:val="aa"/>
        <w:tblW w:w="10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6"/>
        <w:gridCol w:w="5069"/>
      </w:tblGrid>
      <w:tr w:rsidR="00F77EAB" w:rsidRPr="00EE22B1" w:rsidTr="00EE22B1">
        <w:tc>
          <w:tcPr>
            <w:tcW w:w="5246" w:type="dxa"/>
          </w:tcPr>
          <w:p w:rsidR="00F77EAB" w:rsidRPr="00EE22B1" w:rsidRDefault="00F77EAB" w:rsidP="00642B50">
            <w:pPr>
              <w:pStyle w:val="Default"/>
              <w:jc w:val="both"/>
              <w:rPr>
                <w:rFonts w:eastAsia="Times New Roman"/>
                <w:lang w:val="uk-UA" w:eastAsia="de-DE"/>
              </w:rPr>
            </w:pPr>
            <w:proofErr w:type="spellStart"/>
            <w:r w:rsidRPr="00EE22B1">
              <w:rPr>
                <w:rFonts w:eastAsia="Times New Roman"/>
                <w:lang w:eastAsia="de-DE"/>
              </w:rPr>
              <w:lastRenderedPageBreak/>
              <w:t>Pervomaisk</w:t>
            </w:r>
            <w:proofErr w:type="spellEnd"/>
            <w:r w:rsidRPr="00EE22B1">
              <w:rPr>
                <w:rFonts w:eastAsia="Times New Roman"/>
                <w:lang w:eastAsia="de-DE"/>
              </w:rPr>
              <w:t xml:space="preserve"> City Council and GIZ (hereinafter referred to as the “Parties”) have agreed to cooperate within the framework of the International Climate Initiative (IKI) International Technical Assistance Project “Financing Low Carbon Urban Infrastructure - Eastern Partnership and Central Asia </w:t>
            </w:r>
            <w:proofErr w:type="spellStart"/>
            <w:r w:rsidRPr="00EE22B1">
              <w:rPr>
                <w:rFonts w:eastAsia="Times New Roman"/>
                <w:lang w:eastAsia="de-DE"/>
              </w:rPr>
              <w:t>Programme</w:t>
            </w:r>
            <w:proofErr w:type="spellEnd"/>
            <w:r w:rsidRPr="00EE22B1">
              <w:rPr>
                <w:rFonts w:eastAsia="Times New Roman"/>
                <w:lang w:eastAsia="de-DE"/>
              </w:rPr>
              <w:t xml:space="preserve"> (FELICITY II)” funded by the Government of the Federal Republic of Germany through Federal Ministry for the Environment and Economic Affairs (BMWK).</w:t>
            </w:r>
          </w:p>
          <w:p w:rsidR="00F77EAB" w:rsidRPr="00EE22B1" w:rsidRDefault="00F77EAB" w:rsidP="00642B50">
            <w:pPr>
              <w:pStyle w:val="Default"/>
              <w:jc w:val="both"/>
              <w:rPr>
                <w:rFonts w:eastAsia="Times New Roman"/>
                <w:lang w:val="uk-UA" w:eastAsia="de-DE"/>
              </w:rPr>
            </w:pPr>
          </w:p>
          <w:p w:rsidR="00F77EAB" w:rsidRPr="00EE22B1" w:rsidRDefault="00F77EAB" w:rsidP="00642B50">
            <w:pPr>
              <w:pStyle w:val="Default"/>
              <w:jc w:val="both"/>
              <w:rPr>
                <w:rFonts w:eastAsia="Times New Roman"/>
                <w:lang w:val="uk-UA" w:eastAsia="de-DE"/>
              </w:rPr>
            </w:pPr>
          </w:p>
          <w:p w:rsidR="00EE22B1" w:rsidRPr="00EE22B1" w:rsidRDefault="00EE22B1" w:rsidP="00642B50">
            <w:pPr>
              <w:pStyle w:val="Default"/>
              <w:jc w:val="both"/>
              <w:rPr>
                <w:rFonts w:eastAsia="Times New Roman"/>
                <w:lang w:val="uk-UA" w:eastAsia="de-DE"/>
              </w:rPr>
            </w:pPr>
          </w:p>
          <w:p w:rsidR="00F77EAB" w:rsidRPr="00EE22B1" w:rsidRDefault="00F77EAB" w:rsidP="00642B50">
            <w:pPr>
              <w:jc w:val="both"/>
              <w:rPr>
                <w:rFonts w:ascii="Times New Roman" w:hAnsi="Times New Roman" w:cs="Times New Roman"/>
                <w:sz w:val="24"/>
                <w:szCs w:val="24"/>
                <w:lang w:val="en-US" w:eastAsia="de-DE"/>
              </w:rPr>
            </w:pPr>
            <w:r w:rsidRPr="004E4E19">
              <w:rPr>
                <w:rFonts w:ascii="Times New Roman" w:hAnsi="Times New Roman" w:cs="Times New Roman"/>
                <w:sz w:val="24"/>
                <w:szCs w:val="24"/>
                <w:lang w:val="en-US" w:eastAsia="de-DE"/>
              </w:rPr>
              <w:t>Principles of the Memorandum</w:t>
            </w:r>
          </w:p>
          <w:p w:rsidR="00F77EAB" w:rsidRPr="004E4E19" w:rsidRDefault="00F77EAB" w:rsidP="00642B50">
            <w:pPr>
              <w:jc w:val="both"/>
              <w:rPr>
                <w:rFonts w:ascii="Times New Roman" w:hAnsi="Times New Roman" w:cs="Times New Roman"/>
                <w:sz w:val="24"/>
                <w:szCs w:val="24"/>
                <w:lang w:val="en-US" w:eastAsia="de-DE"/>
              </w:rPr>
            </w:pPr>
            <w:r w:rsidRPr="004E4E19">
              <w:rPr>
                <w:rFonts w:ascii="Times New Roman" w:hAnsi="Times New Roman" w:cs="Times New Roman"/>
                <w:sz w:val="24"/>
                <w:szCs w:val="24"/>
                <w:lang w:val="en-US" w:eastAsia="de-DE"/>
              </w:rPr>
              <w:t>This Memorandum is based on the following principles:</w:t>
            </w:r>
          </w:p>
          <w:p w:rsidR="00F77EAB" w:rsidRPr="004E4E19" w:rsidRDefault="00F77EAB" w:rsidP="00642B50">
            <w:pPr>
              <w:jc w:val="both"/>
              <w:rPr>
                <w:rFonts w:ascii="Times New Roman" w:hAnsi="Times New Roman" w:cs="Times New Roman"/>
                <w:sz w:val="24"/>
                <w:szCs w:val="24"/>
                <w:lang w:val="en-US" w:eastAsia="de-DE"/>
              </w:rPr>
            </w:pPr>
          </w:p>
          <w:p w:rsidR="00F77EAB" w:rsidRPr="00EE22B1" w:rsidRDefault="00F77EAB" w:rsidP="00F77EAB">
            <w:pPr>
              <w:pStyle w:val="a3"/>
              <w:numPr>
                <w:ilvl w:val="0"/>
                <w:numId w:val="18"/>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en-US"/>
              </w:rPr>
              <w:t>The Framework Agreement between the Government of Ukraine and the Government of the Federal Republic of Germany on Consulting and Technical Cooperation of May 29, 1996, supplemented by the Supplementary Agreement of October 30, 1997 (ratified by the Law of Ukraine of January 24, 1997, No. 32/97-VR);</w:t>
            </w:r>
          </w:p>
          <w:p w:rsidR="00F77EAB" w:rsidRPr="00EE22B1" w:rsidRDefault="00F77EAB" w:rsidP="00F77EAB">
            <w:pPr>
              <w:pStyle w:val="a3"/>
              <w:numPr>
                <w:ilvl w:val="0"/>
                <w:numId w:val="18"/>
              </w:numPr>
              <w:spacing w:after="0" w:line="240" w:lineRule="auto"/>
              <w:ind w:left="0" w:firstLine="0"/>
              <w:contextualSpacing w:val="0"/>
              <w:jc w:val="both"/>
              <w:rPr>
                <w:rFonts w:ascii="Times New Roman" w:hAnsi="Times New Roman"/>
                <w:sz w:val="24"/>
                <w:szCs w:val="24"/>
                <w:lang w:val="en-US"/>
              </w:rPr>
            </w:pPr>
            <w:r w:rsidRPr="00EE22B1">
              <w:rPr>
                <w:rFonts w:ascii="Times New Roman" w:hAnsi="Times New Roman"/>
                <w:sz w:val="24"/>
                <w:szCs w:val="24"/>
                <w:lang w:val="en-US"/>
              </w:rPr>
              <w:t>Commission of the German Federal Ministry for the Environment, Nature Conservation, Nuclear Safety and Consumer Protection (BMUV) dated December 08, 2021;</w:t>
            </w:r>
          </w:p>
          <w:p w:rsidR="00F77EAB" w:rsidRPr="00EE22B1" w:rsidRDefault="00F77EAB" w:rsidP="00F77EAB">
            <w:pPr>
              <w:pStyle w:val="a3"/>
              <w:numPr>
                <w:ilvl w:val="0"/>
                <w:numId w:val="18"/>
              </w:numPr>
              <w:spacing w:after="0" w:line="240" w:lineRule="auto"/>
              <w:ind w:left="0" w:firstLine="0"/>
              <w:contextualSpacing w:val="0"/>
              <w:jc w:val="both"/>
              <w:rPr>
                <w:rFonts w:ascii="Times New Roman" w:hAnsi="Times New Roman"/>
                <w:sz w:val="24"/>
                <w:szCs w:val="24"/>
                <w:lang w:val="en-US"/>
              </w:rPr>
            </w:pPr>
            <w:r w:rsidRPr="00EE22B1">
              <w:rPr>
                <w:rFonts w:ascii="Times New Roman" w:hAnsi="Times New Roman"/>
                <w:sz w:val="24"/>
                <w:szCs w:val="24"/>
                <w:lang w:val="en-US"/>
              </w:rPr>
              <w:t>Commission of the German Ministry for Economic Affairs and Climate Protection (BMWK) dated December 13, 2024.</w:t>
            </w:r>
          </w:p>
          <w:p w:rsidR="00F77EAB" w:rsidRPr="00EE22B1" w:rsidRDefault="00F77EAB" w:rsidP="00642B50">
            <w:pPr>
              <w:pStyle w:val="a3"/>
              <w:ind w:left="0"/>
              <w:jc w:val="both"/>
              <w:rPr>
                <w:rFonts w:ascii="Times New Roman" w:hAnsi="Times New Roman"/>
                <w:sz w:val="24"/>
                <w:szCs w:val="24"/>
                <w:lang w:val="en-US"/>
              </w:rPr>
            </w:pPr>
          </w:p>
          <w:p w:rsidR="00F77EAB" w:rsidRPr="004E4E19"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Project participants</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The donor is the German Federal Ministry for Economic Affairs and Climate Protection (BMWK);</w:t>
            </w:r>
          </w:p>
          <w:p w:rsidR="00F77EAB" w:rsidRPr="004E4E19" w:rsidRDefault="00F77EAB" w:rsidP="00642B50">
            <w:pPr>
              <w:jc w:val="both"/>
              <w:rPr>
                <w:rFonts w:ascii="Times New Roman" w:hAnsi="Times New Roman" w:cs="Times New Roman"/>
                <w:sz w:val="24"/>
                <w:szCs w:val="24"/>
                <w:lang w:val="en-US" w:eastAsia="de-DE"/>
              </w:rPr>
            </w:pPr>
            <w:proofErr w:type="spellStart"/>
            <w:r w:rsidRPr="00EE22B1">
              <w:rPr>
                <w:rFonts w:ascii="Times New Roman" w:hAnsi="Times New Roman" w:cs="Times New Roman"/>
                <w:sz w:val="24"/>
                <w:szCs w:val="24"/>
                <w:lang w:val="de-DE" w:eastAsia="de-DE"/>
              </w:rPr>
              <w:t>Implementer</w:t>
            </w:r>
            <w:proofErr w:type="spellEnd"/>
            <w:r w:rsidRPr="00EE22B1">
              <w:rPr>
                <w:rFonts w:ascii="Times New Roman" w:hAnsi="Times New Roman" w:cs="Times New Roman"/>
                <w:sz w:val="24"/>
                <w:szCs w:val="24"/>
                <w:lang w:val="de-DE" w:eastAsia="de-DE"/>
              </w:rPr>
              <w:t xml:space="preserve"> </w:t>
            </w:r>
            <w:proofErr w:type="spellStart"/>
            <w:r w:rsidRPr="00EE22B1">
              <w:rPr>
                <w:rFonts w:ascii="Times New Roman" w:hAnsi="Times New Roman" w:cs="Times New Roman"/>
                <w:sz w:val="24"/>
                <w:szCs w:val="24"/>
                <w:lang w:val="de-DE" w:eastAsia="de-DE"/>
              </w:rPr>
              <w:t>is</w:t>
            </w:r>
            <w:proofErr w:type="spellEnd"/>
            <w:r w:rsidRPr="00EE22B1">
              <w:rPr>
                <w:rFonts w:ascii="Times New Roman" w:hAnsi="Times New Roman" w:cs="Times New Roman"/>
                <w:sz w:val="24"/>
                <w:szCs w:val="24"/>
                <w:lang w:val="de-DE" w:eastAsia="de-DE"/>
              </w:rPr>
              <w:t xml:space="preserve"> Deutsche Gesellschaft für Internationale Zusammenarbeit (GIZ) GmbH;</w:t>
            </w:r>
          </w:p>
          <w:p w:rsidR="00F77EAB" w:rsidRPr="00EE22B1" w:rsidRDefault="00F77EAB" w:rsidP="00642B50">
            <w:pPr>
              <w:jc w:val="both"/>
              <w:rPr>
                <w:rFonts w:ascii="Times New Roman" w:hAnsi="Times New Roman" w:cs="Times New Roman"/>
                <w:sz w:val="24"/>
                <w:szCs w:val="24"/>
                <w:lang w:val="en-US" w:eastAsia="de-DE"/>
              </w:rPr>
            </w:pPr>
            <w:r w:rsidRPr="004E4E19">
              <w:rPr>
                <w:rFonts w:ascii="Times New Roman" w:hAnsi="Times New Roman" w:cs="Times New Roman"/>
                <w:sz w:val="24"/>
                <w:szCs w:val="24"/>
                <w:lang w:val="en-US" w:eastAsia="de-DE"/>
              </w:rPr>
              <w:t xml:space="preserve">Beneficiary - Ministry </w:t>
            </w:r>
            <w:r w:rsidRPr="00EE22B1">
              <w:rPr>
                <w:rFonts w:ascii="Times New Roman" w:hAnsi="Times New Roman" w:cs="Times New Roman"/>
                <w:sz w:val="24"/>
                <w:szCs w:val="24"/>
                <w:lang w:val="en-US" w:eastAsia="de-DE"/>
              </w:rPr>
              <w:t>for Development of</w:t>
            </w:r>
            <w:r w:rsidRPr="004E4E19">
              <w:rPr>
                <w:rFonts w:ascii="Times New Roman" w:hAnsi="Times New Roman" w:cs="Times New Roman"/>
                <w:sz w:val="24"/>
                <w:szCs w:val="24"/>
                <w:lang w:val="en-US" w:eastAsia="de-DE"/>
              </w:rPr>
              <w:t xml:space="preserve"> Communities and Territories </w:t>
            </w:r>
            <w:r w:rsidRPr="00EE22B1">
              <w:rPr>
                <w:rFonts w:ascii="Times New Roman" w:hAnsi="Times New Roman" w:cs="Times New Roman"/>
                <w:sz w:val="24"/>
                <w:szCs w:val="24"/>
                <w:lang w:val="en-US" w:eastAsia="de-DE"/>
              </w:rPr>
              <w:t>of</w:t>
            </w:r>
            <w:r w:rsidRPr="004E4E19">
              <w:rPr>
                <w:rFonts w:ascii="Times New Roman" w:hAnsi="Times New Roman" w:cs="Times New Roman"/>
                <w:sz w:val="24"/>
                <w:szCs w:val="24"/>
                <w:lang w:val="en-US" w:eastAsia="de-DE"/>
              </w:rPr>
              <w:t xml:space="preserve"> Ukraine</w:t>
            </w:r>
          </w:p>
          <w:p w:rsidR="00F77EAB" w:rsidRPr="00EE22B1" w:rsidRDefault="00F77EAB" w:rsidP="00642B50">
            <w:pPr>
              <w:jc w:val="both"/>
              <w:rPr>
                <w:rFonts w:ascii="Times New Roman" w:hAnsi="Times New Roman" w:cs="Times New Roman"/>
                <w:sz w:val="24"/>
                <w:szCs w:val="24"/>
                <w:lang w:val="en-US" w:eastAsia="de-DE"/>
              </w:rPr>
            </w:pPr>
            <w:r w:rsidRPr="00EE22B1">
              <w:rPr>
                <w:rFonts w:ascii="Times New Roman" w:hAnsi="Times New Roman" w:cs="Times New Roman"/>
                <w:sz w:val="24"/>
                <w:szCs w:val="24"/>
                <w:lang w:val="en-US" w:eastAsia="de-DE"/>
              </w:rPr>
              <w:t xml:space="preserve">Recipients - </w:t>
            </w:r>
            <w:proofErr w:type="spellStart"/>
            <w:r w:rsidRPr="00EE22B1">
              <w:rPr>
                <w:rFonts w:ascii="Times New Roman" w:hAnsi="Times New Roman" w:cs="Times New Roman"/>
                <w:sz w:val="24"/>
                <w:szCs w:val="24"/>
                <w:lang w:val="en-US" w:eastAsia="de-DE"/>
              </w:rPr>
              <w:t>Pervomaisk</w:t>
            </w:r>
            <w:proofErr w:type="spellEnd"/>
            <w:r w:rsidRPr="00EE22B1">
              <w:rPr>
                <w:rFonts w:ascii="Times New Roman" w:hAnsi="Times New Roman" w:cs="Times New Roman"/>
                <w:sz w:val="24"/>
                <w:szCs w:val="24"/>
                <w:lang w:val="en-US" w:eastAsia="de-DE"/>
              </w:rPr>
              <w:t xml:space="preserve"> City Council </w:t>
            </w:r>
          </w:p>
          <w:p w:rsidR="00F77EAB" w:rsidRPr="00EE22B1" w:rsidRDefault="00F77EAB" w:rsidP="00642B50">
            <w:pPr>
              <w:jc w:val="both"/>
              <w:rPr>
                <w:rFonts w:ascii="Times New Roman" w:hAnsi="Times New Roman" w:cs="Times New Roman"/>
                <w:sz w:val="24"/>
                <w:szCs w:val="24"/>
                <w:lang w:val="en-US" w:eastAsia="de-DE"/>
              </w:rPr>
            </w:pPr>
          </w:p>
          <w:p w:rsidR="00F77EAB" w:rsidRPr="004E4E19" w:rsidRDefault="00F77EAB" w:rsidP="00642B50">
            <w:pPr>
              <w:jc w:val="both"/>
              <w:rPr>
                <w:rFonts w:ascii="Times New Roman" w:hAnsi="Times New Roman" w:cs="Times New Roman"/>
                <w:sz w:val="24"/>
                <w:szCs w:val="24"/>
                <w:lang w:val="en-US" w:eastAsia="de-DE"/>
              </w:rPr>
            </w:pPr>
            <w:r w:rsidRPr="00EE22B1">
              <w:rPr>
                <w:rFonts w:ascii="Times New Roman" w:hAnsi="Times New Roman" w:cs="Times New Roman"/>
                <w:sz w:val="24"/>
                <w:szCs w:val="24"/>
                <w:lang w:val="en-US" w:eastAsia="de-DE"/>
              </w:rPr>
              <w:t>in the framework of cooperation in the project “Financing Low Carbon Infrastructure in Cities - Eastern Partnership and Central Asia Program (FELICITY II)” agreed on the following:</w:t>
            </w:r>
          </w:p>
          <w:p w:rsidR="00F77EAB" w:rsidRPr="004E4E19" w:rsidRDefault="00F77EAB" w:rsidP="00642B50">
            <w:pPr>
              <w:jc w:val="both"/>
              <w:rPr>
                <w:rFonts w:ascii="Times New Roman" w:hAnsi="Times New Roman" w:cs="Times New Roman"/>
                <w:sz w:val="24"/>
                <w:szCs w:val="24"/>
                <w:lang w:val="en-US" w:eastAsia="de-DE"/>
              </w:rPr>
            </w:pPr>
          </w:p>
          <w:p w:rsidR="00F77EAB" w:rsidRPr="00EE22B1" w:rsidRDefault="00F77EAB" w:rsidP="00F77EAB">
            <w:pPr>
              <w:pStyle w:val="a3"/>
              <w:numPr>
                <w:ilvl w:val="0"/>
                <w:numId w:val="19"/>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en-US"/>
              </w:rPr>
              <w:t>Project goal and indicators of its achievement:</w:t>
            </w:r>
          </w:p>
          <w:p w:rsidR="00F77EAB" w:rsidRPr="00EE22B1" w:rsidRDefault="00F77EAB" w:rsidP="00F77EAB">
            <w:pPr>
              <w:pStyle w:val="a3"/>
              <w:numPr>
                <w:ilvl w:val="1"/>
                <w:numId w:val="19"/>
              </w:numPr>
              <w:spacing w:after="0" w:line="240" w:lineRule="auto"/>
              <w:ind w:left="0" w:firstLine="0"/>
              <w:contextualSpacing w:val="0"/>
              <w:jc w:val="both"/>
              <w:rPr>
                <w:rFonts w:ascii="Times New Roman" w:hAnsi="Times New Roman"/>
                <w:sz w:val="24"/>
                <w:szCs w:val="24"/>
                <w:lang w:val="en-US"/>
              </w:rPr>
            </w:pPr>
            <w:r w:rsidRPr="00EE22B1">
              <w:rPr>
                <w:rFonts w:ascii="Times New Roman" w:hAnsi="Times New Roman"/>
                <w:sz w:val="24"/>
                <w:szCs w:val="24"/>
                <w:lang w:val="en-US"/>
              </w:rPr>
              <w:t>Project goal:</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Investments in low-carbon and climate-resilient urban infrastructure in the Eastern Partnership and Central Asia countries have increased significantly and contribute to the achievement of mitigation and adaptation goals related to Nationally Determined Contributions (NDCs) and the Sustainable Development Goals (SDGs).</w:t>
            </w:r>
          </w:p>
          <w:p w:rsidR="00F77EAB" w:rsidRDefault="00F77EAB" w:rsidP="00642B50">
            <w:pPr>
              <w:jc w:val="both"/>
              <w:rPr>
                <w:rFonts w:ascii="Times New Roman" w:hAnsi="Times New Roman" w:cs="Times New Roman"/>
                <w:sz w:val="24"/>
                <w:szCs w:val="24"/>
                <w:lang w:val="uk-UA" w:eastAsia="de-DE"/>
              </w:rPr>
            </w:pPr>
            <w:r w:rsidRPr="004E4E19">
              <w:rPr>
                <w:rFonts w:ascii="Times New Roman" w:hAnsi="Times New Roman" w:cs="Times New Roman"/>
                <w:sz w:val="24"/>
                <w:szCs w:val="24"/>
                <w:lang w:val="en-US" w:eastAsia="de-DE"/>
              </w:rPr>
              <w:t>Project countries have the opportunity to implement low-carbon and climate-resilient infrastructure projects with the support of international climate finance.</w:t>
            </w:r>
          </w:p>
          <w:p w:rsidR="00EE22B1" w:rsidRPr="00EE22B1" w:rsidRDefault="00EE22B1" w:rsidP="00642B50">
            <w:pPr>
              <w:jc w:val="both"/>
              <w:rPr>
                <w:rFonts w:ascii="Times New Roman" w:hAnsi="Times New Roman" w:cs="Times New Roman"/>
                <w:sz w:val="24"/>
                <w:szCs w:val="24"/>
                <w:lang w:val="uk-UA" w:eastAsia="de-DE"/>
              </w:rPr>
            </w:pPr>
          </w:p>
          <w:p w:rsidR="00F77EAB" w:rsidRPr="00EE22B1" w:rsidRDefault="00F77EAB" w:rsidP="00F77EAB">
            <w:pPr>
              <w:pStyle w:val="a3"/>
              <w:numPr>
                <w:ilvl w:val="1"/>
                <w:numId w:val="19"/>
              </w:numPr>
              <w:spacing w:after="0" w:line="240" w:lineRule="auto"/>
              <w:ind w:left="0" w:firstLine="0"/>
              <w:contextualSpacing w:val="0"/>
              <w:jc w:val="both"/>
              <w:rPr>
                <w:rFonts w:ascii="Times New Roman" w:eastAsiaTheme="minorHAnsi" w:hAnsi="Times New Roman"/>
                <w:sz w:val="24"/>
                <w:szCs w:val="24"/>
                <w:lang w:val="en-US"/>
              </w:rPr>
            </w:pPr>
            <w:r w:rsidRPr="00EE22B1">
              <w:rPr>
                <w:rFonts w:ascii="Times New Roman" w:eastAsiaTheme="minorHAnsi" w:hAnsi="Times New Roman"/>
                <w:sz w:val="24"/>
                <w:szCs w:val="24"/>
                <w:lang w:val="en-US"/>
              </w:rPr>
              <w:t xml:space="preserve">Indicators of achievement of the Project goal: </w:t>
            </w:r>
          </w:p>
          <w:p w:rsidR="00F77EAB" w:rsidRPr="00EE22B1" w:rsidRDefault="00F77EAB" w:rsidP="00642B50">
            <w:pPr>
              <w:pStyle w:val="Default"/>
              <w:jc w:val="both"/>
              <w:rPr>
                <w:rFonts w:eastAsia="Times New Roman"/>
                <w:lang w:eastAsia="de-DE"/>
              </w:rPr>
            </w:pPr>
          </w:p>
          <w:p w:rsidR="00F77EAB" w:rsidRPr="00EE22B1" w:rsidRDefault="00F77EAB" w:rsidP="00F77EAB">
            <w:pPr>
              <w:pStyle w:val="Default"/>
              <w:numPr>
                <w:ilvl w:val="0"/>
                <w:numId w:val="20"/>
              </w:numPr>
              <w:ind w:left="0" w:firstLine="0"/>
              <w:jc w:val="both"/>
              <w:rPr>
                <w:rFonts w:eastAsia="Times New Roman"/>
                <w:lang w:eastAsia="de-DE"/>
              </w:rPr>
            </w:pPr>
            <w:r w:rsidRPr="00EE22B1">
              <w:rPr>
                <w:rFonts w:eastAsia="Times New Roman"/>
                <w:lang w:eastAsia="de-DE"/>
              </w:rPr>
              <w:t>At least one financial support program is available and in demand for supported sectors in Ukraine.</w:t>
            </w:r>
          </w:p>
          <w:p w:rsidR="00F77EAB" w:rsidRPr="00EE22B1" w:rsidRDefault="00F77EAB" w:rsidP="00F77EAB">
            <w:pPr>
              <w:pStyle w:val="Default"/>
              <w:numPr>
                <w:ilvl w:val="0"/>
                <w:numId w:val="20"/>
              </w:numPr>
              <w:ind w:left="0" w:firstLine="0"/>
              <w:jc w:val="both"/>
              <w:rPr>
                <w:rFonts w:eastAsia="Times New Roman"/>
                <w:lang w:eastAsia="de-DE"/>
              </w:rPr>
            </w:pPr>
            <w:r w:rsidRPr="00EE22B1">
              <w:rPr>
                <w:rFonts w:eastAsia="Times New Roman"/>
                <w:lang w:eastAsia="de-DE"/>
              </w:rPr>
              <w:t>At least three (3) water supply and/or wastewater projects in Ukraine are positively evaluated by the EIB for further financing</w:t>
            </w:r>
          </w:p>
          <w:p w:rsidR="00F77EAB" w:rsidRPr="00EE22B1" w:rsidRDefault="00F77EAB" w:rsidP="00F77EAB">
            <w:pPr>
              <w:pStyle w:val="Default"/>
              <w:numPr>
                <w:ilvl w:val="0"/>
                <w:numId w:val="20"/>
              </w:numPr>
              <w:ind w:left="0" w:firstLine="0"/>
              <w:jc w:val="both"/>
              <w:rPr>
                <w:rFonts w:eastAsia="Times New Roman"/>
                <w:lang w:eastAsia="de-DE"/>
              </w:rPr>
            </w:pPr>
            <w:r w:rsidRPr="00EE22B1">
              <w:rPr>
                <w:rFonts w:eastAsia="Times New Roman"/>
                <w:lang w:eastAsia="de-DE"/>
              </w:rPr>
              <w:t>For the water and wastewater sector, the updated Nationally Determined Contribution (NDC) to the Paris Agreement includes climate change adaptation measures.</w:t>
            </w:r>
          </w:p>
          <w:p w:rsidR="00F77EAB" w:rsidRPr="00EE22B1" w:rsidRDefault="00F77EAB" w:rsidP="00642B50">
            <w:pPr>
              <w:pStyle w:val="Default"/>
              <w:jc w:val="both"/>
              <w:rPr>
                <w:rFonts w:eastAsia="Times New Roman"/>
                <w:lang w:eastAsia="de-DE"/>
              </w:rPr>
            </w:pPr>
          </w:p>
          <w:p w:rsidR="00F77EAB" w:rsidRPr="00EE22B1" w:rsidRDefault="00F77EAB" w:rsidP="00F77EAB">
            <w:pPr>
              <w:pStyle w:val="Default"/>
              <w:numPr>
                <w:ilvl w:val="0"/>
                <w:numId w:val="19"/>
              </w:numPr>
              <w:ind w:left="0" w:firstLine="0"/>
              <w:jc w:val="both"/>
              <w:rPr>
                <w:rFonts w:eastAsia="Times New Roman"/>
                <w:lang w:eastAsia="de-DE"/>
              </w:rPr>
            </w:pPr>
            <w:r w:rsidRPr="00EE22B1">
              <w:rPr>
                <w:rFonts w:eastAsia="Times New Roman"/>
                <w:lang w:eastAsia="de-DE"/>
              </w:rPr>
              <w:t>Project implementation period and duration of the Memorandum</w:t>
            </w:r>
          </w:p>
          <w:p w:rsidR="00F77EAB" w:rsidRPr="00EE22B1" w:rsidRDefault="00F77EAB" w:rsidP="00642B50">
            <w:pPr>
              <w:pStyle w:val="Default"/>
              <w:jc w:val="both"/>
              <w:rPr>
                <w:rFonts w:eastAsia="Times New Roman"/>
                <w:lang w:eastAsia="de-DE"/>
              </w:rPr>
            </w:pPr>
          </w:p>
          <w:p w:rsidR="00F77EAB" w:rsidRPr="00EE22B1" w:rsidRDefault="00F77EAB" w:rsidP="00F77EAB">
            <w:pPr>
              <w:pStyle w:val="Default"/>
              <w:numPr>
                <w:ilvl w:val="1"/>
                <w:numId w:val="19"/>
              </w:numPr>
              <w:ind w:left="0" w:firstLine="0"/>
              <w:jc w:val="both"/>
              <w:rPr>
                <w:rFonts w:eastAsia="Times New Roman"/>
                <w:lang w:eastAsia="de-DE"/>
              </w:rPr>
            </w:pPr>
            <w:r w:rsidRPr="00EE22B1">
              <w:rPr>
                <w:rFonts w:eastAsia="Times New Roman"/>
                <w:lang w:eastAsia="de-DE"/>
              </w:rPr>
              <w:t>The Project implementation period is from January 01, 2022 to December 31, 2026 (5 years).</w:t>
            </w:r>
          </w:p>
          <w:p w:rsidR="00F77EAB" w:rsidRPr="00EE22B1" w:rsidRDefault="00F77EAB" w:rsidP="00F77EAB">
            <w:pPr>
              <w:pStyle w:val="Default"/>
              <w:numPr>
                <w:ilvl w:val="1"/>
                <w:numId w:val="19"/>
              </w:numPr>
              <w:ind w:left="0" w:firstLine="0"/>
              <w:jc w:val="both"/>
              <w:rPr>
                <w:rFonts w:eastAsia="Times New Roman"/>
                <w:lang w:eastAsia="de-DE"/>
              </w:rPr>
            </w:pPr>
            <w:r w:rsidRPr="00EE22B1">
              <w:rPr>
                <w:rFonts w:eastAsia="Times New Roman"/>
                <w:lang w:eastAsia="de-DE"/>
              </w:rPr>
              <w:t xml:space="preserve">This Memorandum shall be valid until December 31, 2026 (subject to the provisions of clause 11 of this Memorandum on termination and </w:t>
            </w:r>
            <w:r w:rsidRPr="00EE22B1">
              <w:rPr>
                <w:rFonts w:eastAsia="Times New Roman"/>
                <w:lang w:eastAsia="de-DE"/>
              </w:rPr>
              <w:lastRenderedPageBreak/>
              <w:t>expiration of this Memorandum) from the date of its signing by the Parties.</w:t>
            </w:r>
          </w:p>
          <w:p w:rsidR="00F77EAB" w:rsidRPr="00EE22B1" w:rsidRDefault="00F77EAB" w:rsidP="00642B50">
            <w:pPr>
              <w:pStyle w:val="Default"/>
              <w:jc w:val="both"/>
              <w:rPr>
                <w:rFonts w:eastAsia="Times New Roman"/>
                <w:lang w:eastAsia="de-DE"/>
              </w:rPr>
            </w:pPr>
          </w:p>
          <w:p w:rsidR="00F77EAB" w:rsidRPr="00EE22B1" w:rsidRDefault="00F77EAB" w:rsidP="00F77EAB">
            <w:pPr>
              <w:pStyle w:val="Default"/>
              <w:numPr>
                <w:ilvl w:val="1"/>
                <w:numId w:val="19"/>
              </w:numPr>
              <w:ind w:left="0" w:firstLine="0"/>
              <w:jc w:val="both"/>
              <w:rPr>
                <w:rFonts w:eastAsia="Times New Roman"/>
                <w:lang w:eastAsia="de-DE"/>
              </w:rPr>
            </w:pPr>
            <w:r w:rsidRPr="00EE22B1">
              <w:rPr>
                <w:rFonts w:eastAsia="Times New Roman"/>
                <w:lang w:eastAsia="de-DE"/>
              </w:rPr>
              <w:t>If there is the delay related to the provision of the German contribution and the services of the partners agreed in this Memorandum, the duration of the Memorandum may be extended with the consent of the development partner by concluding a supplement agreement to this Memorandum.</w:t>
            </w:r>
          </w:p>
          <w:p w:rsidR="00F77EAB" w:rsidRPr="00EE22B1" w:rsidRDefault="00F77EAB" w:rsidP="00642B50">
            <w:pPr>
              <w:pStyle w:val="Default"/>
              <w:jc w:val="both"/>
              <w:rPr>
                <w:rFonts w:eastAsia="Times New Roman"/>
                <w:lang w:eastAsia="de-DE"/>
              </w:rPr>
            </w:pPr>
          </w:p>
          <w:p w:rsidR="00F77EAB" w:rsidRPr="00EE22B1" w:rsidRDefault="00F77EAB" w:rsidP="00642B50">
            <w:pPr>
              <w:pStyle w:val="Default"/>
              <w:jc w:val="both"/>
              <w:rPr>
                <w:rFonts w:eastAsia="Times New Roman"/>
                <w:lang w:eastAsia="de-DE"/>
              </w:rPr>
            </w:pPr>
          </w:p>
          <w:p w:rsidR="00F77EAB" w:rsidRPr="00EE22B1" w:rsidRDefault="00F77EAB" w:rsidP="00F77EAB">
            <w:pPr>
              <w:pStyle w:val="a3"/>
              <w:numPr>
                <w:ilvl w:val="0"/>
                <w:numId w:val="19"/>
              </w:numPr>
              <w:spacing w:after="0" w:line="240" w:lineRule="auto"/>
              <w:ind w:left="0" w:firstLine="0"/>
              <w:contextualSpacing w:val="0"/>
              <w:jc w:val="both"/>
              <w:rPr>
                <w:rFonts w:ascii="Times New Roman" w:hAnsi="Times New Roman"/>
                <w:sz w:val="24"/>
                <w:szCs w:val="24"/>
                <w:lang w:val="en-US"/>
              </w:rPr>
            </w:pPr>
            <w:r w:rsidRPr="00EE22B1">
              <w:rPr>
                <w:rFonts w:ascii="Times New Roman" w:hAnsi="Times New Roman"/>
                <w:sz w:val="24"/>
                <w:szCs w:val="24"/>
                <w:lang w:val="en-US"/>
              </w:rPr>
              <w:t>Identification of recipients and responsible persons</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xml:space="preserve">The Recipient under the Project is </w:t>
            </w:r>
            <w:proofErr w:type="spellStart"/>
            <w:r w:rsidRPr="00EE22B1">
              <w:rPr>
                <w:rFonts w:ascii="Times New Roman" w:hAnsi="Times New Roman"/>
                <w:sz w:val="24"/>
                <w:szCs w:val="24"/>
                <w:lang w:val="en-US"/>
              </w:rPr>
              <w:t>Pervomaisk</w:t>
            </w:r>
            <w:proofErr w:type="spellEnd"/>
            <w:r w:rsidRPr="00EE22B1">
              <w:rPr>
                <w:rFonts w:ascii="Times New Roman" w:hAnsi="Times New Roman"/>
                <w:sz w:val="24"/>
                <w:szCs w:val="24"/>
                <w:lang w:val="en-US"/>
              </w:rPr>
              <w:t xml:space="preserve"> City Council. </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Each of the Parties shall appoint a person who, in relations with other partners, contributes to the realization of the goals set forth in this Memorandum of Cooperation.</w:t>
            </w:r>
          </w:p>
          <w:p w:rsidR="00F77EAB" w:rsidRPr="00EE22B1" w:rsidRDefault="00F77EAB" w:rsidP="00642B50">
            <w:pPr>
              <w:pStyle w:val="a3"/>
              <w:ind w:left="0"/>
              <w:jc w:val="both"/>
              <w:rPr>
                <w:rFonts w:ascii="Times New Roman" w:hAnsi="Times New Roman"/>
                <w:sz w:val="24"/>
                <w:szCs w:val="24"/>
                <w:lang w:val="en-US"/>
              </w:rPr>
            </w:pPr>
            <w:proofErr w:type="spellStart"/>
            <w:r w:rsidRPr="00EE22B1">
              <w:rPr>
                <w:rFonts w:ascii="Times New Roman" w:hAnsi="Times New Roman"/>
                <w:sz w:val="24"/>
                <w:szCs w:val="24"/>
                <w:lang w:val="en-US"/>
              </w:rPr>
              <w:t>Pervomaisk</w:t>
            </w:r>
            <w:proofErr w:type="spellEnd"/>
            <w:r w:rsidRPr="00EE22B1">
              <w:rPr>
                <w:rFonts w:ascii="Times New Roman" w:hAnsi="Times New Roman"/>
                <w:sz w:val="24"/>
                <w:szCs w:val="24"/>
                <w:lang w:val="en-US"/>
              </w:rPr>
              <w:t xml:space="preserve"> City Council appoints a person responsible for cooperation:</w:t>
            </w:r>
          </w:p>
          <w:p w:rsidR="00F77EAB" w:rsidRPr="00DC2E52" w:rsidRDefault="00F77EAB" w:rsidP="00642B50">
            <w:pPr>
              <w:pStyle w:val="a3"/>
              <w:ind w:left="0"/>
              <w:jc w:val="both"/>
              <w:rPr>
                <w:rFonts w:ascii="Times New Roman" w:hAnsi="Times New Roman"/>
                <w:sz w:val="24"/>
                <w:szCs w:val="24"/>
                <w:lang w:val="en-US"/>
              </w:rPr>
            </w:pPr>
            <w:proofErr w:type="spellStart"/>
            <w:r w:rsidRPr="00EE22B1">
              <w:rPr>
                <w:rFonts w:ascii="Times New Roman" w:hAnsi="Times New Roman"/>
                <w:sz w:val="24"/>
                <w:szCs w:val="24"/>
                <w:lang w:val="en-US"/>
              </w:rPr>
              <w:t>Oleksandr</w:t>
            </w:r>
            <w:proofErr w:type="spellEnd"/>
            <w:r w:rsidRPr="00EE22B1">
              <w:rPr>
                <w:rFonts w:ascii="Times New Roman" w:hAnsi="Times New Roman"/>
                <w:sz w:val="24"/>
                <w:szCs w:val="24"/>
                <w:lang w:val="en-US"/>
              </w:rPr>
              <w:t xml:space="preserve"> </w:t>
            </w:r>
            <w:proofErr w:type="spellStart"/>
            <w:r w:rsidRPr="00EE22B1">
              <w:rPr>
                <w:rFonts w:ascii="Times New Roman" w:hAnsi="Times New Roman"/>
                <w:sz w:val="24"/>
                <w:szCs w:val="24"/>
                <w:lang w:val="en-US"/>
              </w:rPr>
              <w:t>Lysyi</w:t>
            </w:r>
            <w:proofErr w:type="spellEnd"/>
            <w:r w:rsidRPr="00EE22B1">
              <w:rPr>
                <w:rFonts w:ascii="Times New Roman" w:hAnsi="Times New Roman"/>
                <w:sz w:val="24"/>
                <w:szCs w:val="24"/>
                <w:lang w:val="en-US"/>
              </w:rPr>
              <w:t xml:space="preserve">, Head of the Housing and Communal Services Department of </w:t>
            </w:r>
            <w:proofErr w:type="spellStart"/>
            <w:r w:rsidRPr="00EE22B1">
              <w:rPr>
                <w:rFonts w:ascii="Times New Roman" w:hAnsi="Times New Roman"/>
                <w:sz w:val="24"/>
                <w:szCs w:val="24"/>
                <w:lang w:val="en-US"/>
              </w:rPr>
              <w:t>Pervomaisk</w:t>
            </w:r>
            <w:proofErr w:type="spellEnd"/>
            <w:r w:rsidRPr="00EE22B1">
              <w:rPr>
                <w:rFonts w:ascii="Times New Roman" w:hAnsi="Times New Roman"/>
                <w:sz w:val="24"/>
                <w:szCs w:val="24"/>
                <w:lang w:val="en-US"/>
              </w:rPr>
              <w:t xml:space="preserve"> City Council, </w:t>
            </w:r>
            <w:hyperlink r:id="rId11" w:history="1">
              <w:r w:rsidRPr="00DC2E52">
                <w:rPr>
                  <w:rStyle w:val="ab"/>
                  <w:rFonts w:ascii="Times New Roman" w:hAnsi="Times New Roman"/>
                  <w:color w:val="auto"/>
                  <w:sz w:val="24"/>
                  <w:szCs w:val="24"/>
                  <w:u w:val="none"/>
                  <w:lang w:val="en-US"/>
                </w:rPr>
                <w:t>gkhpervomaisk@ukr.net</w:t>
              </w:r>
            </w:hyperlink>
            <w:r w:rsidRPr="00DC2E52">
              <w:rPr>
                <w:rFonts w:ascii="Times New Roman" w:hAnsi="Times New Roman"/>
                <w:sz w:val="24"/>
                <w:szCs w:val="24"/>
                <w:lang w:val="en-US"/>
              </w:rPr>
              <w:t>.</w:t>
            </w:r>
          </w:p>
          <w:p w:rsidR="00F77EAB" w:rsidRDefault="00F77EAB" w:rsidP="00642B50">
            <w:pPr>
              <w:pStyle w:val="a3"/>
              <w:ind w:left="0"/>
              <w:jc w:val="both"/>
              <w:rPr>
                <w:rFonts w:ascii="Times New Roman" w:hAnsi="Times New Roman"/>
                <w:sz w:val="24"/>
                <w:szCs w:val="24"/>
                <w:lang w:val="uk-UA"/>
              </w:rPr>
            </w:pPr>
          </w:p>
          <w:p w:rsidR="00DC2E52" w:rsidRDefault="00DC2E52" w:rsidP="00642B50">
            <w:pPr>
              <w:pStyle w:val="a3"/>
              <w:ind w:left="0"/>
              <w:jc w:val="both"/>
              <w:rPr>
                <w:rFonts w:ascii="Times New Roman" w:hAnsi="Times New Roman"/>
                <w:sz w:val="24"/>
                <w:szCs w:val="24"/>
                <w:lang w:val="uk-UA"/>
              </w:rPr>
            </w:pPr>
          </w:p>
          <w:p w:rsidR="00DC2E52" w:rsidRDefault="00DC2E52" w:rsidP="00642B50">
            <w:pPr>
              <w:pStyle w:val="a3"/>
              <w:ind w:left="0"/>
              <w:jc w:val="both"/>
              <w:rPr>
                <w:rFonts w:ascii="Times New Roman" w:hAnsi="Times New Roman"/>
                <w:sz w:val="24"/>
                <w:szCs w:val="24"/>
                <w:lang w:val="uk-UA"/>
              </w:rPr>
            </w:pP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GIZ appoints those responsible persons for cooperation:</w:t>
            </w:r>
          </w:p>
          <w:p w:rsidR="00F77EAB" w:rsidRPr="00EE22B1" w:rsidRDefault="00F77EAB" w:rsidP="00642B50">
            <w:pPr>
              <w:jc w:val="both"/>
              <w:rPr>
                <w:rFonts w:ascii="Times New Roman" w:hAnsi="Times New Roman"/>
                <w:sz w:val="24"/>
                <w:szCs w:val="24"/>
                <w:lang w:val="en-US"/>
              </w:rPr>
            </w:pPr>
            <w:proofErr w:type="spellStart"/>
            <w:r w:rsidRPr="00EE22B1">
              <w:rPr>
                <w:rFonts w:ascii="Times New Roman" w:hAnsi="Times New Roman"/>
                <w:sz w:val="24"/>
                <w:szCs w:val="24"/>
                <w:lang w:val="en-US"/>
              </w:rPr>
              <w:t>Oksana</w:t>
            </w:r>
            <w:proofErr w:type="spellEnd"/>
            <w:r w:rsidRPr="00EE22B1">
              <w:rPr>
                <w:rFonts w:ascii="Times New Roman" w:hAnsi="Times New Roman"/>
                <w:sz w:val="24"/>
                <w:szCs w:val="24"/>
                <w:lang w:val="en-US"/>
              </w:rPr>
              <w:t xml:space="preserve"> </w:t>
            </w:r>
            <w:proofErr w:type="spellStart"/>
            <w:r w:rsidRPr="00EE22B1">
              <w:rPr>
                <w:rFonts w:ascii="Times New Roman" w:hAnsi="Times New Roman"/>
                <w:sz w:val="24"/>
                <w:szCs w:val="24"/>
                <w:lang w:val="en-US"/>
              </w:rPr>
              <w:t>Oliynyk</w:t>
            </w:r>
            <w:proofErr w:type="spellEnd"/>
            <w:r w:rsidRPr="00EE22B1">
              <w:rPr>
                <w:rFonts w:ascii="Times New Roman" w:hAnsi="Times New Roman"/>
                <w:sz w:val="24"/>
                <w:szCs w:val="24"/>
                <w:lang w:val="en-US"/>
              </w:rPr>
              <w:t xml:space="preserve"> - </w:t>
            </w:r>
            <w:proofErr w:type="spellStart"/>
            <w:r w:rsidRPr="00EE22B1">
              <w:rPr>
                <w:rFonts w:ascii="Times New Roman" w:hAnsi="Times New Roman"/>
                <w:sz w:val="24"/>
                <w:szCs w:val="24"/>
                <w:lang w:val="en-US"/>
              </w:rPr>
              <w:t>Programme</w:t>
            </w:r>
            <w:proofErr w:type="spellEnd"/>
            <w:r w:rsidRPr="00EE22B1">
              <w:rPr>
                <w:rFonts w:ascii="Times New Roman" w:hAnsi="Times New Roman"/>
                <w:sz w:val="24"/>
                <w:szCs w:val="24"/>
                <w:lang w:val="en-US"/>
              </w:rPr>
              <w:t xml:space="preserve"> Component Manager of the FELICITY II Project, oksana.oliynyk@giz.de</w:t>
            </w:r>
          </w:p>
          <w:p w:rsidR="00F77EAB" w:rsidRPr="00EE22B1" w:rsidRDefault="00F77EAB" w:rsidP="00642B50">
            <w:pPr>
              <w:jc w:val="both"/>
              <w:rPr>
                <w:rFonts w:ascii="Times New Roman" w:hAnsi="Times New Roman"/>
                <w:sz w:val="24"/>
                <w:szCs w:val="24"/>
                <w:lang w:val="en-US"/>
              </w:rPr>
            </w:pPr>
            <w:proofErr w:type="spellStart"/>
            <w:r w:rsidRPr="00EE22B1">
              <w:rPr>
                <w:rFonts w:ascii="Times New Roman" w:hAnsi="Times New Roman"/>
                <w:sz w:val="24"/>
                <w:szCs w:val="24"/>
                <w:lang w:val="en-US"/>
              </w:rPr>
              <w:t>Sergiy</w:t>
            </w:r>
            <w:proofErr w:type="spellEnd"/>
            <w:r w:rsidRPr="00EE22B1">
              <w:rPr>
                <w:rFonts w:ascii="Times New Roman" w:hAnsi="Times New Roman"/>
                <w:sz w:val="24"/>
                <w:szCs w:val="24"/>
                <w:lang w:val="en-US"/>
              </w:rPr>
              <w:t xml:space="preserve"> </w:t>
            </w:r>
            <w:proofErr w:type="spellStart"/>
            <w:r w:rsidRPr="00EE22B1">
              <w:rPr>
                <w:rFonts w:ascii="Times New Roman" w:hAnsi="Times New Roman"/>
                <w:sz w:val="24"/>
                <w:szCs w:val="24"/>
                <w:lang w:val="en-US"/>
              </w:rPr>
              <w:t>Chekhanyuk</w:t>
            </w:r>
            <w:proofErr w:type="spellEnd"/>
            <w:r w:rsidRPr="00EE22B1">
              <w:rPr>
                <w:rFonts w:ascii="Times New Roman" w:hAnsi="Times New Roman"/>
                <w:sz w:val="24"/>
                <w:szCs w:val="24"/>
                <w:lang w:val="en-US"/>
              </w:rPr>
              <w:t xml:space="preserve"> - FELICITY II Project Advisor, </w:t>
            </w:r>
            <w:hyperlink r:id="rId12" w:history="1">
              <w:r w:rsidRPr="00DC2E52">
                <w:rPr>
                  <w:rStyle w:val="ab"/>
                  <w:rFonts w:ascii="Times New Roman" w:hAnsi="Times New Roman"/>
                  <w:color w:val="auto"/>
                  <w:sz w:val="24"/>
                  <w:szCs w:val="24"/>
                  <w:u w:val="none"/>
                  <w:lang w:val="en-US"/>
                </w:rPr>
                <w:t>serhii.chekhaniuk@giz.de</w:t>
              </w:r>
            </w:hyperlink>
          </w:p>
          <w:p w:rsidR="00F77EAB" w:rsidRPr="00EE22B1" w:rsidRDefault="00F77EAB" w:rsidP="00F77EAB">
            <w:pPr>
              <w:pStyle w:val="a3"/>
              <w:numPr>
                <w:ilvl w:val="0"/>
                <w:numId w:val="19"/>
              </w:numPr>
              <w:spacing w:after="0" w:line="240" w:lineRule="auto"/>
              <w:ind w:left="0" w:firstLine="0"/>
              <w:contextualSpacing w:val="0"/>
              <w:jc w:val="both"/>
              <w:rPr>
                <w:rFonts w:ascii="Times New Roman" w:hAnsi="Times New Roman"/>
                <w:sz w:val="24"/>
                <w:szCs w:val="24"/>
                <w:lang w:val="en-US"/>
              </w:rPr>
            </w:pPr>
            <w:r w:rsidRPr="00EE22B1">
              <w:rPr>
                <w:rFonts w:ascii="Times New Roman" w:hAnsi="Times New Roman"/>
                <w:sz w:val="24"/>
                <w:szCs w:val="24"/>
                <w:lang w:val="en-US"/>
              </w:rPr>
              <w:t>Objectives and activities of the Project under the Memorandum of Cooperation</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4.1 Project objectives</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Strengthening the institutional capacity of enterprises to plan and implement investment projects;</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xml:space="preserve">- Performing technical, financial and economic feasibility studies for priority projects, including adjusting the design and estimate documentation (DED) and preparing tender documents for the </w:t>
            </w:r>
            <w:r w:rsidRPr="00EE22B1">
              <w:rPr>
                <w:rFonts w:ascii="Times New Roman" w:hAnsi="Times New Roman"/>
                <w:sz w:val="24"/>
                <w:szCs w:val="24"/>
                <w:lang w:val="en-US"/>
              </w:rPr>
              <w:lastRenderedPageBreak/>
              <w:t>company's further participation in the process of attracting financing from international financial institutions for the implementation of these projects;</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Establishment of an effective monitoring system to ensure compliance with national and EU standards/recommendations for quality wastewater treatment, reduction of air, soil and water pollution, and mitigation of risks identified in the EIA.</w:t>
            </w:r>
          </w:p>
          <w:p w:rsidR="00F77EAB" w:rsidRPr="00EE22B1" w:rsidRDefault="00F77EAB" w:rsidP="00642B50">
            <w:pPr>
              <w:pStyle w:val="a3"/>
              <w:ind w:left="0"/>
              <w:jc w:val="both"/>
              <w:rPr>
                <w:rFonts w:ascii="Times New Roman" w:hAnsi="Times New Roman"/>
                <w:sz w:val="24"/>
                <w:szCs w:val="24"/>
                <w:lang w:val="en-US"/>
              </w:rPr>
            </w:pP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4.2.</w:t>
            </w:r>
            <w:r w:rsidRPr="00EE22B1">
              <w:rPr>
                <w:rFonts w:ascii="Times New Roman" w:hAnsi="Times New Roman"/>
                <w:sz w:val="24"/>
                <w:szCs w:val="24"/>
                <w:lang w:val="en-US"/>
              </w:rPr>
              <w:tab/>
              <w:t>Project activities</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Assessment of existing project documentation to determine compliance with the requirements of international financial institutions, in particular the European Investment Bank (EIB);</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Preparation of roadmaps to address identified gaps and expedite funding decisions;</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xml:space="preserve">- Conducting trainings and consultations for </w:t>
            </w:r>
            <w:proofErr w:type="spellStart"/>
            <w:r w:rsidRPr="00EE22B1">
              <w:rPr>
                <w:rFonts w:ascii="Times New Roman" w:hAnsi="Times New Roman"/>
                <w:sz w:val="24"/>
                <w:szCs w:val="24"/>
                <w:lang w:val="en-US"/>
              </w:rPr>
              <w:t>Vodokanal</w:t>
            </w:r>
            <w:proofErr w:type="spellEnd"/>
            <w:r w:rsidRPr="00EE22B1">
              <w:rPr>
                <w:rFonts w:ascii="Times New Roman" w:hAnsi="Times New Roman"/>
                <w:sz w:val="24"/>
                <w:szCs w:val="24"/>
                <w:lang w:val="en-US"/>
              </w:rPr>
              <w:t xml:space="preserve"> staff on project proposal preparation, project management, financial management and reporting in accordance with EIB standards;</w:t>
            </w:r>
          </w:p>
          <w:p w:rsidR="00F77EAB" w:rsidRPr="00EE22B1" w:rsidRDefault="00F77EAB" w:rsidP="00642B50">
            <w:pPr>
              <w:pStyle w:val="a3"/>
              <w:ind w:left="0"/>
              <w:jc w:val="both"/>
              <w:rPr>
                <w:rFonts w:ascii="Times New Roman" w:hAnsi="Times New Roman"/>
                <w:sz w:val="24"/>
                <w:szCs w:val="24"/>
                <w:lang w:val="en-US"/>
              </w:rPr>
            </w:pP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Development of feasibility studies, environmental and social assessments, and other project documentation in accordance with international standards;</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xml:space="preserve">- Assistance in the formation of a Project </w:t>
            </w:r>
            <w:proofErr w:type="spellStart"/>
            <w:r w:rsidRPr="00EE22B1">
              <w:rPr>
                <w:rFonts w:ascii="Times New Roman" w:hAnsi="Times New Roman"/>
                <w:sz w:val="24"/>
                <w:szCs w:val="24"/>
                <w:lang w:val="en-US"/>
              </w:rPr>
              <w:t>ManImplementationagement</w:t>
            </w:r>
            <w:proofErr w:type="spellEnd"/>
            <w:r w:rsidRPr="00EE22B1">
              <w:rPr>
                <w:rFonts w:ascii="Times New Roman" w:hAnsi="Times New Roman"/>
                <w:sz w:val="24"/>
                <w:szCs w:val="24"/>
                <w:lang w:val="en-US"/>
              </w:rPr>
              <w:t xml:space="preserve"> Unit (PIU) to coordinate, monitor and report on the implementation of the investment;</w:t>
            </w: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Development of terms of reference and procurement documents for project consultants;</w:t>
            </w:r>
          </w:p>
          <w:p w:rsidR="00F77EAB" w:rsidRPr="00EE22B1" w:rsidRDefault="00F77EAB" w:rsidP="00642B50">
            <w:pPr>
              <w:pStyle w:val="a3"/>
              <w:ind w:left="0"/>
              <w:jc w:val="both"/>
              <w:rPr>
                <w:rFonts w:ascii="Times New Roman" w:hAnsi="Times New Roman"/>
                <w:sz w:val="24"/>
                <w:szCs w:val="24"/>
                <w:lang w:val="en-US"/>
              </w:rPr>
            </w:pPr>
          </w:p>
          <w:p w:rsidR="00F77EAB" w:rsidRPr="00EE22B1" w:rsidRDefault="00F77EAB" w:rsidP="00642B50">
            <w:pPr>
              <w:pStyle w:val="a3"/>
              <w:ind w:left="0"/>
              <w:jc w:val="both"/>
              <w:rPr>
                <w:rFonts w:ascii="Times New Roman" w:hAnsi="Times New Roman"/>
                <w:sz w:val="24"/>
                <w:szCs w:val="24"/>
                <w:lang w:val="en-US"/>
              </w:rPr>
            </w:pPr>
            <w:r w:rsidRPr="00EE22B1">
              <w:rPr>
                <w:rFonts w:ascii="Times New Roman" w:hAnsi="Times New Roman"/>
                <w:sz w:val="24"/>
                <w:szCs w:val="24"/>
                <w:lang w:val="en-US"/>
              </w:rPr>
              <w:t>- Collection, systematization and documentation of best practices and lessons learned during project implementation.</w:t>
            </w:r>
          </w:p>
          <w:p w:rsidR="00F77EAB" w:rsidRPr="00EE22B1" w:rsidRDefault="00F77EAB" w:rsidP="00642B50">
            <w:pPr>
              <w:pStyle w:val="a3"/>
              <w:ind w:left="0"/>
              <w:jc w:val="both"/>
              <w:rPr>
                <w:rFonts w:ascii="Times New Roman" w:hAnsi="Times New Roman"/>
                <w:sz w:val="24"/>
                <w:szCs w:val="24"/>
                <w:lang w:val="en-US"/>
              </w:rPr>
            </w:pPr>
          </w:p>
          <w:p w:rsidR="00F77EAB" w:rsidRPr="00EE22B1" w:rsidRDefault="00F77EAB" w:rsidP="00F77EAB">
            <w:pPr>
              <w:pStyle w:val="a3"/>
              <w:numPr>
                <w:ilvl w:val="0"/>
                <w:numId w:val="19"/>
              </w:numPr>
              <w:spacing w:after="0" w:line="240" w:lineRule="auto"/>
              <w:ind w:left="0" w:firstLine="0"/>
              <w:contextualSpacing w:val="0"/>
              <w:jc w:val="both"/>
              <w:rPr>
                <w:rFonts w:ascii="Times New Roman" w:hAnsi="Times New Roman"/>
                <w:sz w:val="24"/>
                <w:szCs w:val="24"/>
                <w:lang w:val="en-US"/>
              </w:rPr>
            </w:pPr>
            <w:r w:rsidRPr="00EE22B1">
              <w:rPr>
                <w:rFonts w:ascii="Times New Roman" w:hAnsi="Times New Roman"/>
                <w:sz w:val="24"/>
                <w:szCs w:val="24"/>
                <w:lang w:val="en-US"/>
              </w:rPr>
              <w:t>List of property, works and services, intellectual property rights provided under the Project. Commitments of GIZ</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5.1.</w:t>
            </w:r>
            <w:r w:rsidRPr="00EE22B1">
              <w:rPr>
                <w:rFonts w:ascii="Times New Roman" w:hAnsi="Times New Roman"/>
                <w:sz w:val="24"/>
                <w:szCs w:val="24"/>
                <w:lang w:val="en-US"/>
              </w:rPr>
              <w:tab/>
              <w:t>GIZ shall make available to the Project:</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5.1.1.</w:t>
            </w:r>
            <w:r w:rsidRPr="00EE22B1">
              <w:rPr>
                <w:rFonts w:ascii="Times New Roman" w:hAnsi="Times New Roman"/>
                <w:sz w:val="24"/>
                <w:szCs w:val="24"/>
                <w:lang w:val="en-US"/>
              </w:rPr>
              <w:tab/>
              <w:t>Project specialists:</w:t>
            </w:r>
          </w:p>
          <w:p w:rsidR="00F77EAB" w:rsidRPr="004E4E19"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xml:space="preserve">- A seconded specialist to manage the Project, who is responsible for the GIZ contribution and is the </w:t>
            </w:r>
            <w:r w:rsidRPr="00EE22B1">
              <w:rPr>
                <w:rFonts w:ascii="Times New Roman" w:hAnsi="Times New Roman"/>
                <w:sz w:val="24"/>
                <w:szCs w:val="24"/>
                <w:lang w:val="en-US"/>
              </w:rPr>
              <w:lastRenderedPageBreak/>
              <w:t>supervisor of the staff employed in this Project for the period specified in paragraph 1 of this Memorandum;</w:t>
            </w:r>
          </w:p>
          <w:p w:rsidR="00F77EAB" w:rsidRPr="004E4E19" w:rsidRDefault="00F77EAB" w:rsidP="00642B50">
            <w:pPr>
              <w:jc w:val="both"/>
              <w:rPr>
                <w:rFonts w:ascii="Times New Roman" w:hAnsi="Times New Roman"/>
                <w:sz w:val="24"/>
                <w:szCs w:val="24"/>
                <w:lang w:val="en-US"/>
              </w:rPr>
            </w:pPr>
            <w:r w:rsidRPr="004E4E19">
              <w:rPr>
                <w:rFonts w:ascii="Times New Roman" w:hAnsi="Times New Roman"/>
                <w:sz w:val="24"/>
                <w:szCs w:val="24"/>
                <w:lang w:val="en-US"/>
              </w:rPr>
              <w:t>- Four national specialists for Project management and implementation;</w:t>
            </w:r>
          </w:p>
          <w:p w:rsidR="00F77EAB" w:rsidRPr="00EE22B1" w:rsidRDefault="00F77EAB" w:rsidP="00642B50">
            <w:pPr>
              <w:jc w:val="both"/>
              <w:rPr>
                <w:rFonts w:ascii="Times New Roman" w:hAnsi="Times New Roman"/>
                <w:sz w:val="24"/>
                <w:szCs w:val="24"/>
                <w:lang w:val="en-US"/>
              </w:rPr>
            </w:pPr>
            <w:r w:rsidRPr="004E4E19">
              <w:rPr>
                <w:rFonts w:ascii="Times New Roman" w:hAnsi="Times New Roman"/>
                <w:sz w:val="24"/>
                <w:szCs w:val="24"/>
                <w:lang w:val="en-US"/>
              </w:rPr>
              <w:t>- One international specialist to coordinate project activities between GIZ and the European Investment Bank;</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5.1.2.</w:t>
            </w:r>
            <w:r w:rsidRPr="00EE22B1">
              <w:rPr>
                <w:rFonts w:ascii="Times New Roman" w:hAnsi="Times New Roman"/>
                <w:sz w:val="24"/>
                <w:szCs w:val="24"/>
                <w:lang w:val="en-US"/>
              </w:rPr>
              <w:tab/>
              <w:t>Consulting support:</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xml:space="preserve">The consulting company Consortium GFA Consulting Group GmbH - </w:t>
            </w:r>
            <w:proofErr w:type="spellStart"/>
            <w:r w:rsidRPr="00EE22B1">
              <w:rPr>
                <w:rFonts w:ascii="Times New Roman" w:hAnsi="Times New Roman"/>
                <w:sz w:val="24"/>
                <w:szCs w:val="24"/>
                <w:lang w:val="en-US"/>
              </w:rPr>
              <w:t>Posch</w:t>
            </w:r>
            <w:proofErr w:type="spellEnd"/>
            <w:r w:rsidRPr="00EE22B1">
              <w:rPr>
                <w:rFonts w:ascii="Times New Roman" w:hAnsi="Times New Roman"/>
                <w:sz w:val="24"/>
                <w:szCs w:val="24"/>
                <w:lang w:val="en-US"/>
              </w:rPr>
              <w:t xml:space="preserve"> &amp; Partner GmbH shall provide support in the implementation of the Project activities in accordance with clause 4.2, in particular:</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xml:space="preserve">- Improve the existing Project and Estimate documentation for the selected </w:t>
            </w:r>
            <w:proofErr w:type="spellStart"/>
            <w:r w:rsidRPr="00EE22B1">
              <w:rPr>
                <w:rFonts w:ascii="Times New Roman" w:hAnsi="Times New Roman"/>
                <w:sz w:val="24"/>
                <w:szCs w:val="24"/>
                <w:lang w:val="en-US"/>
              </w:rPr>
              <w:t>Vodokanals</w:t>
            </w:r>
            <w:proofErr w:type="spellEnd"/>
            <w:r w:rsidRPr="00EE22B1">
              <w:rPr>
                <w:rFonts w:ascii="Times New Roman" w:hAnsi="Times New Roman"/>
                <w:sz w:val="24"/>
                <w:szCs w:val="24"/>
                <w:lang w:val="en-US"/>
              </w:rPr>
              <w:t xml:space="preserve"> for their further financing. </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xml:space="preserve">- Conduct seminars and trainings for the staff of the selected </w:t>
            </w:r>
            <w:proofErr w:type="spellStart"/>
            <w:r w:rsidRPr="00EE22B1">
              <w:rPr>
                <w:rFonts w:ascii="Times New Roman" w:hAnsi="Times New Roman"/>
                <w:sz w:val="24"/>
                <w:szCs w:val="24"/>
                <w:lang w:val="en-US"/>
              </w:rPr>
              <w:t>Vodokanals</w:t>
            </w:r>
            <w:proofErr w:type="spellEnd"/>
            <w:r w:rsidRPr="00EE22B1">
              <w:rPr>
                <w:rFonts w:ascii="Times New Roman" w:hAnsi="Times New Roman"/>
                <w:sz w:val="24"/>
                <w:szCs w:val="24"/>
                <w:lang w:val="en-US"/>
              </w:rPr>
              <w:t xml:space="preserve"> to deepen their professional experience and strengthen their institutional capacity, </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xml:space="preserve">- Summarize the information received in cooperation with the selected </w:t>
            </w:r>
            <w:proofErr w:type="spellStart"/>
            <w:r w:rsidRPr="00EE22B1">
              <w:rPr>
                <w:rFonts w:ascii="Times New Roman" w:hAnsi="Times New Roman"/>
                <w:sz w:val="24"/>
                <w:szCs w:val="24"/>
                <w:lang w:val="en-US"/>
              </w:rPr>
              <w:t>Vodokanals</w:t>
            </w:r>
            <w:proofErr w:type="spellEnd"/>
            <w:r w:rsidRPr="00EE22B1">
              <w:rPr>
                <w:rFonts w:ascii="Times New Roman" w:hAnsi="Times New Roman"/>
                <w:sz w:val="24"/>
                <w:szCs w:val="24"/>
                <w:lang w:val="en-US"/>
              </w:rPr>
              <w:t xml:space="preserve"> during the development of project estimates, trainings, and coordination with stakeholders on cooperation with the EIB;</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Prepare a documentation package with lessons learned from the process of preparing low-carbon and climate-resilient projects for financing by international financial institutions for dissemination in the professional environment of the Ukrainian water supply and wastewater sector.</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5.2.</w:t>
            </w:r>
            <w:r w:rsidRPr="00EE22B1">
              <w:rPr>
                <w:rFonts w:ascii="Times New Roman" w:hAnsi="Times New Roman"/>
                <w:sz w:val="24"/>
                <w:szCs w:val="24"/>
                <w:lang w:val="en-US"/>
              </w:rPr>
              <w:tab/>
              <w:t xml:space="preserve">GIZ, within the framework of the Project budget, promotes the exchange of experience between Ukrainian specialists and partners in the Federal Republic of Germany and the European Union, </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lastRenderedPageBreak/>
              <w:t>5.3.</w:t>
            </w:r>
            <w:r w:rsidRPr="00EE22B1">
              <w:rPr>
                <w:rFonts w:ascii="Times New Roman" w:hAnsi="Times New Roman"/>
                <w:sz w:val="24"/>
                <w:szCs w:val="24"/>
                <w:lang w:val="en-US"/>
              </w:rPr>
              <w:tab/>
              <w:t>GIZ carries out all management of the Project activities, organization of work and implementation of the Project tasks.</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w:t>
            </w:r>
            <w:r w:rsidRPr="00EE22B1">
              <w:rPr>
                <w:rFonts w:ascii="Times New Roman" w:hAnsi="Times New Roman"/>
                <w:sz w:val="24"/>
                <w:szCs w:val="24"/>
                <w:lang w:val="en-US"/>
              </w:rPr>
              <w:tab/>
              <w:t>Obligations of the Recipient</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6.1.</w:t>
            </w:r>
            <w:r w:rsidRPr="00EE22B1">
              <w:rPr>
                <w:rFonts w:ascii="Times New Roman" w:hAnsi="Times New Roman"/>
                <w:sz w:val="24"/>
                <w:szCs w:val="24"/>
                <w:lang w:val="en-US"/>
              </w:rPr>
              <w:tab/>
              <w:t>Ensure the preparation and provision of all necessary documentation for the implementation of clause 4 of this Memorandum, covering technical, economic, environmental and social aspects;</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6.2.</w:t>
            </w:r>
            <w:r w:rsidRPr="00EE22B1">
              <w:rPr>
                <w:rFonts w:ascii="Times New Roman" w:hAnsi="Times New Roman"/>
                <w:sz w:val="24"/>
                <w:szCs w:val="24"/>
                <w:lang w:val="en-US"/>
              </w:rPr>
              <w:tab/>
              <w:t>Participate in the preparation of new technical documents and update the existing ones in accordance with the EIB requirements, including the Environmental and Social Impact Assessment (ESIA);</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6.3.</w:t>
            </w:r>
            <w:r w:rsidRPr="00EE22B1">
              <w:rPr>
                <w:rFonts w:ascii="Times New Roman" w:hAnsi="Times New Roman"/>
                <w:sz w:val="24"/>
                <w:szCs w:val="24"/>
                <w:lang w:val="en-US"/>
              </w:rPr>
              <w:tab/>
              <w:t>Establish a Project Implementation Unit (PIU) that will be responsible for project implementation.</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6.4.</w:t>
            </w:r>
            <w:r w:rsidRPr="00EE22B1">
              <w:rPr>
                <w:rFonts w:ascii="Times New Roman" w:hAnsi="Times New Roman"/>
                <w:sz w:val="24"/>
                <w:szCs w:val="24"/>
                <w:lang w:val="en-US"/>
              </w:rPr>
              <w:tab/>
              <w:t>Provide the PIU with adequate funding, qualified staff and an effective management structure;</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6.5.</w:t>
            </w:r>
            <w:r w:rsidRPr="00EE22B1">
              <w:rPr>
                <w:rFonts w:ascii="Times New Roman" w:hAnsi="Times New Roman"/>
                <w:sz w:val="24"/>
                <w:szCs w:val="24"/>
                <w:lang w:val="en-US"/>
              </w:rPr>
              <w:tab/>
              <w:t>Establish effective communication between the PMSU and the consultant to coordinate the project;</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6.6.</w:t>
            </w:r>
            <w:r w:rsidRPr="00EE22B1">
              <w:rPr>
                <w:rFonts w:ascii="Times New Roman" w:hAnsi="Times New Roman"/>
                <w:sz w:val="24"/>
                <w:szCs w:val="24"/>
                <w:lang w:val="en-US"/>
              </w:rPr>
              <w:tab/>
              <w:t>Actively engage with the consultant in the process of developing documentation, conducting assessments and preparing technical reports;</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6.7.</w:t>
            </w:r>
            <w:r w:rsidRPr="00EE22B1">
              <w:rPr>
                <w:rFonts w:ascii="Times New Roman" w:hAnsi="Times New Roman"/>
                <w:sz w:val="24"/>
                <w:szCs w:val="24"/>
                <w:lang w:val="en-US"/>
              </w:rPr>
              <w:tab/>
              <w:t>Initiate and maintain interaction with other stakeholders, including local authorities;</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6.8.</w:t>
            </w:r>
            <w:r w:rsidRPr="00EE22B1">
              <w:rPr>
                <w:rFonts w:ascii="Times New Roman" w:hAnsi="Times New Roman"/>
                <w:sz w:val="24"/>
                <w:szCs w:val="24"/>
                <w:lang w:val="en-US"/>
              </w:rPr>
              <w:tab/>
              <w:t>Participate in regular meetings, seminars and discussions to coordinate actions and make decisions at all stages of project implementation;</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6.9.</w:t>
            </w:r>
            <w:r w:rsidRPr="00EE22B1">
              <w:rPr>
                <w:rFonts w:ascii="Times New Roman" w:hAnsi="Times New Roman"/>
                <w:sz w:val="24"/>
                <w:szCs w:val="24"/>
                <w:lang w:val="en-US"/>
              </w:rPr>
              <w:tab/>
              <w:t>Participate in training sessions organized by the consultant or other involved parties on issues related to project implementation;</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6.10. Provide information to summarize project lessons learned and best practices;</w:t>
            </w:r>
          </w:p>
          <w:p w:rsidR="00642B50" w:rsidRDefault="00642B50" w:rsidP="00642B50">
            <w:pPr>
              <w:jc w:val="both"/>
              <w:rPr>
                <w:rFonts w:ascii="Times New Roman" w:hAnsi="Times New Roman"/>
                <w:sz w:val="24"/>
                <w:szCs w:val="24"/>
                <w:lang w:val="uk-UA"/>
              </w:rPr>
            </w:pP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lastRenderedPageBreak/>
              <w:t>6.11. Facilitate and actively participate in workshops and trainings to disseminate knowledge and experience gained in the preparation and implementation of low-carbon, ecosystem-sensitive and climate-resilient infrastructure projects in the water and wastewater sector.</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7.</w:t>
            </w:r>
            <w:r w:rsidRPr="00EE22B1">
              <w:rPr>
                <w:rFonts w:ascii="Times New Roman" w:hAnsi="Times New Roman"/>
                <w:sz w:val="24"/>
                <w:szCs w:val="24"/>
                <w:lang w:val="en-US"/>
              </w:rPr>
              <w:tab/>
              <w:t>Expected impact of the Project on the development of the relevant industry and the relevant regions</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The project creates a framework for the implementation of measures to reduce energy consumption, cut operating costs and implement environmentally sustainable solutions in the water supply and wastewater treatment sector. The modernization of the systems reduces the volume of untreated wastewater discharges and optimizes the use of resources, which is in line with the objectives of the European Green Deal.</w:t>
            </w:r>
          </w:p>
          <w:p w:rsidR="00F77EAB" w:rsidRDefault="00F77EAB" w:rsidP="00642B50">
            <w:pPr>
              <w:jc w:val="both"/>
              <w:rPr>
                <w:rFonts w:ascii="Times New Roman" w:hAnsi="Times New Roman"/>
                <w:sz w:val="24"/>
                <w:szCs w:val="24"/>
                <w:lang w:val="uk-UA"/>
              </w:rPr>
            </w:pPr>
            <w:r w:rsidRPr="00EE22B1">
              <w:rPr>
                <w:rFonts w:ascii="Times New Roman" w:hAnsi="Times New Roman"/>
                <w:sz w:val="24"/>
                <w:szCs w:val="24"/>
                <w:lang w:val="en-US"/>
              </w:rPr>
              <w:t>The Project raises awareness of the population and government agencies about the rational use of energy and water resources, promotes policy changes in favor of environmental modernization, and ensures the long-term financial stability of the water sector.</w:t>
            </w:r>
          </w:p>
          <w:p w:rsidR="00B530C5" w:rsidRPr="00B530C5" w:rsidRDefault="00B530C5" w:rsidP="00642B50">
            <w:pPr>
              <w:jc w:val="both"/>
              <w:rPr>
                <w:rFonts w:ascii="Times New Roman" w:hAnsi="Times New Roman"/>
                <w:sz w:val="24"/>
                <w:szCs w:val="24"/>
                <w:lang w:val="uk-UA"/>
              </w:rPr>
            </w:pP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Post-war reconstruction considers the availability of water resources and the impact of climate change, ensuring the creation of modern water supply and wastewater infrastructure that is resistant to droughts and floods. This creates the conditions for the provision of new services that are efficient in management and maintenance, and meet European standards</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8.</w:t>
            </w:r>
            <w:r w:rsidRPr="00EE22B1">
              <w:rPr>
                <w:rFonts w:ascii="Times New Roman" w:hAnsi="Times New Roman"/>
                <w:sz w:val="24"/>
                <w:szCs w:val="24"/>
                <w:lang w:val="en-US"/>
              </w:rPr>
              <w:tab/>
              <w:t>Joint management of the Project</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GIZ and representatives of partner companies hold joint meetings every month. Based on the results of these meetings, joint proposals for further implementation of the Project are formed.</w:t>
            </w:r>
          </w:p>
          <w:p w:rsidR="00642B50" w:rsidRDefault="00642B50" w:rsidP="00642B50">
            <w:pPr>
              <w:jc w:val="both"/>
              <w:rPr>
                <w:rFonts w:ascii="Times New Roman" w:hAnsi="Times New Roman"/>
                <w:sz w:val="24"/>
                <w:szCs w:val="24"/>
                <w:lang w:val="uk-UA"/>
              </w:rPr>
            </w:pP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9.</w:t>
            </w:r>
            <w:r w:rsidRPr="00EE22B1">
              <w:rPr>
                <w:rFonts w:ascii="Times New Roman" w:hAnsi="Times New Roman"/>
                <w:sz w:val="24"/>
                <w:szCs w:val="24"/>
                <w:lang w:val="en-US"/>
              </w:rPr>
              <w:tab/>
              <w:t>Termination of the Project and the Memorandum</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9.1.</w:t>
            </w:r>
            <w:r w:rsidRPr="00EE22B1">
              <w:rPr>
                <w:rFonts w:ascii="Times New Roman" w:hAnsi="Times New Roman"/>
                <w:sz w:val="24"/>
                <w:szCs w:val="24"/>
                <w:lang w:val="en-US"/>
              </w:rPr>
              <w:tab/>
              <w:t>GIZ may terminate its services under the Project if:</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the Project participants fail to fulfill their obligations under this Memorandum</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xml:space="preserve">- </w:t>
            </w:r>
            <w:proofErr w:type="gramStart"/>
            <w:r w:rsidRPr="00EE22B1">
              <w:rPr>
                <w:rFonts w:ascii="Times New Roman" w:hAnsi="Times New Roman"/>
                <w:sz w:val="24"/>
                <w:szCs w:val="24"/>
                <w:lang w:val="en-US"/>
              </w:rPr>
              <w:t>circumstances</w:t>
            </w:r>
            <w:proofErr w:type="gramEnd"/>
            <w:r w:rsidRPr="00EE22B1">
              <w:rPr>
                <w:rFonts w:ascii="Times New Roman" w:hAnsi="Times New Roman"/>
                <w:sz w:val="24"/>
                <w:szCs w:val="24"/>
                <w:lang w:val="en-US"/>
              </w:rPr>
              <w:t xml:space="preserve"> have arisen that significantly impede or jeopardize the achievement of the Project objective set out in clause 1.1 of this Memorandum.</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If one of the circumstances referred to in paragraph 2 of this clause of the Memorandum has arisen and has not been eliminated within the Project implementation period agreed between the Parties in clause 2.1 of this Memorandum or in the annexes thereto, GIZ, with the consent of the Ministry of the Project Client, may terminate this Memorandum early.</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Either party has the right to unilaterally terminate this Memorandum by giving 30 calendar days' written notice to the other party. In the event of cancellation of the relevant authorization granted to GIZ by the Government of the Federal Republic of Germany, GIZ shall provide a copy of the relevant document.</w:t>
            </w:r>
          </w:p>
          <w:p w:rsidR="00F77EAB" w:rsidRPr="00EE22B1" w:rsidRDefault="00F77EAB" w:rsidP="00642B50">
            <w:pPr>
              <w:spacing w:after="0" w:line="240" w:lineRule="auto"/>
              <w:jc w:val="both"/>
              <w:rPr>
                <w:rFonts w:ascii="Times New Roman" w:hAnsi="Times New Roman"/>
                <w:sz w:val="24"/>
                <w:szCs w:val="24"/>
                <w:lang w:val="en-US"/>
              </w:rPr>
            </w:pPr>
            <w:r w:rsidRPr="00EE22B1">
              <w:rPr>
                <w:rFonts w:ascii="Times New Roman" w:hAnsi="Times New Roman"/>
                <w:sz w:val="24"/>
                <w:szCs w:val="24"/>
                <w:lang w:val="en-US"/>
              </w:rPr>
              <w:t>10.</w:t>
            </w:r>
            <w:r w:rsidRPr="00EE22B1">
              <w:rPr>
                <w:rFonts w:ascii="Times New Roman" w:hAnsi="Times New Roman"/>
                <w:sz w:val="24"/>
                <w:szCs w:val="24"/>
                <w:lang w:val="en-US"/>
              </w:rPr>
              <w:tab/>
              <w:t>Amendments to the Memorandum</w:t>
            </w:r>
          </w:p>
          <w:p w:rsidR="00F77EAB" w:rsidRDefault="00F77EAB" w:rsidP="00642B50">
            <w:pPr>
              <w:jc w:val="both"/>
              <w:rPr>
                <w:rFonts w:ascii="Times New Roman" w:hAnsi="Times New Roman"/>
                <w:sz w:val="24"/>
                <w:szCs w:val="24"/>
                <w:lang w:val="uk-UA"/>
              </w:rPr>
            </w:pPr>
            <w:r w:rsidRPr="00EE22B1">
              <w:rPr>
                <w:rFonts w:ascii="Times New Roman" w:hAnsi="Times New Roman"/>
                <w:sz w:val="24"/>
                <w:szCs w:val="24"/>
                <w:lang w:val="en-US"/>
              </w:rPr>
              <w:t>GIZ and the Recipient may, by mutual agreement and at any time during the implementation of the Project, amend this Memorandum. The amendments shall be made by signing the Annexes to this Memorandum.</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11. Entry into force, number of copies</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This Memorandum shall enter into force on the date of its signing by the two Parties. The Memorandum shall be executed in two copies in the Ukrainian and German languages, respectively. The Ukrainian and German texts of the Memorandum are authentic.</w:t>
            </w:r>
          </w:p>
          <w:p w:rsidR="00F77EAB" w:rsidRPr="00EE22B1" w:rsidRDefault="00F77EAB" w:rsidP="00642B50">
            <w:pPr>
              <w:jc w:val="both"/>
              <w:rPr>
                <w:rFonts w:ascii="Times New Roman" w:hAnsi="Times New Roman"/>
                <w:sz w:val="24"/>
                <w:szCs w:val="24"/>
                <w:lang w:val="en-US"/>
              </w:rPr>
            </w:pPr>
          </w:p>
          <w:p w:rsidR="00F77EAB" w:rsidRPr="00EE22B1" w:rsidRDefault="00F77EAB" w:rsidP="00642B50">
            <w:pPr>
              <w:jc w:val="both"/>
              <w:rPr>
                <w:rFonts w:ascii="Times New Roman" w:hAnsi="Times New Roman"/>
                <w:sz w:val="24"/>
                <w:szCs w:val="24"/>
                <w:lang w:val="en-US"/>
              </w:rPr>
            </w:pPr>
            <w:proofErr w:type="spellStart"/>
            <w:r w:rsidRPr="00EE22B1">
              <w:rPr>
                <w:rFonts w:ascii="Times New Roman" w:hAnsi="Times New Roman"/>
                <w:sz w:val="24"/>
                <w:szCs w:val="24"/>
                <w:lang w:val="en-US"/>
              </w:rPr>
              <w:t>Pervomaisk</w:t>
            </w:r>
            <w:proofErr w:type="spellEnd"/>
            <w:r w:rsidRPr="00EE22B1">
              <w:rPr>
                <w:rFonts w:ascii="Times New Roman" w:hAnsi="Times New Roman"/>
                <w:sz w:val="24"/>
                <w:szCs w:val="24"/>
                <w:lang w:val="en-US"/>
              </w:rPr>
              <w:t xml:space="preserve"> City Council</w:t>
            </w:r>
          </w:p>
          <w:p w:rsidR="00F77EAB" w:rsidRPr="004E4E19"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_______________</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Oleg DEMCHENKO</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Mayor of the city</w:t>
            </w:r>
          </w:p>
          <w:p w:rsidR="00EE1A2D" w:rsidRDefault="00EE1A2D" w:rsidP="00642B50">
            <w:pPr>
              <w:jc w:val="both"/>
              <w:rPr>
                <w:rFonts w:ascii="Times New Roman" w:hAnsi="Times New Roman"/>
                <w:sz w:val="24"/>
                <w:szCs w:val="24"/>
                <w:lang w:val="uk-UA"/>
              </w:rPr>
            </w:pP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xml:space="preserve">Responsible for cooperation from </w:t>
            </w:r>
            <w:proofErr w:type="spellStart"/>
            <w:r w:rsidRPr="00EE22B1">
              <w:rPr>
                <w:rFonts w:ascii="Times New Roman" w:hAnsi="Times New Roman"/>
                <w:sz w:val="24"/>
                <w:szCs w:val="24"/>
                <w:lang w:val="en-US"/>
              </w:rPr>
              <w:t>Pervomaisk</w:t>
            </w:r>
            <w:proofErr w:type="spellEnd"/>
            <w:r w:rsidRPr="00EE22B1">
              <w:rPr>
                <w:rFonts w:ascii="Times New Roman" w:hAnsi="Times New Roman"/>
                <w:sz w:val="24"/>
                <w:szCs w:val="24"/>
                <w:lang w:val="en-US"/>
              </w:rPr>
              <w:t xml:space="preserve"> City Council</w:t>
            </w:r>
          </w:p>
          <w:p w:rsidR="00EE1A2D" w:rsidRDefault="00EE1A2D" w:rsidP="00642B50">
            <w:pPr>
              <w:jc w:val="both"/>
              <w:rPr>
                <w:rFonts w:ascii="Times New Roman" w:hAnsi="Times New Roman"/>
                <w:sz w:val="24"/>
                <w:szCs w:val="24"/>
                <w:lang w:val="uk-UA"/>
              </w:rPr>
            </w:pPr>
          </w:p>
          <w:p w:rsidR="00F77EAB" w:rsidRDefault="00F77EAB" w:rsidP="00642B50">
            <w:pPr>
              <w:jc w:val="both"/>
              <w:rPr>
                <w:rFonts w:ascii="Times New Roman" w:hAnsi="Times New Roman"/>
                <w:sz w:val="24"/>
                <w:szCs w:val="24"/>
                <w:lang w:val="uk-UA"/>
              </w:rPr>
            </w:pPr>
            <w:r w:rsidRPr="00EE22B1">
              <w:rPr>
                <w:rFonts w:ascii="Times New Roman" w:hAnsi="Times New Roman"/>
                <w:sz w:val="24"/>
                <w:szCs w:val="24"/>
                <w:lang w:val="en-US"/>
              </w:rPr>
              <w:t xml:space="preserve">Department of Housing and Communal Services of </w:t>
            </w:r>
            <w:proofErr w:type="spellStart"/>
            <w:r w:rsidRPr="00EE22B1">
              <w:rPr>
                <w:rFonts w:ascii="Times New Roman" w:hAnsi="Times New Roman"/>
                <w:sz w:val="24"/>
                <w:szCs w:val="24"/>
                <w:lang w:val="en-US"/>
              </w:rPr>
              <w:t>Pervomaisk</w:t>
            </w:r>
            <w:proofErr w:type="spellEnd"/>
            <w:r w:rsidRPr="00EE22B1">
              <w:rPr>
                <w:rFonts w:ascii="Times New Roman" w:hAnsi="Times New Roman"/>
                <w:sz w:val="24"/>
                <w:szCs w:val="24"/>
                <w:lang w:val="en-US"/>
              </w:rPr>
              <w:t xml:space="preserve"> City Council</w:t>
            </w:r>
          </w:p>
          <w:p w:rsidR="00EE1A2D" w:rsidRPr="00EE1A2D" w:rsidRDefault="00EE1A2D" w:rsidP="00642B50">
            <w:pPr>
              <w:jc w:val="both"/>
              <w:rPr>
                <w:rFonts w:ascii="Times New Roman" w:hAnsi="Times New Roman"/>
                <w:sz w:val="24"/>
                <w:szCs w:val="24"/>
                <w:lang w:val="uk-UA"/>
              </w:rPr>
            </w:pPr>
          </w:p>
          <w:p w:rsidR="00F77EAB" w:rsidRPr="00EE1A2D" w:rsidRDefault="00F77EAB" w:rsidP="00642B50">
            <w:pPr>
              <w:jc w:val="both"/>
              <w:rPr>
                <w:rFonts w:ascii="Times New Roman" w:hAnsi="Times New Roman"/>
                <w:sz w:val="24"/>
                <w:szCs w:val="24"/>
                <w:lang w:val="uk-UA"/>
              </w:rPr>
            </w:pPr>
            <w:r w:rsidRPr="00EE22B1">
              <w:rPr>
                <w:rFonts w:ascii="Times New Roman" w:hAnsi="Times New Roman"/>
                <w:sz w:val="24"/>
                <w:szCs w:val="24"/>
                <w:lang w:val="en-US"/>
              </w:rPr>
              <w:t>_______________________</w:t>
            </w:r>
          </w:p>
          <w:p w:rsidR="00F77EAB" w:rsidRPr="00EE22B1" w:rsidRDefault="00F77EAB" w:rsidP="00642B50">
            <w:pPr>
              <w:jc w:val="both"/>
              <w:rPr>
                <w:rFonts w:ascii="Times New Roman" w:hAnsi="Times New Roman"/>
                <w:sz w:val="24"/>
                <w:szCs w:val="24"/>
                <w:lang w:val="en-US"/>
              </w:rPr>
            </w:pPr>
            <w:proofErr w:type="spellStart"/>
            <w:r w:rsidRPr="00EE22B1">
              <w:rPr>
                <w:rFonts w:ascii="Times New Roman" w:hAnsi="Times New Roman"/>
                <w:sz w:val="24"/>
                <w:szCs w:val="24"/>
                <w:lang w:val="en-US"/>
              </w:rPr>
              <w:t>Oleksandr</w:t>
            </w:r>
            <w:proofErr w:type="spellEnd"/>
            <w:r w:rsidRPr="00EE22B1">
              <w:rPr>
                <w:rFonts w:ascii="Times New Roman" w:hAnsi="Times New Roman"/>
                <w:sz w:val="24"/>
                <w:szCs w:val="24"/>
                <w:lang w:val="en-US"/>
              </w:rPr>
              <w:t xml:space="preserve"> </w:t>
            </w:r>
            <w:proofErr w:type="spellStart"/>
            <w:r w:rsidRPr="00EE22B1">
              <w:rPr>
                <w:rFonts w:ascii="Times New Roman" w:hAnsi="Times New Roman"/>
                <w:sz w:val="24"/>
                <w:szCs w:val="24"/>
                <w:lang w:val="en-US"/>
              </w:rPr>
              <w:t>Lysyi</w:t>
            </w:r>
            <w:proofErr w:type="spellEnd"/>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Head of the Department</w:t>
            </w:r>
          </w:p>
          <w:p w:rsidR="00F77EAB" w:rsidRPr="00EE22B1" w:rsidRDefault="00F77EAB" w:rsidP="00642B50">
            <w:pPr>
              <w:jc w:val="both"/>
              <w:rPr>
                <w:rFonts w:ascii="Times New Roman" w:eastAsia="Times New Roman" w:hAnsi="Times New Roman" w:cs="Times New Roman"/>
                <w:sz w:val="24"/>
                <w:szCs w:val="24"/>
                <w:lang w:val="de-DE" w:eastAsia="de-DE"/>
              </w:rPr>
            </w:pPr>
            <w:r w:rsidRPr="004E4E19">
              <w:rPr>
                <w:rFonts w:ascii="Times New Roman" w:eastAsia="Times New Roman" w:hAnsi="Times New Roman" w:cs="Times New Roman"/>
                <w:sz w:val="24"/>
                <w:szCs w:val="24"/>
                <w:lang w:val="en-US" w:eastAsia="de-DE"/>
              </w:rPr>
              <w:t xml:space="preserve">Deutsche </w:t>
            </w:r>
            <w:proofErr w:type="spellStart"/>
            <w:r w:rsidRPr="004E4E19">
              <w:rPr>
                <w:rFonts w:ascii="Times New Roman" w:eastAsia="Times New Roman" w:hAnsi="Times New Roman" w:cs="Times New Roman"/>
                <w:sz w:val="24"/>
                <w:szCs w:val="24"/>
                <w:lang w:val="en-US" w:eastAsia="de-DE"/>
              </w:rPr>
              <w:t>Gesellschaft</w:t>
            </w:r>
            <w:proofErr w:type="spellEnd"/>
            <w:r w:rsidRPr="004E4E19">
              <w:rPr>
                <w:rFonts w:ascii="Times New Roman" w:eastAsia="Times New Roman" w:hAnsi="Times New Roman" w:cs="Times New Roman"/>
                <w:sz w:val="24"/>
                <w:szCs w:val="24"/>
                <w:lang w:val="en-US" w:eastAsia="de-DE"/>
              </w:rPr>
              <w:t xml:space="preserve"> </w:t>
            </w:r>
            <w:proofErr w:type="spellStart"/>
            <w:r w:rsidRPr="004E4E19">
              <w:rPr>
                <w:rFonts w:ascii="Times New Roman" w:eastAsia="Times New Roman" w:hAnsi="Times New Roman" w:cs="Times New Roman"/>
                <w:sz w:val="24"/>
                <w:szCs w:val="24"/>
                <w:lang w:val="en-US" w:eastAsia="de-DE"/>
              </w:rPr>
              <w:t>für</w:t>
            </w:r>
            <w:proofErr w:type="spellEnd"/>
            <w:r w:rsidRPr="004E4E19">
              <w:rPr>
                <w:rFonts w:ascii="Times New Roman" w:eastAsia="Times New Roman" w:hAnsi="Times New Roman" w:cs="Times New Roman"/>
                <w:sz w:val="24"/>
                <w:szCs w:val="24"/>
                <w:lang w:val="en-US" w:eastAsia="de-DE"/>
              </w:rPr>
              <w:t xml:space="preserve"> </w:t>
            </w:r>
            <w:proofErr w:type="spellStart"/>
            <w:r w:rsidRPr="004E4E19">
              <w:rPr>
                <w:rFonts w:ascii="Times New Roman" w:eastAsia="Times New Roman" w:hAnsi="Times New Roman" w:cs="Times New Roman"/>
                <w:sz w:val="24"/>
                <w:szCs w:val="24"/>
                <w:lang w:val="en-US" w:eastAsia="de-DE"/>
              </w:rPr>
              <w:t>Internationale</w:t>
            </w:r>
            <w:proofErr w:type="spellEnd"/>
            <w:r w:rsidRPr="004E4E19">
              <w:rPr>
                <w:rFonts w:ascii="Times New Roman" w:eastAsia="Times New Roman" w:hAnsi="Times New Roman" w:cs="Times New Roman"/>
                <w:sz w:val="24"/>
                <w:szCs w:val="24"/>
                <w:lang w:val="en-US" w:eastAsia="de-DE"/>
              </w:rPr>
              <w:t xml:space="preserve"> </w:t>
            </w:r>
            <w:proofErr w:type="spellStart"/>
            <w:r w:rsidRPr="004E4E19">
              <w:rPr>
                <w:rFonts w:ascii="Times New Roman" w:eastAsia="Times New Roman" w:hAnsi="Times New Roman" w:cs="Times New Roman"/>
                <w:sz w:val="24"/>
                <w:szCs w:val="24"/>
                <w:lang w:val="en-US" w:eastAsia="de-DE"/>
              </w:rPr>
              <w:t>Zusammenarbeit</w:t>
            </w:r>
            <w:proofErr w:type="spellEnd"/>
            <w:r w:rsidRPr="004E4E19">
              <w:rPr>
                <w:rFonts w:ascii="Times New Roman" w:eastAsia="Times New Roman" w:hAnsi="Times New Roman" w:cs="Times New Roman"/>
                <w:sz w:val="24"/>
                <w:szCs w:val="24"/>
                <w:lang w:val="en-US" w:eastAsia="de-DE"/>
              </w:rPr>
              <w:t xml:space="preserve"> (GIZ)</w:t>
            </w:r>
            <w:r w:rsidRPr="00EE22B1">
              <w:rPr>
                <w:rFonts w:ascii="Times New Roman" w:eastAsia="Times New Roman" w:hAnsi="Times New Roman" w:cs="Times New Roman"/>
                <w:sz w:val="24"/>
                <w:szCs w:val="24"/>
                <w:lang w:val="de-DE" w:eastAsia="de-DE"/>
              </w:rPr>
              <w:t xml:space="preserve"> GmbH</w:t>
            </w:r>
          </w:p>
          <w:p w:rsidR="00F77EAB" w:rsidRDefault="00F77EAB" w:rsidP="00642B50">
            <w:pPr>
              <w:jc w:val="both"/>
              <w:rPr>
                <w:rFonts w:ascii="Times New Roman" w:hAnsi="Times New Roman"/>
                <w:sz w:val="24"/>
                <w:szCs w:val="24"/>
                <w:lang w:val="uk-UA"/>
              </w:rPr>
            </w:pPr>
            <w:r w:rsidRPr="00EE22B1">
              <w:rPr>
                <w:rFonts w:ascii="Times New Roman" w:hAnsi="Times New Roman"/>
                <w:sz w:val="24"/>
                <w:szCs w:val="24"/>
                <w:lang w:val="en-US"/>
              </w:rPr>
              <w:t>on behalf of the Government of the Federal Republic of Germany</w:t>
            </w:r>
          </w:p>
          <w:p w:rsidR="00C41C2D" w:rsidRDefault="00C41C2D" w:rsidP="00642B50">
            <w:pPr>
              <w:jc w:val="both"/>
              <w:rPr>
                <w:rFonts w:ascii="Times New Roman" w:hAnsi="Times New Roman"/>
                <w:sz w:val="24"/>
                <w:szCs w:val="24"/>
                <w:lang w:val="uk-UA"/>
              </w:rPr>
            </w:pPr>
          </w:p>
          <w:p w:rsidR="00C41C2D" w:rsidRPr="00C41C2D" w:rsidRDefault="00C41C2D" w:rsidP="00642B50">
            <w:pPr>
              <w:jc w:val="both"/>
              <w:rPr>
                <w:rFonts w:ascii="Times New Roman" w:hAnsi="Times New Roman"/>
                <w:sz w:val="24"/>
                <w:szCs w:val="24"/>
                <w:lang w:val="uk-UA"/>
              </w:rPr>
            </w:pP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_______________________</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André Fabian</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 xml:space="preserve">Project Manager </w:t>
            </w:r>
          </w:p>
          <w:p w:rsidR="00F77EAB" w:rsidRDefault="00F77EAB" w:rsidP="00642B50">
            <w:pPr>
              <w:jc w:val="both"/>
              <w:rPr>
                <w:rFonts w:ascii="Times New Roman" w:hAnsi="Times New Roman"/>
                <w:sz w:val="24"/>
                <w:szCs w:val="24"/>
                <w:lang w:val="uk-UA"/>
              </w:rPr>
            </w:pPr>
            <w:r w:rsidRPr="00EE22B1">
              <w:rPr>
                <w:rFonts w:ascii="Times New Roman" w:hAnsi="Times New Roman"/>
                <w:sz w:val="24"/>
                <w:szCs w:val="24"/>
                <w:lang w:val="en-US"/>
              </w:rPr>
              <w:t>“Financing Low Carbon Urban Infrastructure - Eastern Partnership and Central Asia Program (FELICITY II)”</w:t>
            </w:r>
          </w:p>
          <w:p w:rsidR="00C41C2D" w:rsidRDefault="00C41C2D" w:rsidP="00642B50">
            <w:pPr>
              <w:jc w:val="both"/>
              <w:rPr>
                <w:rFonts w:ascii="Times New Roman" w:hAnsi="Times New Roman"/>
                <w:sz w:val="24"/>
                <w:szCs w:val="24"/>
                <w:lang w:val="uk-UA"/>
              </w:rPr>
            </w:pPr>
          </w:p>
          <w:p w:rsidR="00C41C2D" w:rsidRPr="00C41C2D" w:rsidRDefault="00C41C2D" w:rsidP="00642B50">
            <w:pPr>
              <w:jc w:val="both"/>
              <w:rPr>
                <w:rFonts w:ascii="Times New Roman" w:hAnsi="Times New Roman"/>
                <w:sz w:val="24"/>
                <w:szCs w:val="24"/>
                <w:lang w:val="uk-UA"/>
              </w:rPr>
            </w:pPr>
          </w:p>
          <w:p w:rsidR="00EE1A2D" w:rsidRDefault="00F77EAB" w:rsidP="00642B50">
            <w:pPr>
              <w:jc w:val="both"/>
              <w:rPr>
                <w:rFonts w:ascii="Times New Roman" w:hAnsi="Times New Roman"/>
                <w:sz w:val="24"/>
                <w:szCs w:val="24"/>
                <w:lang w:val="uk-UA"/>
              </w:rPr>
            </w:pPr>
            <w:r w:rsidRPr="00EE22B1">
              <w:rPr>
                <w:rFonts w:ascii="Times New Roman" w:hAnsi="Times New Roman"/>
                <w:sz w:val="24"/>
                <w:szCs w:val="24"/>
                <w:lang w:val="en-US"/>
              </w:rPr>
              <w:lastRenderedPageBreak/>
              <w:t>___________________</w:t>
            </w:r>
          </w:p>
          <w:p w:rsidR="00F77EAB" w:rsidRPr="00EE22B1" w:rsidRDefault="00F77EAB" w:rsidP="00642B50">
            <w:pPr>
              <w:jc w:val="both"/>
              <w:rPr>
                <w:rFonts w:ascii="Times New Roman" w:hAnsi="Times New Roman"/>
                <w:sz w:val="24"/>
                <w:szCs w:val="24"/>
                <w:lang w:val="en-US"/>
              </w:rPr>
            </w:pPr>
            <w:proofErr w:type="spellStart"/>
            <w:r w:rsidRPr="00EE22B1">
              <w:rPr>
                <w:rFonts w:ascii="Times New Roman" w:hAnsi="Times New Roman"/>
                <w:sz w:val="24"/>
                <w:szCs w:val="24"/>
                <w:lang w:val="en-US"/>
              </w:rPr>
              <w:t>Oksana</w:t>
            </w:r>
            <w:proofErr w:type="spellEnd"/>
            <w:r w:rsidRPr="00EE22B1">
              <w:rPr>
                <w:rFonts w:ascii="Times New Roman" w:hAnsi="Times New Roman"/>
                <w:sz w:val="24"/>
                <w:szCs w:val="24"/>
                <w:lang w:val="en-US"/>
              </w:rPr>
              <w:t xml:space="preserve"> </w:t>
            </w:r>
            <w:proofErr w:type="spellStart"/>
            <w:r w:rsidRPr="00EE22B1">
              <w:rPr>
                <w:rFonts w:ascii="Times New Roman" w:hAnsi="Times New Roman"/>
                <w:sz w:val="24"/>
                <w:szCs w:val="24"/>
                <w:lang w:val="en-US"/>
              </w:rPr>
              <w:t>Oliynyk</w:t>
            </w:r>
            <w:proofErr w:type="spellEnd"/>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Program Component Manager of Ukraine</w:t>
            </w:r>
          </w:p>
          <w:p w:rsidR="00F77EAB" w:rsidRPr="00EE22B1" w:rsidRDefault="00F77EAB" w:rsidP="00642B50">
            <w:pPr>
              <w:jc w:val="both"/>
              <w:rPr>
                <w:rFonts w:ascii="Times New Roman" w:hAnsi="Times New Roman"/>
                <w:sz w:val="24"/>
                <w:szCs w:val="24"/>
                <w:lang w:val="en-US"/>
              </w:rPr>
            </w:pPr>
            <w:r w:rsidRPr="00EE22B1">
              <w:rPr>
                <w:rFonts w:ascii="Times New Roman" w:hAnsi="Times New Roman"/>
                <w:sz w:val="24"/>
                <w:szCs w:val="24"/>
                <w:lang w:val="en-US"/>
              </w:rPr>
              <w:t>of the project “Financing Low Carbon Urban Infrastructure - Eastern Partnership and Central Asia Program (FELICITY II)”</w:t>
            </w:r>
          </w:p>
        </w:tc>
        <w:tc>
          <w:tcPr>
            <w:tcW w:w="5069" w:type="dxa"/>
          </w:tcPr>
          <w:p w:rsidR="00F77EAB" w:rsidRPr="004E4E19" w:rsidRDefault="00F77EAB" w:rsidP="00642B50">
            <w:pPr>
              <w:jc w:val="both"/>
              <w:rPr>
                <w:rFonts w:ascii="Times New Roman" w:hAnsi="Times New Roman" w:cs="Times New Roman"/>
                <w:sz w:val="24"/>
                <w:szCs w:val="24"/>
                <w:lang w:val="en-US"/>
              </w:rPr>
            </w:pPr>
            <w:bookmarkStart w:id="0" w:name="OLE_LINK3"/>
            <w:proofErr w:type="spellStart"/>
            <w:r w:rsidRPr="00EE22B1">
              <w:rPr>
                <w:rFonts w:ascii="Times New Roman" w:hAnsi="Times New Roman" w:cs="Times New Roman"/>
                <w:sz w:val="24"/>
                <w:szCs w:val="24"/>
              </w:rPr>
              <w:lastRenderedPageBreak/>
              <w:t>Первомайська</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міська</w:t>
            </w:r>
            <w:proofErr w:type="spellEnd"/>
            <w:r w:rsidRPr="004E4E19">
              <w:rPr>
                <w:rFonts w:ascii="Times New Roman" w:hAnsi="Times New Roman" w:cs="Times New Roman"/>
                <w:sz w:val="24"/>
                <w:szCs w:val="24"/>
                <w:lang w:val="en-US"/>
              </w:rPr>
              <w:t xml:space="preserve"> </w:t>
            </w:r>
            <w:r w:rsidRPr="00EE22B1">
              <w:rPr>
                <w:rFonts w:ascii="Times New Roman" w:hAnsi="Times New Roman" w:cs="Times New Roman"/>
                <w:sz w:val="24"/>
                <w:szCs w:val="24"/>
              </w:rPr>
              <w:t>рада</w:t>
            </w:r>
            <w:r w:rsidRPr="004E4E19">
              <w:rPr>
                <w:rFonts w:ascii="Times New Roman" w:hAnsi="Times New Roman" w:cs="Times New Roman"/>
                <w:sz w:val="24"/>
                <w:szCs w:val="24"/>
                <w:lang w:val="en-US"/>
              </w:rPr>
              <w:t xml:space="preserve"> </w:t>
            </w:r>
            <w:bookmarkEnd w:id="0"/>
            <w:r w:rsidRPr="00EE22B1">
              <w:rPr>
                <w:rFonts w:ascii="Times New Roman" w:hAnsi="Times New Roman" w:cs="Times New Roman"/>
                <w:sz w:val="24"/>
                <w:szCs w:val="24"/>
              </w:rPr>
              <w:t>та</w:t>
            </w:r>
            <w:r w:rsidRPr="004E4E19">
              <w:rPr>
                <w:rFonts w:ascii="Times New Roman" w:hAnsi="Times New Roman" w:cs="Times New Roman"/>
                <w:sz w:val="24"/>
                <w:szCs w:val="24"/>
                <w:lang w:val="en-US"/>
              </w:rPr>
              <w:t xml:space="preserve"> </w:t>
            </w:r>
            <w:r w:rsidRPr="00EE22B1">
              <w:rPr>
                <w:rFonts w:ascii="Times New Roman" w:hAnsi="Times New Roman" w:cs="Times New Roman"/>
                <w:sz w:val="24"/>
                <w:szCs w:val="24"/>
                <w:lang w:val="en-US"/>
              </w:rPr>
              <w:t>GIZ</w:t>
            </w:r>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далі</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Сторони</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домовилися</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співпрацювати</w:t>
            </w:r>
            <w:proofErr w:type="spellEnd"/>
            <w:r w:rsidRPr="004E4E19">
              <w:rPr>
                <w:rFonts w:ascii="Times New Roman" w:hAnsi="Times New Roman" w:cs="Times New Roman"/>
                <w:sz w:val="24"/>
                <w:szCs w:val="24"/>
                <w:lang w:val="en-US"/>
              </w:rPr>
              <w:t xml:space="preserve"> </w:t>
            </w:r>
            <w:r w:rsidRPr="00EE22B1">
              <w:rPr>
                <w:rFonts w:ascii="Times New Roman" w:hAnsi="Times New Roman" w:cs="Times New Roman"/>
                <w:sz w:val="24"/>
                <w:szCs w:val="24"/>
              </w:rPr>
              <w:t>в</w:t>
            </w:r>
            <w:r w:rsidRPr="004E4E19">
              <w:rPr>
                <w:rFonts w:ascii="Times New Roman" w:hAnsi="Times New Roman" w:cs="Times New Roman"/>
                <w:sz w:val="24"/>
                <w:szCs w:val="24"/>
                <w:lang w:val="en-US"/>
              </w:rPr>
              <w:t xml:space="preserve"> </w:t>
            </w:r>
            <w:r w:rsidRPr="00EE22B1">
              <w:rPr>
                <w:rFonts w:ascii="Times New Roman" w:hAnsi="Times New Roman" w:cs="Times New Roman"/>
                <w:sz w:val="24"/>
                <w:szCs w:val="24"/>
              </w:rPr>
              <w:t>рамках</w:t>
            </w:r>
            <w:proofErr w:type="gramStart"/>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роєкту</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міжнародної</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технічної</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допомоги</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Міжнародної</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кліматичної</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ініціативи</w:t>
            </w:r>
            <w:proofErr w:type="spellEnd"/>
            <w:r w:rsidRPr="004E4E19">
              <w:rPr>
                <w:rFonts w:ascii="Times New Roman" w:hAnsi="Times New Roman" w:cs="Times New Roman"/>
                <w:sz w:val="24"/>
                <w:szCs w:val="24"/>
                <w:lang w:val="en-US"/>
              </w:rPr>
              <w:t xml:space="preserve"> (</w:t>
            </w:r>
            <w:r w:rsidRPr="00EE22B1">
              <w:rPr>
                <w:rFonts w:ascii="Times New Roman" w:hAnsi="Times New Roman" w:cs="Times New Roman"/>
                <w:sz w:val="24"/>
                <w:szCs w:val="24"/>
                <w:lang w:val="en-US"/>
              </w:rPr>
              <w:t>IKI</w:t>
            </w:r>
            <w:r w:rsidRPr="004E4E19">
              <w:rPr>
                <w:rFonts w:ascii="Times New Roman" w:hAnsi="Times New Roman" w:cs="Times New Roman"/>
                <w:sz w:val="24"/>
                <w:szCs w:val="24"/>
                <w:lang w:val="en-US"/>
              </w:rPr>
              <w:t>) «</w:t>
            </w:r>
            <w:proofErr w:type="spellStart"/>
            <w:r w:rsidRPr="00EE22B1">
              <w:rPr>
                <w:rFonts w:ascii="Times New Roman" w:hAnsi="Times New Roman" w:cs="Times New Roman"/>
                <w:sz w:val="24"/>
                <w:szCs w:val="24"/>
              </w:rPr>
              <w:t>Фінансування</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низьковуглецевої</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інфраструктури</w:t>
            </w:r>
            <w:proofErr w:type="spellEnd"/>
            <w:r w:rsidRPr="004E4E19">
              <w:rPr>
                <w:rFonts w:ascii="Times New Roman" w:hAnsi="Times New Roman" w:cs="Times New Roman"/>
                <w:sz w:val="24"/>
                <w:szCs w:val="24"/>
                <w:lang w:val="en-US"/>
              </w:rPr>
              <w:t xml:space="preserve"> </w:t>
            </w:r>
            <w:r w:rsidRPr="00EE22B1">
              <w:rPr>
                <w:rFonts w:ascii="Times New Roman" w:hAnsi="Times New Roman" w:cs="Times New Roman"/>
                <w:sz w:val="24"/>
                <w:szCs w:val="24"/>
              </w:rPr>
              <w:t>в</w:t>
            </w:r>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містах</w:t>
            </w:r>
            <w:proofErr w:type="spellEnd"/>
            <w:r w:rsidRPr="004E4E19">
              <w:rPr>
                <w:rFonts w:ascii="Times New Roman" w:hAnsi="Times New Roman" w:cs="Times New Roman"/>
                <w:sz w:val="24"/>
                <w:szCs w:val="24"/>
                <w:lang w:val="en-US"/>
              </w:rPr>
              <w:t xml:space="preserve"> – </w:t>
            </w:r>
            <w:proofErr w:type="spellStart"/>
            <w:r w:rsidRPr="00EE22B1">
              <w:rPr>
                <w:rFonts w:ascii="Times New Roman" w:hAnsi="Times New Roman" w:cs="Times New Roman"/>
                <w:sz w:val="24"/>
                <w:szCs w:val="24"/>
              </w:rPr>
              <w:t>Програма</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Східного</w:t>
            </w:r>
            <w:proofErr w:type="spellEnd"/>
            <w:r w:rsidRPr="004E4E19">
              <w:rPr>
                <w:rFonts w:ascii="Times New Roman" w:hAnsi="Times New Roman" w:cs="Times New Roman"/>
                <w:sz w:val="24"/>
                <w:szCs w:val="24"/>
                <w:lang w:val="en-US"/>
              </w:rPr>
              <w:t xml:space="preserve"> </w:t>
            </w:r>
            <w:r w:rsidRPr="00EE22B1">
              <w:rPr>
                <w:rFonts w:ascii="Times New Roman" w:hAnsi="Times New Roman" w:cs="Times New Roman"/>
                <w:sz w:val="24"/>
                <w:szCs w:val="24"/>
              </w:rPr>
              <w:t>партнерства</w:t>
            </w:r>
            <w:r w:rsidRPr="004E4E19">
              <w:rPr>
                <w:rFonts w:ascii="Times New Roman" w:hAnsi="Times New Roman" w:cs="Times New Roman"/>
                <w:sz w:val="24"/>
                <w:szCs w:val="24"/>
                <w:lang w:val="en-US"/>
              </w:rPr>
              <w:t xml:space="preserve"> </w:t>
            </w:r>
            <w:r w:rsidRPr="00EE22B1">
              <w:rPr>
                <w:rFonts w:ascii="Times New Roman" w:hAnsi="Times New Roman" w:cs="Times New Roman"/>
                <w:sz w:val="24"/>
                <w:szCs w:val="24"/>
              </w:rPr>
              <w:t>та</w:t>
            </w:r>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Центральної</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Азії</w:t>
            </w:r>
            <w:proofErr w:type="spellEnd"/>
            <w:r w:rsidRPr="004E4E19">
              <w:rPr>
                <w:rFonts w:ascii="Times New Roman" w:hAnsi="Times New Roman" w:cs="Times New Roman"/>
                <w:sz w:val="24"/>
                <w:szCs w:val="24"/>
                <w:lang w:val="en-US"/>
              </w:rPr>
              <w:t xml:space="preserve"> (FELICITY II)»</w:t>
            </w:r>
            <w:proofErr w:type="spellStart"/>
            <w:r w:rsidRPr="00EE22B1">
              <w:rPr>
                <w:rFonts w:ascii="Times New Roman" w:hAnsi="Times New Roman" w:cs="Times New Roman"/>
                <w:sz w:val="24"/>
                <w:szCs w:val="24"/>
              </w:rPr>
              <w:t>що</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фінансується</w:t>
            </w:r>
            <w:proofErr w:type="spellEnd"/>
            <w:r w:rsidRPr="00EE22B1">
              <w:rPr>
                <w:rFonts w:ascii="Times New Roman" w:hAnsi="Times New Roman" w:cs="Times New Roman"/>
                <w:sz w:val="24"/>
                <w:szCs w:val="24"/>
                <w:lang w:val="en-US"/>
              </w:rPr>
              <w:t xml:space="preserve"> </w:t>
            </w:r>
            <w:r w:rsidRPr="00EE22B1">
              <w:rPr>
                <w:rFonts w:ascii="Times New Roman" w:hAnsi="Times New Roman" w:cs="Times New Roman"/>
                <w:sz w:val="24"/>
                <w:szCs w:val="24"/>
              </w:rPr>
              <w:t>Урядом</w:t>
            </w:r>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Федеративної</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Республіки</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Німеччина</w:t>
            </w:r>
            <w:proofErr w:type="spellEnd"/>
            <w:r w:rsidRPr="004E4E19">
              <w:rPr>
                <w:rFonts w:ascii="Times New Roman" w:hAnsi="Times New Roman" w:cs="Times New Roman"/>
                <w:sz w:val="24"/>
                <w:szCs w:val="24"/>
                <w:lang w:val="en-US"/>
              </w:rPr>
              <w:t xml:space="preserve"> </w:t>
            </w:r>
            <w:r w:rsidRPr="00EE22B1">
              <w:rPr>
                <w:rFonts w:ascii="Times New Roman" w:hAnsi="Times New Roman" w:cs="Times New Roman"/>
                <w:sz w:val="24"/>
                <w:szCs w:val="24"/>
              </w:rPr>
              <w:t>через</w:t>
            </w:r>
            <w:r w:rsidRPr="00EE22B1">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Федеральне</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міністерство</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економіки</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і</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захисту</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довкілля</w:t>
            </w:r>
            <w:proofErr w:type="spellEnd"/>
            <w:r w:rsidRPr="004E4E19">
              <w:rPr>
                <w:rFonts w:ascii="Times New Roman" w:hAnsi="Times New Roman" w:cs="Times New Roman"/>
                <w:sz w:val="24"/>
                <w:szCs w:val="24"/>
                <w:lang w:val="en-US"/>
              </w:rPr>
              <w:t xml:space="preserve"> </w:t>
            </w:r>
            <w:proofErr w:type="spellStart"/>
            <w:r w:rsidRPr="00EE22B1">
              <w:rPr>
                <w:rFonts w:ascii="Times New Roman" w:hAnsi="Times New Roman" w:cs="Times New Roman"/>
                <w:sz w:val="24"/>
                <w:szCs w:val="24"/>
              </w:rPr>
              <w:t>Німеччини</w:t>
            </w:r>
            <w:proofErr w:type="spellEnd"/>
            <w:r w:rsidRPr="004E4E19">
              <w:rPr>
                <w:rFonts w:ascii="Times New Roman" w:hAnsi="Times New Roman" w:cs="Times New Roman"/>
                <w:sz w:val="24"/>
                <w:szCs w:val="24"/>
                <w:lang w:val="en-US"/>
              </w:rPr>
              <w:t>(BMWK)</w:t>
            </w: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Засади Меморандуму</w:t>
            </w: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 xml:space="preserve">Цей Меморандум про </w:t>
            </w:r>
            <w:proofErr w:type="spellStart"/>
            <w:r w:rsidRPr="00EE22B1">
              <w:rPr>
                <w:rFonts w:ascii="Times New Roman" w:hAnsi="Times New Roman" w:cs="Times New Roman"/>
                <w:sz w:val="24"/>
                <w:szCs w:val="24"/>
              </w:rPr>
              <w:t>співпрацю</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ґрунтується</w:t>
            </w:r>
            <w:proofErr w:type="spellEnd"/>
            <w:r w:rsidRPr="00EE22B1">
              <w:rPr>
                <w:rFonts w:ascii="Times New Roman" w:hAnsi="Times New Roman" w:cs="Times New Roman"/>
                <w:sz w:val="24"/>
                <w:szCs w:val="24"/>
              </w:rPr>
              <w:t xml:space="preserve"> на таких засадах:</w:t>
            </w:r>
          </w:p>
          <w:p w:rsidR="00F77EAB" w:rsidRPr="00EE22B1" w:rsidRDefault="00F77EAB" w:rsidP="00642B50">
            <w:pPr>
              <w:jc w:val="both"/>
              <w:rPr>
                <w:rFonts w:ascii="Times New Roman" w:hAnsi="Times New Roman" w:cs="Times New Roman"/>
                <w:sz w:val="24"/>
                <w:szCs w:val="24"/>
              </w:rPr>
            </w:pPr>
          </w:p>
          <w:p w:rsidR="00F77EAB" w:rsidRPr="00EE22B1" w:rsidRDefault="00F77EAB" w:rsidP="00F77EAB">
            <w:pPr>
              <w:pStyle w:val="a3"/>
              <w:numPr>
                <w:ilvl w:val="0"/>
                <w:numId w:val="13"/>
              </w:numPr>
              <w:tabs>
                <w:tab w:val="clear" w:pos="1068"/>
                <w:tab w:val="num" w:pos="0"/>
              </w:tabs>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Рамковій Угоді між Урядом України та Урядом Федеративної Республіки Німеччина про консультування і технічне співробітництво від 29 травня 1996 року, доповнена Додатковою угодою від 30 жовтня 1997 року (ратифікована Законом України від 24 січня 1997 року № 32/97-ВР);</w:t>
            </w:r>
          </w:p>
          <w:p w:rsidR="00F77EAB" w:rsidRPr="00EE22B1" w:rsidRDefault="00F77EAB" w:rsidP="00F77EAB">
            <w:pPr>
              <w:pStyle w:val="a3"/>
              <w:numPr>
                <w:ilvl w:val="0"/>
                <w:numId w:val="13"/>
              </w:numPr>
              <w:tabs>
                <w:tab w:val="clear" w:pos="1068"/>
                <w:tab w:val="num" w:pos="0"/>
              </w:tabs>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Дорученні Федерального Міністерства довкілля, охорони природи, атомної безпеки  та захисту прав споживачів Німеччини (BMUV) від 08 грудня 2021 року;</w:t>
            </w:r>
          </w:p>
          <w:p w:rsidR="00F77EAB" w:rsidRPr="00EE22B1" w:rsidRDefault="00F77EAB" w:rsidP="00F77EAB">
            <w:pPr>
              <w:pStyle w:val="a3"/>
              <w:numPr>
                <w:ilvl w:val="0"/>
                <w:numId w:val="13"/>
              </w:numPr>
              <w:tabs>
                <w:tab w:val="clear" w:pos="1068"/>
                <w:tab w:val="num" w:pos="0"/>
              </w:tabs>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Дорученні Міністерства економіки та захисту клімату Німеччини (BMWK) від 13 грудня 2024 року.</w:t>
            </w:r>
          </w:p>
          <w:p w:rsidR="00F77EAB" w:rsidRPr="004E4E19" w:rsidRDefault="00F77EAB" w:rsidP="00642B50">
            <w:pPr>
              <w:jc w:val="both"/>
              <w:rPr>
                <w:rFonts w:ascii="Times New Roman" w:hAnsi="Times New Roman" w:cs="Times New Roman"/>
                <w:sz w:val="24"/>
                <w:szCs w:val="24"/>
                <w:lang w:val="uk-UA"/>
              </w:rPr>
            </w:pP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Учасники</w:t>
            </w:r>
            <w:proofErr w:type="spellEnd"/>
            <w:proofErr w:type="gramStart"/>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роєкту</w:t>
            </w:r>
            <w:proofErr w:type="spellEnd"/>
          </w:p>
          <w:p w:rsidR="00F77EAB" w:rsidRPr="00EE22B1" w:rsidRDefault="00F77EAB" w:rsidP="00642B50">
            <w:pPr>
              <w:jc w:val="both"/>
              <w:rPr>
                <w:rFonts w:ascii="Times New Roman" w:hAnsi="Times New Roman" w:cs="Times New Roman"/>
                <w:sz w:val="24"/>
                <w:szCs w:val="24"/>
                <w:lang w:eastAsia="de-DE"/>
              </w:rPr>
            </w:pPr>
            <w:r w:rsidRPr="00EE22B1">
              <w:rPr>
                <w:rFonts w:ascii="Times New Roman" w:hAnsi="Times New Roman" w:cs="Times New Roman"/>
                <w:sz w:val="24"/>
                <w:szCs w:val="24"/>
                <w:lang w:eastAsia="de-DE"/>
              </w:rPr>
              <w:t xml:space="preserve">Донор – </w:t>
            </w:r>
            <w:proofErr w:type="spellStart"/>
            <w:r w:rsidRPr="00EE22B1">
              <w:rPr>
                <w:rFonts w:ascii="Times New Roman" w:hAnsi="Times New Roman" w:cs="Times New Roman"/>
                <w:sz w:val="24"/>
                <w:szCs w:val="24"/>
                <w:lang w:eastAsia="de-DE"/>
              </w:rPr>
              <w:t>Федеральне</w:t>
            </w:r>
            <w:proofErr w:type="spellEnd"/>
            <w:r w:rsidRPr="00EE22B1">
              <w:rPr>
                <w:rFonts w:ascii="Times New Roman" w:hAnsi="Times New Roman" w:cs="Times New Roman"/>
                <w:sz w:val="24"/>
                <w:szCs w:val="24"/>
                <w:lang w:eastAsia="de-DE"/>
              </w:rPr>
              <w:t xml:space="preserve"> </w:t>
            </w:r>
            <w:proofErr w:type="spellStart"/>
            <w:r w:rsidRPr="00EE22B1">
              <w:rPr>
                <w:rFonts w:ascii="Times New Roman" w:hAnsi="Times New Roman" w:cs="Times New Roman"/>
                <w:sz w:val="24"/>
                <w:szCs w:val="24"/>
                <w:lang w:eastAsia="de-DE"/>
              </w:rPr>
              <w:t>Міністерство</w:t>
            </w:r>
            <w:proofErr w:type="spellEnd"/>
            <w:r w:rsidRPr="00EE22B1">
              <w:rPr>
                <w:rFonts w:ascii="Times New Roman" w:hAnsi="Times New Roman" w:cs="Times New Roman"/>
                <w:sz w:val="24"/>
                <w:szCs w:val="24"/>
                <w:lang w:eastAsia="de-DE"/>
              </w:rPr>
              <w:t xml:space="preserve"> </w:t>
            </w:r>
            <w:proofErr w:type="spellStart"/>
            <w:r w:rsidRPr="00EE22B1">
              <w:rPr>
                <w:rFonts w:ascii="Times New Roman" w:hAnsi="Times New Roman" w:cs="Times New Roman"/>
                <w:sz w:val="24"/>
                <w:szCs w:val="24"/>
                <w:lang w:eastAsia="de-DE"/>
              </w:rPr>
              <w:t>економіки</w:t>
            </w:r>
            <w:proofErr w:type="spellEnd"/>
            <w:r w:rsidRPr="00EE22B1">
              <w:rPr>
                <w:rFonts w:ascii="Times New Roman" w:hAnsi="Times New Roman" w:cs="Times New Roman"/>
                <w:sz w:val="24"/>
                <w:szCs w:val="24"/>
                <w:lang w:eastAsia="de-DE"/>
              </w:rPr>
              <w:t xml:space="preserve"> та </w:t>
            </w:r>
            <w:proofErr w:type="spellStart"/>
            <w:r w:rsidRPr="00EE22B1">
              <w:rPr>
                <w:rFonts w:ascii="Times New Roman" w:hAnsi="Times New Roman" w:cs="Times New Roman"/>
                <w:sz w:val="24"/>
                <w:szCs w:val="24"/>
                <w:lang w:eastAsia="de-DE"/>
              </w:rPr>
              <w:t>захисту</w:t>
            </w:r>
            <w:proofErr w:type="spellEnd"/>
            <w:r w:rsidRPr="00EE22B1">
              <w:rPr>
                <w:rFonts w:ascii="Times New Roman" w:hAnsi="Times New Roman" w:cs="Times New Roman"/>
                <w:sz w:val="24"/>
                <w:szCs w:val="24"/>
                <w:lang w:eastAsia="de-DE"/>
              </w:rPr>
              <w:t xml:space="preserve"> </w:t>
            </w:r>
            <w:proofErr w:type="spellStart"/>
            <w:r w:rsidRPr="00EE22B1">
              <w:rPr>
                <w:rFonts w:ascii="Times New Roman" w:hAnsi="Times New Roman" w:cs="Times New Roman"/>
                <w:sz w:val="24"/>
                <w:szCs w:val="24"/>
                <w:lang w:eastAsia="de-DE"/>
              </w:rPr>
              <w:t>клімату</w:t>
            </w:r>
            <w:proofErr w:type="spellEnd"/>
            <w:r w:rsidRPr="00EE22B1">
              <w:rPr>
                <w:rFonts w:ascii="Times New Roman" w:hAnsi="Times New Roman" w:cs="Times New Roman"/>
                <w:sz w:val="24"/>
                <w:szCs w:val="24"/>
                <w:lang w:eastAsia="de-DE"/>
              </w:rPr>
              <w:t xml:space="preserve"> </w:t>
            </w:r>
            <w:proofErr w:type="spellStart"/>
            <w:r w:rsidRPr="00EE22B1">
              <w:rPr>
                <w:rFonts w:ascii="Times New Roman" w:hAnsi="Times New Roman" w:cs="Times New Roman"/>
                <w:sz w:val="24"/>
                <w:szCs w:val="24"/>
                <w:lang w:eastAsia="de-DE"/>
              </w:rPr>
              <w:t>Німеччини</w:t>
            </w:r>
            <w:proofErr w:type="spellEnd"/>
            <w:r w:rsidRPr="00EE22B1">
              <w:rPr>
                <w:rFonts w:ascii="Times New Roman" w:hAnsi="Times New Roman" w:cs="Times New Roman"/>
                <w:sz w:val="24"/>
                <w:szCs w:val="24"/>
                <w:lang w:eastAsia="de-DE"/>
              </w:rPr>
              <w:t xml:space="preserve"> (BMWK);</w:t>
            </w:r>
          </w:p>
          <w:p w:rsidR="00F77EAB" w:rsidRPr="00EE22B1" w:rsidRDefault="00F77EAB" w:rsidP="00642B50">
            <w:pPr>
              <w:jc w:val="both"/>
              <w:rPr>
                <w:rFonts w:ascii="Times New Roman" w:eastAsia="Times New Roman" w:hAnsi="Times New Roman" w:cs="Times New Roman"/>
                <w:sz w:val="24"/>
                <w:szCs w:val="24"/>
                <w:lang w:eastAsia="de-DE"/>
              </w:rPr>
            </w:pPr>
            <w:proofErr w:type="spellStart"/>
            <w:r w:rsidRPr="00EE22B1">
              <w:rPr>
                <w:rFonts w:ascii="Times New Roman" w:eastAsia="Times New Roman" w:hAnsi="Times New Roman" w:cs="Times New Roman"/>
                <w:sz w:val="24"/>
                <w:szCs w:val="24"/>
                <w:lang w:eastAsia="de-DE"/>
              </w:rPr>
              <w:t>Виконавець</w:t>
            </w:r>
            <w:proofErr w:type="spellEnd"/>
            <w:r w:rsidRPr="00EE22B1">
              <w:rPr>
                <w:rFonts w:ascii="Times New Roman" w:eastAsia="Times New Roman" w:hAnsi="Times New Roman" w:cs="Times New Roman"/>
                <w:sz w:val="24"/>
                <w:szCs w:val="24"/>
                <w:lang w:eastAsia="de-DE"/>
              </w:rPr>
              <w:t xml:space="preserve"> – </w:t>
            </w:r>
            <w:proofErr w:type="spellStart"/>
            <w:r w:rsidRPr="00EE22B1">
              <w:rPr>
                <w:rFonts w:ascii="Times New Roman" w:hAnsi="Times New Roman" w:cs="Times New Roman"/>
                <w:sz w:val="24"/>
                <w:szCs w:val="24"/>
              </w:rPr>
              <w:t>Німецьке</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товариство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міжнародного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співробітництва</w:t>
            </w:r>
            <w:proofErr w:type="spellEnd"/>
            <w:r w:rsidRPr="00EE22B1">
              <w:rPr>
                <w:rFonts w:ascii="Times New Roman" w:hAnsi="Times New Roman" w:cs="Times New Roman"/>
                <w:sz w:val="24"/>
                <w:szCs w:val="24"/>
              </w:rPr>
              <w:t xml:space="preserve"> (GIZ) </w:t>
            </w:r>
            <w:proofErr w:type="spellStart"/>
            <w:r w:rsidRPr="00EE22B1">
              <w:rPr>
                <w:rFonts w:ascii="Times New Roman" w:hAnsi="Times New Roman" w:cs="Times New Roman"/>
                <w:sz w:val="24"/>
                <w:szCs w:val="24"/>
              </w:rPr>
              <w:t>ГмбХ</w:t>
            </w:r>
            <w:proofErr w:type="spellEnd"/>
            <w:r w:rsidRPr="00EE22B1">
              <w:rPr>
                <w:rFonts w:ascii="Times New Roman" w:eastAsia="Times New Roman" w:hAnsi="Times New Roman" w:cs="Times New Roman"/>
                <w:sz w:val="24"/>
                <w:szCs w:val="24"/>
                <w:lang w:eastAsia="de-DE"/>
              </w:rPr>
              <w:t>;</w:t>
            </w:r>
          </w:p>
          <w:p w:rsidR="00F77EAB" w:rsidRPr="00EE22B1" w:rsidRDefault="00F77EAB" w:rsidP="00642B50">
            <w:pPr>
              <w:jc w:val="both"/>
              <w:rPr>
                <w:rFonts w:ascii="Times New Roman" w:eastAsia="Times New Roman" w:hAnsi="Times New Roman" w:cs="Times New Roman"/>
                <w:sz w:val="24"/>
                <w:szCs w:val="24"/>
                <w:lang w:eastAsia="de-DE"/>
              </w:rPr>
            </w:pPr>
            <w:proofErr w:type="spellStart"/>
            <w:r w:rsidRPr="00EE22B1">
              <w:rPr>
                <w:rFonts w:ascii="Times New Roman" w:eastAsia="Times New Roman" w:hAnsi="Times New Roman" w:cs="Times New Roman"/>
                <w:sz w:val="24"/>
                <w:szCs w:val="24"/>
                <w:lang w:eastAsia="de-DE"/>
              </w:rPr>
              <w:t>Бенефіціар</w:t>
            </w:r>
            <w:proofErr w:type="spellEnd"/>
            <w:r w:rsidRPr="00EE22B1">
              <w:rPr>
                <w:rFonts w:ascii="Times New Roman" w:eastAsia="Times New Roman" w:hAnsi="Times New Roman" w:cs="Times New Roman"/>
                <w:sz w:val="24"/>
                <w:szCs w:val="24"/>
                <w:lang w:eastAsia="de-DE"/>
              </w:rPr>
              <w:t xml:space="preserve"> </w:t>
            </w:r>
            <w:proofErr w:type="gramStart"/>
            <w:r w:rsidRPr="00EE22B1">
              <w:rPr>
                <w:rFonts w:ascii="Times New Roman" w:eastAsia="Times New Roman" w:hAnsi="Times New Roman" w:cs="Times New Roman"/>
                <w:sz w:val="24"/>
                <w:szCs w:val="24"/>
                <w:lang w:eastAsia="de-DE"/>
              </w:rPr>
              <w:t>–</w:t>
            </w:r>
            <w:proofErr w:type="spellStart"/>
            <w:r w:rsidRPr="00EE22B1">
              <w:rPr>
                <w:rFonts w:ascii="Times New Roman" w:eastAsia="Times New Roman" w:hAnsi="Times New Roman" w:cs="Times New Roman"/>
                <w:sz w:val="24"/>
                <w:szCs w:val="24"/>
                <w:lang w:eastAsia="de-DE"/>
              </w:rPr>
              <w:t>М</w:t>
            </w:r>
            <w:proofErr w:type="gramEnd"/>
            <w:r w:rsidRPr="00EE22B1">
              <w:rPr>
                <w:rFonts w:ascii="Times New Roman" w:eastAsia="Times New Roman" w:hAnsi="Times New Roman" w:cs="Times New Roman"/>
                <w:sz w:val="24"/>
                <w:szCs w:val="24"/>
                <w:lang w:eastAsia="de-DE"/>
              </w:rPr>
              <w:t>іністерство</w:t>
            </w:r>
            <w:proofErr w:type="spellEnd"/>
            <w:r w:rsidRPr="00EE22B1">
              <w:rPr>
                <w:rFonts w:ascii="Times New Roman" w:eastAsia="Times New Roman" w:hAnsi="Times New Roman" w:cs="Times New Roman"/>
                <w:sz w:val="24"/>
                <w:szCs w:val="24"/>
                <w:lang w:eastAsia="de-DE"/>
              </w:rPr>
              <w:t xml:space="preserve"> </w:t>
            </w:r>
            <w:proofErr w:type="spellStart"/>
            <w:r w:rsidRPr="00EE22B1">
              <w:rPr>
                <w:rFonts w:ascii="Times New Roman" w:eastAsia="Times New Roman" w:hAnsi="Times New Roman" w:cs="Times New Roman"/>
                <w:sz w:val="24"/>
                <w:szCs w:val="24"/>
                <w:lang w:eastAsia="de-DE"/>
              </w:rPr>
              <w:t>розвитку</w:t>
            </w:r>
            <w:proofErr w:type="spellEnd"/>
            <w:r w:rsidRPr="00EE22B1">
              <w:rPr>
                <w:rFonts w:ascii="Times New Roman" w:eastAsia="Times New Roman" w:hAnsi="Times New Roman" w:cs="Times New Roman"/>
                <w:sz w:val="24"/>
                <w:szCs w:val="24"/>
                <w:lang w:eastAsia="de-DE"/>
              </w:rPr>
              <w:t xml:space="preserve"> громад та </w:t>
            </w:r>
            <w:proofErr w:type="spellStart"/>
            <w:r w:rsidRPr="00EE22B1">
              <w:rPr>
                <w:rFonts w:ascii="Times New Roman" w:eastAsia="Times New Roman" w:hAnsi="Times New Roman" w:cs="Times New Roman"/>
                <w:sz w:val="24"/>
                <w:szCs w:val="24"/>
                <w:lang w:eastAsia="de-DE"/>
              </w:rPr>
              <w:t>територій</w:t>
            </w:r>
            <w:proofErr w:type="spellEnd"/>
            <w:r w:rsidRPr="00EE22B1">
              <w:rPr>
                <w:rFonts w:ascii="Times New Roman" w:eastAsia="Times New Roman" w:hAnsi="Times New Roman" w:cs="Times New Roman"/>
                <w:sz w:val="24"/>
                <w:szCs w:val="24"/>
                <w:lang w:eastAsia="de-DE"/>
              </w:rPr>
              <w:t xml:space="preserve"> </w:t>
            </w:r>
            <w:proofErr w:type="spellStart"/>
            <w:r w:rsidRPr="00EE22B1">
              <w:rPr>
                <w:rFonts w:ascii="Times New Roman" w:eastAsia="Times New Roman" w:hAnsi="Times New Roman" w:cs="Times New Roman"/>
                <w:sz w:val="24"/>
                <w:szCs w:val="24"/>
                <w:lang w:eastAsia="de-DE"/>
              </w:rPr>
              <w:t>України</w:t>
            </w:r>
            <w:proofErr w:type="spellEnd"/>
          </w:p>
          <w:p w:rsidR="00F77EAB" w:rsidRPr="00EE22B1" w:rsidRDefault="00F77EAB" w:rsidP="00642B50">
            <w:pPr>
              <w:jc w:val="both"/>
              <w:rPr>
                <w:rFonts w:ascii="Times New Roman" w:eastAsia="Times New Roman" w:hAnsi="Times New Roman" w:cs="Times New Roman"/>
                <w:color w:val="000000" w:themeColor="text1"/>
                <w:sz w:val="24"/>
                <w:szCs w:val="24"/>
                <w:lang w:eastAsia="de-DE"/>
              </w:rPr>
            </w:pPr>
            <w:proofErr w:type="spellStart"/>
            <w:r w:rsidRPr="00EE22B1">
              <w:rPr>
                <w:rFonts w:ascii="Times New Roman" w:eastAsia="Times New Roman" w:hAnsi="Times New Roman" w:cs="Times New Roman"/>
                <w:color w:val="000000" w:themeColor="text1"/>
                <w:sz w:val="24"/>
                <w:szCs w:val="24"/>
                <w:lang w:eastAsia="de-DE"/>
              </w:rPr>
              <w:t>Реципієнт</w:t>
            </w:r>
            <w:proofErr w:type="spellEnd"/>
            <w:r w:rsidRPr="00EE22B1">
              <w:rPr>
                <w:rFonts w:ascii="Times New Roman" w:eastAsia="Times New Roman" w:hAnsi="Times New Roman" w:cs="Times New Roman"/>
                <w:color w:val="000000" w:themeColor="text1"/>
                <w:sz w:val="24"/>
                <w:szCs w:val="24"/>
                <w:lang w:eastAsia="de-DE"/>
              </w:rPr>
              <w:t xml:space="preserve"> </w:t>
            </w:r>
            <w:proofErr w:type="gramStart"/>
            <w:r w:rsidRPr="00EE22B1">
              <w:rPr>
                <w:rFonts w:ascii="Times New Roman" w:eastAsia="Times New Roman" w:hAnsi="Times New Roman" w:cs="Times New Roman"/>
                <w:color w:val="000000" w:themeColor="text1"/>
                <w:sz w:val="24"/>
                <w:szCs w:val="24"/>
                <w:lang w:eastAsia="de-DE"/>
              </w:rPr>
              <w:t>–</w:t>
            </w:r>
            <w:bookmarkStart w:id="1" w:name="OLE_LINK4"/>
            <w:proofErr w:type="spellStart"/>
            <w:r w:rsidRPr="00EE22B1">
              <w:rPr>
                <w:rFonts w:ascii="Times New Roman" w:eastAsia="Times New Roman" w:hAnsi="Times New Roman" w:cs="Times New Roman"/>
                <w:color w:val="000000" w:themeColor="text1"/>
                <w:sz w:val="24"/>
                <w:szCs w:val="24"/>
                <w:lang w:eastAsia="de-DE"/>
              </w:rPr>
              <w:t>П</w:t>
            </w:r>
            <w:proofErr w:type="gramEnd"/>
            <w:r w:rsidRPr="00EE22B1">
              <w:rPr>
                <w:rFonts w:ascii="Times New Roman" w:eastAsia="Times New Roman" w:hAnsi="Times New Roman" w:cs="Times New Roman"/>
                <w:color w:val="000000" w:themeColor="text1"/>
                <w:sz w:val="24"/>
                <w:szCs w:val="24"/>
                <w:lang w:eastAsia="de-DE"/>
              </w:rPr>
              <w:t>ервомайська</w:t>
            </w:r>
            <w:proofErr w:type="spellEnd"/>
            <w:r w:rsidRPr="00EE22B1">
              <w:rPr>
                <w:rFonts w:ascii="Times New Roman" w:eastAsia="Times New Roman" w:hAnsi="Times New Roman" w:cs="Times New Roman"/>
                <w:color w:val="000000" w:themeColor="text1"/>
                <w:sz w:val="24"/>
                <w:szCs w:val="24"/>
                <w:lang w:eastAsia="de-DE"/>
              </w:rPr>
              <w:t xml:space="preserve"> </w:t>
            </w:r>
            <w:proofErr w:type="spellStart"/>
            <w:r w:rsidRPr="00EE22B1">
              <w:rPr>
                <w:rFonts w:ascii="Times New Roman" w:eastAsia="Times New Roman" w:hAnsi="Times New Roman" w:cs="Times New Roman"/>
                <w:color w:val="000000" w:themeColor="text1"/>
                <w:sz w:val="24"/>
                <w:szCs w:val="24"/>
                <w:lang w:eastAsia="de-DE"/>
              </w:rPr>
              <w:t>міська</w:t>
            </w:r>
            <w:proofErr w:type="spellEnd"/>
            <w:r w:rsidRPr="00EE22B1">
              <w:rPr>
                <w:rFonts w:ascii="Times New Roman" w:eastAsia="Times New Roman" w:hAnsi="Times New Roman" w:cs="Times New Roman"/>
                <w:color w:val="000000" w:themeColor="text1"/>
                <w:sz w:val="24"/>
                <w:szCs w:val="24"/>
                <w:lang w:eastAsia="de-DE"/>
              </w:rPr>
              <w:t xml:space="preserve"> рада </w:t>
            </w:r>
            <w:bookmarkEnd w:id="1"/>
          </w:p>
          <w:p w:rsidR="00F77EAB" w:rsidRPr="00EE22B1" w:rsidRDefault="00F77EAB" w:rsidP="00642B50">
            <w:pPr>
              <w:jc w:val="both"/>
              <w:rPr>
                <w:rFonts w:ascii="Times New Roman" w:eastAsia="Times New Roman" w:hAnsi="Times New Roman" w:cs="Times New Roman"/>
                <w:sz w:val="24"/>
                <w:szCs w:val="24"/>
                <w:lang w:eastAsia="de-DE"/>
              </w:rPr>
            </w:pPr>
          </w:p>
          <w:p w:rsidR="00F77EAB" w:rsidRPr="00EE22B1" w:rsidRDefault="00F77EAB" w:rsidP="00642B50">
            <w:pPr>
              <w:jc w:val="both"/>
              <w:rPr>
                <w:rFonts w:ascii="Times New Roman" w:eastAsia="Times New Roman" w:hAnsi="Times New Roman" w:cs="Times New Roman"/>
                <w:sz w:val="24"/>
                <w:szCs w:val="24"/>
                <w:lang w:eastAsia="de-DE"/>
              </w:rPr>
            </w:pPr>
            <w:r w:rsidRPr="00EE22B1">
              <w:rPr>
                <w:rFonts w:ascii="Times New Roman" w:eastAsia="Times New Roman" w:hAnsi="Times New Roman" w:cs="Times New Roman"/>
                <w:sz w:val="24"/>
                <w:szCs w:val="24"/>
                <w:lang w:eastAsia="de-DE"/>
              </w:rPr>
              <w:lastRenderedPageBreak/>
              <w:t xml:space="preserve">у межах </w:t>
            </w:r>
            <w:proofErr w:type="spellStart"/>
            <w:r w:rsidRPr="00EE22B1">
              <w:rPr>
                <w:rFonts w:ascii="Times New Roman" w:eastAsia="Times New Roman" w:hAnsi="Times New Roman" w:cs="Times New Roman"/>
                <w:sz w:val="24"/>
                <w:szCs w:val="24"/>
                <w:lang w:eastAsia="de-DE"/>
              </w:rPr>
              <w:t>співпраці</w:t>
            </w:r>
            <w:proofErr w:type="spellEnd"/>
            <w:r w:rsidRPr="00EE22B1">
              <w:rPr>
                <w:rFonts w:ascii="Times New Roman" w:eastAsia="Times New Roman" w:hAnsi="Times New Roman" w:cs="Times New Roman"/>
                <w:sz w:val="24"/>
                <w:szCs w:val="24"/>
                <w:lang w:eastAsia="de-DE"/>
              </w:rPr>
              <w:t xml:space="preserve"> у</w:t>
            </w:r>
            <w:proofErr w:type="gramStart"/>
            <w:r w:rsidRPr="00EE22B1">
              <w:rPr>
                <w:rFonts w:ascii="Times New Roman" w:eastAsia="Times New Roman" w:hAnsi="Times New Roman" w:cs="Times New Roman"/>
                <w:sz w:val="24"/>
                <w:szCs w:val="24"/>
                <w:lang w:eastAsia="de-DE"/>
              </w:rPr>
              <w:t xml:space="preserve"> </w:t>
            </w:r>
            <w:proofErr w:type="spellStart"/>
            <w:r w:rsidRPr="00EE22B1">
              <w:rPr>
                <w:rFonts w:ascii="Times New Roman" w:eastAsia="Times New Roman" w:hAnsi="Times New Roman" w:cs="Times New Roman"/>
                <w:sz w:val="24"/>
                <w:szCs w:val="24"/>
                <w:lang w:eastAsia="de-DE"/>
              </w:rPr>
              <w:t>П</w:t>
            </w:r>
            <w:proofErr w:type="gramEnd"/>
            <w:r w:rsidRPr="00EE22B1">
              <w:rPr>
                <w:rFonts w:ascii="Times New Roman" w:eastAsia="Times New Roman" w:hAnsi="Times New Roman" w:cs="Times New Roman"/>
                <w:sz w:val="24"/>
                <w:szCs w:val="24"/>
                <w:lang w:eastAsia="de-DE"/>
              </w:rPr>
              <w:t>роєкті</w:t>
            </w:r>
            <w:proofErr w:type="spellEnd"/>
            <w:r w:rsidRPr="00EE22B1">
              <w:rPr>
                <w:rFonts w:ascii="Times New Roman" w:eastAsia="Times New Roman" w:hAnsi="Times New Roman" w:cs="Times New Roman"/>
                <w:sz w:val="24"/>
                <w:szCs w:val="24"/>
                <w:lang w:eastAsia="de-DE"/>
              </w:rPr>
              <w:t xml:space="preserve"> </w:t>
            </w:r>
            <w:r w:rsidRPr="00EE22B1">
              <w:rPr>
                <w:rFonts w:ascii="Times New Roman" w:hAnsi="Times New Roman" w:cs="Times New Roman"/>
                <w:sz w:val="24"/>
                <w:szCs w:val="24"/>
              </w:rPr>
              <w:t>«</w:t>
            </w:r>
            <w:proofErr w:type="spellStart"/>
            <w:r w:rsidRPr="00EE22B1">
              <w:rPr>
                <w:rFonts w:ascii="Times New Roman" w:hAnsi="Times New Roman" w:cs="Times New Roman"/>
                <w:sz w:val="24"/>
                <w:szCs w:val="24"/>
              </w:rPr>
              <w:t>Фінансування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низьковуглецевої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інфраструктури</w:t>
            </w:r>
            <w:proofErr w:type="spellEnd"/>
            <w:r w:rsidRPr="00EE22B1">
              <w:rPr>
                <w:rFonts w:ascii="Times New Roman" w:hAnsi="Times New Roman" w:cs="Times New Roman"/>
                <w:sz w:val="24"/>
                <w:szCs w:val="24"/>
              </w:rPr>
              <w:t xml:space="preserve"> в </w:t>
            </w:r>
            <w:proofErr w:type="spellStart"/>
            <w:r w:rsidRPr="00EE22B1">
              <w:rPr>
                <w:rFonts w:ascii="Times New Roman" w:hAnsi="Times New Roman" w:cs="Times New Roman"/>
                <w:sz w:val="24"/>
                <w:szCs w:val="24"/>
              </w:rPr>
              <w:t>містах</w:t>
            </w:r>
            <w:proofErr w:type="spellEnd"/>
            <w:r w:rsidRPr="00EE22B1">
              <w:rPr>
                <w:rFonts w:ascii="Times New Roman" w:hAnsi="Times New Roman" w:cs="Times New Roman"/>
                <w:sz w:val="24"/>
                <w:szCs w:val="24"/>
              </w:rPr>
              <w:t xml:space="preserve"> – </w:t>
            </w:r>
            <w:proofErr w:type="spellStart"/>
            <w:r w:rsidRPr="00EE22B1">
              <w:rPr>
                <w:rFonts w:ascii="Times New Roman" w:hAnsi="Times New Roman" w:cs="Times New Roman"/>
                <w:sz w:val="24"/>
                <w:szCs w:val="24"/>
              </w:rPr>
              <w:t>Програма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Східного</w:t>
            </w:r>
            <w:proofErr w:type="spellEnd"/>
            <w:r w:rsidRPr="00EE22B1">
              <w:rPr>
                <w:rFonts w:ascii="Times New Roman" w:hAnsi="Times New Roman" w:cs="Times New Roman"/>
                <w:sz w:val="24"/>
                <w:szCs w:val="24"/>
              </w:rPr>
              <w:t xml:space="preserve"> партнерства та </w:t>
            </w:r>
            <w:proofErr w:type="spellStart"/>
            <w:r w:rsidRPr="00EE22B1">
              <w:rPr>
                <w:rFonts w:ascii="Times New Roman" w:hAnsi="Times New Roman" w:cs="Times New Roman"/>
                <w:sz w:val="24"/>
                <w:szCs w:val="24"/>
              </w:rPr>
              <w:t>Центральної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Азії</w:t>
            </w:r>
            <w:proofErr w:type="spellEnd"/>
            <w:r w:rsidRPr="00EE22B1">
              <w:rPr>
                <w:rFonts w:ascii="Times New Roman" w:hAnsi="Times New Roman" w:cs="Times New Roman"/>
                <w:sz w:val="24"/>
                <w:szCs w:val="24"/>
              </w:rPr>
              <w:t xml:space="preserve"> (FELICITY II)» </w:t>
            </w:r>
            <w:proofErr w:type="spellStart"/>
            <w:r w:rsidRPr="00EE22B1">
              <w:rPr>
                <w:rFonts w:ascii="Times New Roman" w:hAnsi="Times New Roman" w:cs="Times New Roman"/>
                <w:sz w:val="24"/>
                <w:szCs w:val="24"/>
              </w:rPr>
              <w:t>домовились</w:t>
            </w:r>
            <w:proofErr w:type="spellEnd"/>
            <w:r w:rsidRPr="00EE22B1">
              <w:rPr>
                <w:rFonts w:ascii="Times New Roman" w:hAnsi="Times New Roman" w:cs="Times New Roman"/>
                <w:sz w:val="24"/>
                <w:szCs w:val="24"/>
              </w:rPr>
              <w:t xml:space="preserve"> про </w:t>
            </w:r>
            <w:proofErr w:type="spellStart"/>
            <w:r w:rsidRPr="00EE22B1">
              <w:rPr>
                <w:rFonts w:ascii="Times New Roman" w:hAnsi="Times New Roman" w:cs="Times New Roman"/>
                <w:sz w:val="24"/>
                <w:szCs w:val="24"/>
              </w:rPr>
              <w:t>наступне</w:t>
            </w:r>
            <w:proofErr w:type="spellEnd"/>
            <w:r w:rsidRPr="00EE22B1">
              <w:rPr>
                <w:rFonts w:ascii="Times New Roman" w:eastAsia="Times New Roman" w:hAnsi="Times New Roman" w:cs="Times New Roman"/>
                <w:sz w:val="24"/>
                <w:szCs w:val="24"/>
                <w:lang w:eastAsia="de-DE"/>
              </w:rPr>
              <w:t>:</w:t>
            </w:r>
          </w:p>
          <w:p w:rsidR="00F77EAB" w:rsidRPr="00EE22B1" w:rsidRDefault="00F77EAB" w:rsidP="00F77EAB">
            <w:pPr>
              <w:pStyle w:val="a3"/>
              <w:numPr>
                <w:ilvl w:val="0"/>
                <w:numId w:val="11"/>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Мета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та індикатори її досягнення:</w:t>
            </w:r>
          </w:p>
          <w:p w:rsidR="00F77EAB" w:rsidRPr="00EE22B1" w:rsidRDefault="00F77EAB" w:rsidP="00F77EAB">
            <w:pPr>
              <w:pStyle w:val="a3"/>
              <w:numPr>
                <w:ilvl w:val="1"/>
                <w:numId w:val="11"/>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Мета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w:t>
            </w:r>
          </w:p>
          <w:p w:rsidR="00F77EAB" w:rsidRPr="00EE22B1" w:rsidRDefault="00F77EAB" w:rsidP="00642B50">
            <w:pPr>
              <w:pStyle w:val="a3"/>
              <w:ind w:left="0"/>
              <w:jc w:val="both"/>
              <w:rPr>
                <w:rFonts w:ascii="Times New Roman" w:hAnsi="Times New Roman"/>
                <w:sz w:val="24"/>
                <w:szCs w:val="24"/>
                <w:lang w:val="uk-UA"/>
              </w:rPr>
            </w:pPr>
          </w:p>
          <w:p w:rsidR="00F77EAB" w:rsidRPr="00EE22B1" w:rsidRDefault="00F77EAB" w:rsidP="00642B50">
            <w:pPr>
              <w:pStyle w:val="a3"/>
              <w:ind w:left="0"/>
              <w:jc w:val="both"/>
              <w:rPr>
                <w:rFonts w:ascii="Times New Roman" w:hAnsi="Times New Roman"/>
                <w:sz w:val="24"/>
                <w:szCs w:val="24"/>
                <w:lang w:val="uk-UA"/>
              </w:rPr>
            </w:pPr>
            <w:r w:rsidRPr="00EE22B1">
              <w:rPr>
                <w:rFonts w:ascii="Times New Roman" w:hAnsi="Times New Roman"/>
                <w:sz w:val="24"/>
                <w:szCs w:val="24"/>
                <w:lang w:val="uk-UA"/>
              </w:rPr>
              <w:t xml:space="preserve">Інвестиції в </w:t>
            </w:r>
            <w:proofErr w:type="spellStart"/>
            <w:r w:rsidRPr="00EE22B1">
              <w:rPr>
                <w:rFonts w:ascii="Times New Roman" w:hAnsi="Times New Roman"/>
                <w:sz w:val="24"/>
                <w:szCs w:val="24"/>
                <w:lang w:val="uk-UA"/>
              </w:rPr>
              <w:t>низьковуглецеву</w:t>
            </w:r>
            <w:proofErr w:type="spellEnd"/>
            <w:r w:rsidRPr="00EE22B1">
              <w:rPr>
                <w:rFonts w:ascii="Times New Roman" w:hAnsi="Times New Roman"/>
                <w:sz w:val="24"/>
                <w:szCs w:val="24"/>
                <w:lang w:val="uk-UA"/>
              </w:rPr>
              <w:t xml:space="preserve"> та стійку до зміни клімату міську інфраструктуру в країнах Східного партнерства та Центральної Азії значно зросли та сприяють досягненню цілей щодо пом’якшення наслідків та адаптації, пов’язаних із Національно визначеним внеском (НВВ), а також спрямованих на досягнення Цілей сталого розвитку (ЦСР).</w:t>
            </w:r>
          </w:p>
          <w:p w:rsidR="00F77EAB" w:rsidRPr="00EE22B1" w:rsidRDefault="00F77EAB" w:rsidP="00642B50">
            <w:pPr>
              <w:pStyle w:val="a3"/>
              <w:ind w:left="0"/>
              <w:jc w:val="both"/>
              <w:rPr>
                <w:rFonts w:ascii="Times New Roman" w:hAnsi="Times New Roman"/>
                <w:sz w:val="24"/>
                <w:szCs w:val="24"/>
                <w:lang w:val="uk-UA"/>
              </w:rPr>
            </w:pPr>
            <w:r w:rsidRPr="00EE22B1">
              <w:rPr>
                <w:rFonts w:ascii="Times New Roman" w:hAnsi="Times New Roman"/>
                <w:sz w:val="24"/>
                <w:szCs w:val="24"/>
                <w:lang w:val="uk-UA"/>
              </w:rPr>
              <w:t xml:space="preserve">Країни-учасниці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мають можливість реалізовувати </w:t>
            </w:r>
            <w:proofErr w:type="spellStart"/>
            <w:r w:rsidRPr="00EE22B1">
              <w:rPr>
                <w:rFonts w:ascii="Times New Roman" w:hAnsi="Times New Roman"/>
                <w:sz w:val="24"/>
                <w:szCs w:val="24"/>
                <w:lang w:val="uk-UA"/>
              </w:rPr>
              <w:t>низьковуглецеві</w:t>
            </w:r>
            <w:proofErr w:type="spellEnd"/>
            <w:r w:rsidRPr="00EE22B1">
              <w:rPr>
                <w:rFonts w:ascii="Times New Roman" w:hAnsi="Times New Roman"/>
                <w:sz w:val="24"/>
                <w:szCs w:val="24"/>
                <w:lang w:val="uk-UA"/>
              </w:rPr>
              <w:t xml:space="preserve"> та стійкі до клімату інфраструктурні </w:t>
            </w:r>
            <w:proofErr w:type="spellStart"/>
            <w:r w:rsidRPr="00EE22B1">
              <w:rPr>
                <w:rFonts w:ascii="Times New Roman" w:hAnsi="Times New Roman"/>
                <w:sz w:val="24"/>
                <w:szCs w:val="24"/>
                <w:lang w:val="uk-UA"/>
              </w:rPr>
              <w:t>проєкти</w:t>
            </w:r>
            <w:proofErr w:type="spellEnd"/>
            <w:r w:rsidRPr="00EE22B1">
              <w:rPr>
                <w:rFonts w:ascii="Times New Roman" w:hAnsi="Times New Roman"/>
                <w:sz w:val="24"/>
                <w:szCs w:val="24"/>
                <w:lang w:val="uk-UA"/>
              </w:rPr>
              <w:t xml:space="preserve"> за підтримки міжнародного кліматичного фінансування.</w:t>
            </w:r>
          </w:p>
          <w:p w:rsidR="00F77EAB" w:rsidRPr="00EE22B1" w:rsidRDefault="00F77EAB" w:rsidP="00642B50">
            <w:pPr>
              <w:pStyle w:val="a3"/>
              <w:ind w:left="0"/>
              <w:jc w:val="both"/>
              <w:rPr>
                <w:rFonts w:ascii="Times New Roman" w:hAnsi="Times New Roman"/>
                <w:sz w:val="24"/>
                <w:szCs w:val="24"/>
                <w:lang w:val="uk-UA"/>
              </w:rPr>
            </w:pPr>
          </w:p>
          <w:p w:rsidR="00F77EAB" w:rsidRPr="00EE22B1" w:rsidRDefault="00F77EAB" w:rsidP="00F77EAB">
            <w:pPr>
              <w:pStyle w:val="a3"/>
              <w:numPr>
                <w:ilvl w:val="1"/>
                <w:numId w:val="12"/>
              </w:numPr>
              <w:spacing w:after="0" w:line="240" w:lineRule="auto"/>
              <w:ind w:left="0" w:firstLine="0"/>
              <w:contextualSpacing w:val="0"/>
              <w:jc w:val="both"/>
              <w:rPr>
                <w:rFonts w:ascii="Times New Roman" w:hAnsi="Times New Roman"/>
                <w:sz w:val="24"/>
                <w:szCs w:val="24"/>
              </w:rPr>
            </w:pPr>
            <w:proofErr w:type="spellStart"/>
            <w:r w:rsidRPr="00EE22B1">
              <w:rPr>
                <w:rFonts w:ascii="Times New Roman" w:hAnsi="Times New Roman"/>
                <w:sz w:val="24"/>
                <w:szCs w:val="24"/>
              </w:rPr>
              <w:t>Індикатори</w:t>
            </w:r>
            <w:proofErr w:type="spellEnd"/>
            <w:r w:rsidRPr="00EE22B1">
              <w:rPr>
                <w:rFonts w:ascii="Times New Roman" w:hAnsi="Times New Roman"/>
                <w:sz w:val="24"/>
                <w:szCs w:val="24"/>
                <w:lang w:val="uk-UA"/>
              </w:rPr>
              <w:t xml:space="preserve"> </w:t>
            </w:r>
            <w:proofErr w:type="spellStart"/>
            <w:r w:rsidRPr="00EE22B1">
              <w:rPr>
                <w:rFonts w:ascii="Times New Roman" w:hAnsi="Times New Roman"/>
                <w:sz w:val="24"/>
                <w:szCs w:val="24"/>
              </w:rPr>
              <w:t>досягнення</w:t>
            </w:r>
            <w:proofErr w:type="spellEnd"/>
            <w:r w:rsidRPr="00EE22B1">
              <w:rPr>
                <w:rFonts w:ascii="Times New Roman" w:hAnsi="Times New Roman"/>
                <w:sz w:val="24"/>
                <w:szCs w:val="24"/>
                <w:lang w:val="uk-UA"/>
              </w:rPr>
              <w:t xml:space="preserve"> </w:t>
            </w:r>
            <w:r w:rsidRPr="00EE22B1">
              <w:rPr>
                <w:rFonts w:ascii="Times New Roman" w:hAnsi="Times New Roman"/>
                <w:sz w:val="24"/>
                <w:szCs w:val="24"/>
              </w:rPr>
              <w:t>мети</w:t>
            </w:r>
            <w:proofErr w:type="gramStart"/>
            <w:r w:rsidRPr="00EE22B1">
              <w:rPr>
                <w:rFonts w:ascii="Times New Roman" w:hAnsi="Times New Roman"/>
                <w:sz w:val="24"/>
                <w:szCs w:val="24"/>
              </w:rPr>
              <w:t xml:space="preserve"> </w:t>
            </w:r>
            <w:proofErr w:type="spellStart"/>
            <w:r w:rsidRPr="00EE22B1">
              <w:rPr>
                <w:rFonts w:ascii="Times New Roman" w:hAnsi="Times New Roman"/>
                <w:sz w:val="24"/>
                <w:szCs w:val="24"/>
              </w:rPr>
              <w:t>П</w:t>
            </w:r>
            <w:proofErr w:type="gramEnd"/>
            <w:r w:rsidRPr="00EE22B1">
              <w:rPr>
                <w:rFonts w:ascii="Times New Roman" w:hAnsi="Times New Roman"/>
                <w:sz w:val="24"/>
                <w:szCs w:val="24"/>
              </w:rPr>
              <w:t>роєкту</w:t>
            </w:r>
            <w:proofErr w:type="spellEnd"/>
            <w:r w:rsidRPr="00EE22B1">
              <w:rPr>
                <w:rFonts w:ascii="Times New Roman" w:hAnsi="Times New Roman"/>
                <w:sz w:val="24"/>
                <w:szCs w:val="24"/>
              </w:rPr>
              <w:t>:</w:t>
            </w:r>
          </w:p>
          <w:p w:rsidR="00F77EAB" w:rsidRPr="00EE22B1" w:rsidRDefault="00F77EAB" w:rsidP="00642B50">
            <w:pPr>
              <w:pStyle w:val="a3"/>
              <w:ind w:left="0"/>
              <w:jc w:val="both"/>
              <w:rPr>
                <w:rFonts w:ascii="Times New Roman" w:hAnsi="Times New Roman"/>
                <w:sz w:val="24"/>
                <w:szCs w:val="24"/>
              </w:rPr>
            </w:pPr>
          </w:p>
          <w:p w:rsidR="00F77EAB" w:rsidRPr="00EE22B1" w:rsidRDefault="00F77EAB" w:rsidP="00F77EAB">
            <w:pPr>
              <w:pStyle w:val="a3"/>
              <w:numPr>
                <w:ilvl w:val="0"/>
                <w:numId w:val="17"/>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rPr>
              <w:t xml:space="preserve">Щонайменшеоднапрограмафінансовоїпідтримкидоступнатакористуєтьсяпопитомдляпідтримуванихсекторів </w:t>
            </w:r>
            <w:proofErr w:type="gramStart"/>
            <w:r w:rsidRPr="00EE22B1">
              <w:rPr>
                <w:rFonts w:ascii="Times New Roman" w:hAnsi="Times New Roman"/>
                <w:sz w:val="24"/>
                <w:szCs w:val="24"/>
              </w:rPr>
              <w:t>в</w:t>
            </w:r>
            <w:proofErr w:type="gramEnd"/>
            <w:r w:rsidRPr="00EE22B1">
              <w:rPr>
                <w:rFonts w:ascii="Times New Roman" w:hAnsi="Times New Roman"/>
                <w:sz w:val="24"/>
                <w:szCs w:val="24"/>
              </w:rPr>
              <w:t xml:space="preserve"> </w:t>
            </w:r>
            <w:proofErr w:type="spellStart"/>
            <w:r w:rsidRPr="00EE22B1">
              <w:rPr>
                <w:rFonts w:ascii="Times New Roman" w:hAnsi="Times New Roman"/>
                <w:sz w:val="24"/>
                <w:szCs w:val="24"/>
              </w:rPr>
              <w:t>Україні</w:t>
            </w:r>
            <w:proofErr w:type="spellEnd"/>
          </w:p>
          <w:p w:rsidR="00F77EAB" w:rsidRPr="00EE22B1" w:rsidRDefault="00F77EAB" w:rsidP="00F77EAB">
            <w:pPr>
              <w:pStyle w:val="a3"/>
              <w:numPr>
                <w:ilvl w:val="0"/>
                <w:numId w:val="17"/>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lang w:val="uk-UA"/>
              </w:rPr>
              <w:t>Щонайменше т</w:t>
            </w:r>
            <w:proofErr w:type="spellStart"/>
            <w:r w:rsidRPr="00EE22B1">
              <w:rPr>
                <w:rFonts w:ascii="Times New Roman" w:hAnsi="Times New Roman"/>
                <w:sz w:val="24"/>
                <w:szCs w:val="24"/>
              </w:rPr>
              <w:t>ри</w:t>
            </w:r>
            <w:proofErr w:type="spellEnd"/>
            <w:r w:rsidRPr="00EE22B1">
              <w:rPr>
                <w:rFonts w:ascii="Times New Roman" w:hAnsi="Times New Roman"/>
                <w:sz w:val="24"/>
                <w:szCs w:val="24"/>
              </w:rPr>
              <w:t xml:space="preserve"> (3) </w:t>
            </w:r>
            <w:proofErr w:type="spellStart"/>
            <w:r w:rsidRPr="00EE22B1">
              <w:rPr>
                <w:rFonts w:ascii="Times New Roman" w:hAnsi="Times New Roman"/>
                <w:sz w:val="24"/>
                <w:szCs w:val="24"/>
              </w:rPr>
              <w:t>проєктиводопостачаннята</w:t>
            </w:r>
            <w:proofErr w:type="spellEnd"/>
            <w:r w:rsidRPr="00EE22B1">
              <w:rPr>
                <w:rFonts w:ascii="Times New Roman" w:hAnsi="Times New Roman"/>
                <w:sz w:val="24"/>
                <w:szCs w:val="24"/>
              </w:rPr>
              <w:t>/</w:t>
            </w:r>
            <w:proofErr w:type="spellStart"/>
            <w:r w:rsidRPr="00EE22B1">
              <w:rPr>
                <w:rFonts w:ascii="Times New Roman" w:hAnsi="Times New Roman"/>
                <w:sz w:val="24"/>
                <w:szCs w:val="24"/>
              </w:rPr>
              <w:t>абоводовідведення</w:t>
            </w:r>
            <w:proofErr w:type="spellEnd"/>
            <w:r w:rsidRPr="00EE22B1">
              <w:rPr>
                <w:rFonts w:ascii="Times New Roman" w:hAnsi="Times New Roman"/>
                <w:sz w:val="24"/>
                <w:szCs w:val="24"/>
              </w:rPr>
              <w:t xml:space="preserve"> в </w:t>
            </w:r>
            <w:proofErr w:type="spellStart"/>
            <w:r w:rsidRPr="00EE22B1">
              <w:rPr>
                <w:rFonts w:ascii="Times New Roman" w:hAnsi="Times New Roman"/>
                <w:sz w:val="24"/>
                <w:szCs w:val="24"/>
              </w:rPr>
              <w:t>Україні</w:t>
            </w:r>
            <w:proofErr w:type="spellEnd"/>
            <w:r w:rsidRPr="00EE22B1">
              <w:rPr>
                <w:rFonts w:ascii="Times New Roman" w:hAnsi="Times New Roman"/>
                <w:sz w:val="24"/>
                <w:szCs w:val="24"/>
                <w:lang w:val="uk-UA"/>
              </w:rPr>
              <w:t xml:space="preserve"> </w:t>
            </w:r>
            <w:r w:rsidRPr="00EE22B1">
              <w:rPr>
                <w:rFonts w:ascii="Times New Roman" w:hAnsi="Times New Roman"/>
                <w:sz w:val="24"/>
                <w:szCs w:val="24"/>
              </w:rPr>
              <w:t>позитивно</w:t>
            </w:r>
            <w:r w:rsidRPr="00EE22B1">
              <w:rPr>
                <w:rFonts w:ascii="Times New Roman" w:hAnsi="Times New Roman"/>
                <w:sz w:val="24"/>
                <w:szCs w:val="24"/>
                <w:lang w:val="uk-UA"/>
              </w:rPr>
              <w:t xml:space="preserve"> </w:t>
            </w:r>
            <w:proofErr w:type="spellStart"/>
            <w:r w:rsidRPr="00EE22B1">
              <w:rPr>
                <w:rFonts w:ascii="Times New Roman" w:hAnsi="Times New Roman"/>
                <w:sz w:val="24"/>
                <w:szCs w:val="24"/>
              </w:rPr>
              <w:t>оцінені</w:t>
            </w:r>
            <w:proofErr w:type="spellEnd"/>
            <w:r w:rsidRPr="00EE22B1">
              <w:rPr>
                <w:rFonts w:ascii="Times New Roman" w:hAnsi="Times New Roman"/>
                <w:sz w:val="24"/>
                <w:szCs w:val="24"/>
              </w:rPr>
              <w:t xml:space="preserve"> ЄІБ для</w:t>
            </w:r>
            <w:r w:rsidRPr="00EE22B1">
              <w:rPr>
                <w:rFonts w:ascii="Times New Roman" w:hAnsi="Times New Roman"/>
                <w:sz w:val="24"/>
                <w:szCs w:val="24"/>
                <w:lang w:val="uk-UA"/>
              </w:rPr>
              <w:t xml:space="preserve"> </w:t>
            </w:r>
            <w:proofErr w:type="spellStart"/>
            <w:r w:rsidRPr="00EE22B1">
              <w:rPr>
                <w:rFonts w:ascii="Times New Roman" w:hAnsi="Times New Roman"/>
                <w:sz w:val="24"/>
                <w:szCs w:val="24"/>
              </w:rPr>
              <w:t>подальшого</w:t>
            </w:r>
            <w:proofErr w:type="spellEnd"/>
            <w:r w:rsidRPr="00EE22B1">
              <w:rPr>
                <w:rFonts w:ascii="Times New Roman" w:hAnsi="Times New Roman"/>
                <w:sz w:val="24"/>
                <w:szCs w:val="24"/>
                <w:lang w:val="uk-UA"/>
              </w:rPr>
              <w:t xml:space="preserve"> </w:t>
            </w:r>
            <w:proofErr w:type="spellStart"/>
            <w:r w:rsidRPr="00EE22B1">
              <w:rPr>
                <w:rFonts w:ascii="Times New Roman" w:hAnsi="Times New Roman"/>
                <w:sz w:val="24"/>
                <w:szCs w:val="24"/>
              </w:rPr>
              <w:t>фінансування</w:t>
            </w:r>
            <w:proofErr w:type="spellEnd"/>
          </w:p>
          <w:p w:rsidR="00F77EAB" w:rsidRPr="00EE22B1" w:rsidRDefault="00F77EAB" w:rsidP="00F77EAB">
            <w:pPr>
              <w:pStyle w:val="a3"/>
              <w:numPr>
                <w:ilvl w:val="0"/>
                <w:numId w:val="17"/>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rPr>
              <w:t>Для</w:t>
            </w:r>
            <w:r w:rsidRPr="00EE22B1">
              <w:rPr>
                <w:rFonts w:ascii="Times New Roman" w:hAnsi="Times New Roman"/>
                <w:sz w:val="24"/>
                <w:szCs w:val="24"/>
                <w:lang w:val="uk-UA"/>
              </w:rPr>
              <w:t xml:space="preserve"> </w:t>
            </w:r>
            <w:r w:rsidRPr="00EE22B1">
              <w:rPr>
                <w:rFonts w:ascii="Times New Roman" w:hAnsi="Times New Roman"/>
                <w:sz w:val="24"/>
                <w:szCs w:val="24"/>
              </w:rPr>
              <w:t>сектора</w:t>
            </w:r>
            <w:r w:rsidRPr="00EE22B1">
              <w:rPr>
                <w:rFonts w:ascii="Times New Roman" w:hAnsi="Times New Roman"/>
                <w:sz w:val="24"/>
                <w:szCs w:val="24"/>
                <w:lang w:val="uk-UA"/>
              </w:rPr>
              <w:t xml:space="preserve"> </w:t>
            </w:r>
            <w:proofErr w:type="spellStart"/>
            <w:r w:rsidRPr="00EE22B1">
              <w:rPr>
                <w:rFonts w:ascii="Times New Roman" w:hAnsi="Times New Roman"/>
                <w:sz w:val="24"/>
                <w:szCs w:val="24"/>
              </w:rPr>
              <w:t>водопостачання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w:t>
            </w:r>
            <w:proofErr w:type="spellEnd"/>
            <w:r w:rsidRPr="00EE22B1">
              <w:rPr>
                <w:rFonts w:ascii="Times New Roman" w:hAnsi="Times New Roman"/>
                <w:sz w:val="24"/>
                <w:szCs w:val="24"/>
              </w:rPr>
              <w:t xml:space="preserve"> водовідведенняоновленийНаціональновизначенийвнесокдоПаризькоїугоди (НВВ) </w:t>
            </w:r>
            <w:proofErr w:type="spellStart"/>
            <w:r w:rsidRPr="00EE22B1">
              <w:rPr>
                <w:rFonts w:ascii="Times New Roman" w:hAnsi="Times New Roman"/>
                <w:sz w:val="24"/>
                <w:szCs w:val="24"/>
              </w:rPr>
              <w:t>включає</w:t>
            </w:r>
            <w:proofErr w:type="spellEnd"/>
            <w:r w:rsidRPr="00EE22B1">
              <w:rPr>
                <w:rFonts w:ascii="Times New Roman" w:hAnsi="Times New Roman"/>
                <w:sz w:val="24"/>
                <w:szCs w:val="24"/>
                <w:lang w:val="uk-UA"/>
              </w:rPr>
              <w:t xml:space="preserve"> </w:t>
            </w:r>
            <w:r w:rsidRPr="00EE22B1">
              <w:rPr>
                <w:rFonts w:ascii="Times New Roman" w:hAnsi="Times New Roman"/>
                <w:sz w:val="24"/>
                <w:szCs w:val="24"/>
              </w:rPr>
              <w:t xml:space="preserve">заходи </w:t>
            </w:r>
            <w:proofErr w:type="spellStart"/>
            <w:r w:rsidRPr="00EE22B1">
              <w:rPr>
                <w:rFonts w:ascii="Times New Roman" w:hAnsi="Times New Roman"/>
                <w:sz w:val="24"/>
                <w:szCs w:val="24"/>
              </w:rPr>
              <w:t>з</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адаптації</w:t>
            </w:r>
            <w:proofErr w:type="spellEnd"/>
            <w:r w:rsidRPr="00EE22B1">
              <w:rPr>
                <w:rFonts w:ascii="Times New Roman" w:hAnsi="Times New Roman"/>
                <w:sz w:val="24"/>
                <w:szCs w:val="24"/>
                <w:lang w:val="uk-UA"/>
              </w:rPr>
              <w:t xml:space="preserve"> </w:t>
            </w:r>
            <w:r w:rsidRPr="00EE22B1">
              <w:rPr>
                <w:rFonts w:ascii="Times New Roman" w:hAnsi="Times New Roman"/>
                <w:sz w:val="24"/>
                <w:szCs w:val="24"/>
              </w:rPr>
              <w:t>до</w:t>
            </w:r>
            <w:r w:rsidRPr="00EE22B1">
              <w:rPr>
                <w:rFonts w:ascii="Times New Roman" w:hAnsi="Times New Roman"/>
                <w:sz w:val="24"/>
                <w:szCs w:val="24"/>
                <w:lang w:val="uk-UA"/>
              </w:rPr>
              <w:t xml:space="preserve"> </w:t>
            </w:r>
            <w:proofErr w:type="spellStart"/>
            <w:r w:rsidRPr="00EE22B1">
              <w:rPr>
                <w:rFonts w:ascii="Times New Roman" w:hAnsi="Times New Roman"/>
                <w:sz w:val="24"/>
                <w:szCs w:val="24"/>
              </w:rPr>
              <w:t>змін</w:t>
            </w:r>
            <w:proofErr w:type="spellEnd"/>
            <w:r w:rsidRPr="00EE22B1">
              <w:rPr>
                <w:rFonts w:ascii="Times New Roman" w:hAnsi="Times New Roman"/>
                <w:sz w:val="24"/>
                <w:szCs w:val="24"/>
                <w:lang w:val="uk-UA"/>
              </w:rPr>
              <w:t xml:space="preserve"> </w:t>
            </w:r>
            <w:proofErr w:type="spellStart"/>
            <w:r w:rsidRPr="00EE22B1">
              <w:rPr>
                <w:rFonts w:ascii="Times New Roman" w:hAnsi="Times New Roman"/>
                <w:sz w:val="24"/>
                <w:szCs w:val="24"/>
              </w:rPr>
              <w:t>клімату</w:t>
            </w:r>
            <w:proofErr w:type="spellEnd"/>
            <w:r w:rsidRPr="00EE22B1">
              <w:rPr>
                <w:rFonts w:ascii="Times New Roman" w:hAnsi="Times New Roman"/>
                <w:sz w:val="24"/>
                <w:szCs w:val="24"/>
              </w:rPr>
              <w:t>.</w:t>
            </w:r>
          </w:p>
          <w:p w:rsidR="00F77EAB" w:rsidRPr="00EE22B1" w:rsidRDefault="00F77EAB" w:rsidP="00642B50">
            <w:pPr>
              <w:pStyle w:val="a3"/>
              <w:ind w:left="0"/>
              <w:jc w:val="both"/>
              <w:rPr>
                <w:rFonts w:ascii="Times New Roman" w:hAnsi="Times New Roman"/>
                <w:sz w:val="24"/>
                <w:szCs w:val="24"/>
              </w:rPr>
            </w:pPr>
          </w:p>
          <w:p w:rsidR="00F77EAB" w:rsidRPr="00EE22B1" w:rsidRDefault="00F77EAB" w:rsidP="00F77EAB">
            <w:pPr>
              <w:pStyle w:val="a3"/>
              <w:numPr>
                <w:ilvl w:val="0"/>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Строк реалізації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та термін дії Меморандуму</w:t>
            </w:r>
          </w:p>
          <w:p w:rsidR="00F77EAB" w:rsidRPr="00EE22B1" w:rsidRDefault="00F77EAB" w:rsidP="00642B50">
            <w:pPr>
              <w:pStyle w:val="a3"/>
              <w:ind w:left="0"/>
              <w:jc w:val="both"/>
              <w:rPr>
                <w:rFonts w:ascii="Times New Roman" w:hAnsi="Times New Roman"/>
                <w:sz w:val="24"/>
                <w:szCs w:val="24"/>
                <w:lang w:val="uk-UA"/>
              </w:rPr>
            </w:pPr>
          </w:p>
          <w:p w:rsidR="00F77EAB" w:rsidRPr="00EE22B1" w:rsidRDefault="00F77EAB" w:rsidP="00F77EAB">
            <w:pPr>
              <w:pStyle w:val="a3"/>
              <w:numPr>
                <w:ilvl w:val="1"/>
                <w:numId w:val="15"/>
              </w:numPr>
              <w:autoSpaceDE w:val="0"/>
              <w:autoSpaceDN w:val="0"/>
              <w:adjustRightInd w:val="0"/>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Строк реалізації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з 01 січня 2022 р. до 31 грудня 2026 р. (5 років).</w:t>
            </w:r>
          </w:p>
          <w:p w:rsidR="00F77EAB" w:rsidRPr="00EE22B1"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Цей Меморандум діє до 31 грудня 2026 р. (з урахуванням положень пункту 11 </w:t>
            </w:r>
            <w:proofErr w:type="spellStart"/>
            <w:r w:rsidRPr="00EE22B1">
              <w:rPr>
                <w:rFonts w:ascii="Times New Roman" w:hAnsi="Times New Roman"/>
                <w:sz w:val="24"/>
                <w:szCs w:val="24"/>
                <w:lang w:val="uk-UA"/>
              </w:rPr>
              <w:t>цьогоМеморандуму</w:t>
            </w:r>
            <w:proofErr w:type="spellEnd"/>
            <w:r w:rsidRPr="00EE22B1">
              <w:rPr>
                <w:rFonts w:ascii="Times New Roman" w:hAnsi="Times New Roman"/>
                <w:sz w:val="24"/>
                <w:szCs w:val="24"/>
                <w:lang w:val="uk-UA"/>
              </w:rPr>
              <w:t xml:space="preserve"> про припинення діяльності та завершення дії цього Меморандуму) з дати його підписання </w:t>
            </w:r>
            <w:r w:rsidRPr="00EE22B1">
              <w:rPr>
                <w:rFonts w:ascii="Times New Roman" w:hAnsi="Times New Roman"/>
                <w:sz w:val="24"/>
                <w:szCs w:val="24"/>
                <w:lang w:val="uk-UA"/>
              </w:rPr>
              <w:lastRenderedPageBreak/>
              <w:t xml:space="preserve">Сторонами. </w:t>
            </w:r>
          </w:p>
          <w:p w:rsidR="00F77EAB" w:rsidRPr="00EE22B1"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У разі затримки, пов’язаної з наданням узгодженого у </w:t>
            </w:r>
            <w:proofErr w:type="spellStart"/>
            <w:r w:rsidRPr="00EE22B1">
              <w:rPr>
                <w:rFonts w:ascii="Times New Roman" w:hAnsi="Times New Roman"/>
                <w:sz w:val="24"/>
                <w:szCs w:val="24"/>
                <w:lang w:val="uk-UA"/>
              </w:rPr>
              <w:t>цьомуМеморандумі</w:t>
            </w:r>
            <w:proofErr w:type="spellEnd"/>
            <w:r w:rsidRPr="00EE22B1">
              <w:rPr>
                <w:rFonts w:ascii="Times New Roman" w:hAnsi="Times New Roman"/>
                <w:sz w:val="24"/>
                <w:szCs w:val="24"/>
                <w:lang w:val="uk-UA"/>
              </w:rPr>
              <w:t xml:space="preserve"> внеску німецької сторони та передбачених послуг партнерів, строк дії Меморандуму може бути подовжено за згодою партнера з розвитку шляхом укладення сторонами додаткової угоди до цього Меморандуму.</w:t>
            </w:r>
          </w:p>
          <w:p w:rsidR="00F77EAB" w:rsidRPr="00EE22B1" w:rsidRDefault="00F77EAB" w:rsidP="00642B50">
            <w:pPr>
              <w:pStyle w:val="a3"/>
              <w:ind w:left="0"/>
              <w:jc w:val="both"/>
              <w:rPr>
                <w:rFonts w:ascii="Times New Roman" w:hAnsi="Times New Roman"/>
                <w:sz w:val="24"/>
                <w:szCs w:val="24"/>
                <w:lang w:val="uk-UA"/>
              </w:rPr>
            </w:pPr>
          </w:p>
          <w:p w:rsidR="00F77EAB" w:rsidRPr="00EE22B1" w:rsidRDefault="00F77EAB" w:rsidP="00F77EAB">
            <w:pPr>
              <w:pStyle w:val="a3"/>
              <w:numPr>
                <w:ilvl w:val="0"/>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Визначення реципієнтів та відповідальних осіб</w:t>
            </w:r>
          </w:p>
          <w:p w:rsidR="00F77EAB" w:rsidRPr="00EE22B1" w:rsidRDefault="00F77EAB" w:rsidP="00642B50">
            <w:pPr>
              <w:jc w:val="both"/>
              <w:rPr>
                <w:rFonts w:ascii="Times New Roman" w:hAnsi="Times New Roman" w:cs="Times New Roman"/>
                <w:color w:val="000000" w:themeColor="text1"/>
                <w:sz w:val="24"/>
                <w:szCs w:val="24"/>
              </w:rPr>
            </w:pPr>
            <w:proofErr w:type="spellStart"/>
            <w:r w:rsidRPr="00EE22B1">
              <w:rPr>
                <w:rFonts w:ascii="Times New Roman" w:hAnsi="Times New Roman" w:cs="Times New Roman"/>
                <w:color w:val="000000" w:themeColor="text1"/>
                <w:sz w:val="24"/>
                <w:szCs w:val="24"/>
              </w:rPr>
              <w:t>Реципієнтом</w:t>
            </w:r>
            <w:proofErr w:type="spellEnd"/>
            <w:r w:rsidRPr="00EE22B1">
              <w:rPr>
                <w:rFonts w:ascii="Times New Roman" w:hAnsi="Times New Roman" w:cs="Times New Roman"/>
                <w:color w:val="000000" w:themeColor="text1"/>
                <w:sz w:val="24"/>
                <w:szCs w:val="24"/>
              </w:rPr>
              <w:t xml:space="preserve"> в рамках</w:t>
            </w:r>
            <w:proofErr w:type="gramStart"/>
            <w:r w:rsidRPr="00EE22B1">
              <w:rPr>
                <w:rFonts w:ascii="Times New Roman" w:hAnsi="Times New Roman" w:cs="Times New Roman"/>
                <w:color w:val="000000" w:themeColor="text1"/>
                <w:sz w:val="24"/>
                <w:szCs w:val="24"/>
              </w:rPr>
              <w:t xml:space="preserve"> </w:t>
            </w:r>
            <w:proofErr w:type="spellStart"/>
            <w:r w:rsidRPr="00EE22B1">
              <w:rPr>
                <w:rFonts w:ascii="Times New Roman" w:hAnsi="Times New Roman" w:cs="Times New Roman"/>
                <w:color w:val="000000" w:themeColor="text1"/>
                <w:sz w:val="24"/>
                <w:szCs w:val="24"/>
              </w:rPr>
              <w:t>П</w:t>
            </w:r>
            <w:proofErr w:type="gramEnd"/>
            <w:r w:rsidRPr="00EE22B1">
              <w:rPr>
                <w:rFonts w:ascii="Times New Roman" w:hAnsi="Times New Roman" w:cs="Times New Roman"/>
                <w:color w:val="000000" w:themeColor="text1"/>
                <w:sz w:val="24"/>
                <w:szCs w:val="24"/>
              </w:rPr>
              <w:t>роєкту</w:t>
            </w:r>
            <w:proofErr w:type="spellEnd"/>
            <w:r w:rsidRPr="00EE22B1">
              <w:rPr>
                <w:rFonts w:ascii="Times New Roman" w:hAnsi="Times New Roman" w:cs="Times New Roman"/>
                <w:color w:val="000000" w:themeColor="text1"/>
                <w:sz w:val="24"/>
                <w:szCs w:val="24"/>
              </w:rPr>
              <w:t xml:space="preserve"> </w:t>
            </w:r>
            <w:proofErr w:type="spellStart"/>
            <w:r w:rsidRPr="00EE22B1">
              <w:rPr>
                <w:rFonts w:ascii="Times New Roman" w:hAnsi="Times New Roman" w:cs="Times New Roman"/>
                <w:color w:val="000000" w:themeColor="text1"/>
                <w:sz w:val="24"/>
                <w:szCs w:val="24"/>
              </w:rPr>
              <w:t>є</w:t>
            </w:r>
            <w:proofErr w:type="spellEnd"/>
            <w:r w:rsidRPr="00EE22B1">
              <w:rPr>
                <w:rFonts w:ascii="Times New Roman" w:hAnsi="Times New Roman" w:cs="Times New Roman"/>
                <w:color w:val="000000" w:themeColor="text1"/>
                <w:sz w:val="24"/>
                <w:szCs w:val="24"/>
              </w:rPr>
              <w:t xml:space="preserve"> </w:t>
            </w:r>
            <w:proofErr w:type="spellStart"/>
            <w:r w:rsidRPr="00EE22B1">
              <w:rPr>
                <w:rFonts w:ascii="Times New Roman" w:hAnsi="Times New Roman" w:cs="Times New Roman"/>
                <w:color w:val="000000" w:themeColor="text1"/>
                <w:sz w:val="24"/>
                <w:szCs w:val="24"/>
              </w:rPr>
              <w:t>Первомайська</w:t>
            </w:r>
            <w:proofErr w:type="spellEnd"/>
            <w:r w:rsidRPr="00EE22B1">
              <w:rPr>
                <w:rFonts w:ascii="Times New Roman" w:hAnsi="Times New Roman" w:cs="Times New Roman"/>
                <w:color w:val="000000" w:themeColor="text1"/>
                <w:sz w:val="24"/>
                <w:szCs w:val="24"/>
              </w:rPr>
              <w:t xml:space="preserve"> </w:t>
            </w:r>
            <w:proofErr w:type="spellStart"/>
            <w:r w:rsidRPr="00EE22B1">
              <w:rPr>
                <w:rFonts w:ascii="Times New Roman" w:hAnsi="Times New Roman" w:cs="Times New Roman"/>
                <w:color w:val="000000" w:themeColor="text1"/>
                <w:sz w:val="24"/>
                <w:szCs w:val="24"/>
              </w:rPr>
              <w:t>міська</w:t>
            </w:r>
            <w:proofErr w:type="spellEnd"/>
            <w:r w:rsidRPr="00EE22B1">
              <w:rPr>
                <w:rFonts w:ascii="Times New Roman" w:hAnsi="Times New Roman" w:cs="Times New Roman"/>
                <w:color w:val="000000" w:themeColor="text1"/>
                <w:sz w:val="24"/>
                <w:szCs w:val="24"/>
              </w:rPr>
              <w:t xml:space="preserve"> рада </w:t>
            </w: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Кожна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зі</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Сторін</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призначає</w:t>
            </w:r>
            <w:proofErr w:type="spellEnd"/>
            <w:r w:rsidRPr="00EE22B1">
              <w:rPr>
                <w:rFonts w:ascii="Times New Roman" w:hAnsi="Times New Roman" w:cs="Times New Roman"/>
                <w:sz w:val="24"/>
                <w:szCs w:val="24"/>
              </w:rPr>
              <w:t xml:space="preserve"> особу, яка у </w:t>
            </w:r>
            <w:proofErr w:type="spellStart"/>
            <w:r w:rsidRPr="00EE22B1">
              <w:rPr>
                <w:rFonts w:ascii="Times New Roman" w:hAnsi="Times New Roman" w:cs="Times New Roman"/>
                <w:sz w:val="24"/>
                <w:szCs w:val="24"/>
              </w:rPr>
              <w:t>відносинах</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з</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іншими</w:t>
            </w:r>
            <w:proofErr w:type="spellEnd"/>
            <w:r w:rsidRPr="00EE22B1">
              <w:rPr>
                <w:rFonts w:ascii="Times New Roman" w:hAnsi="Times New Roman" w:cs="Times New Roman"/>
                <w:sz w:val="24"/>
                <w:szCs w:val="24"/>
              </w:rPr>
              <w:t xml:space="preserve"> партнерами </w:t>
            </w:r>
            <w:proofErr w:type="spellStart"/>
            <w:r w:rsidRPr="00EE22B1">
              <w:rPr>
                <w:rFonts w:ascii="Times New Roman" w:hAnsi="Times New Roman" w:cs="Times New Roman"/>
                <w:sz w:val="24"/>
                <w:szCs w:val="24"/>
              </w:rPr>
              <w:t>сприяє</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реалізації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цілей</w:t>
            </w:r>
            <w:proofErr w:type="spellEnd"/>
            <w:proofErr w:type="gramStart"/>
            <w:r w:rsidRPr="00EE22B1">
              <w:rPr>
                <w:rFonts w:ascii="Times New Roman" w:hAnsi="Times New Roman" w:cs="Times New Roman"/>
                <w:sz w:val="24"/>
                <w:szCs w:val="24"/>
              </w:rPr>
              <w:t>.</w:t>
            </w:r>
            <w:proofErr w:type="gramEnd"/>
            <w:r w:rsidRPr="00EE22B1">
              <w:rPr>
                <w:rFonts w:ascii="Times New Roman" w:hAnsi="Times New Roman" w:cs="Times New Roman"/>
                <w:sz w:val="24"/>
                <w:szCs w:val="24"/>
              </w:rPr>
              <w:t xml:space="preserve"> </w:t>
            </w:r>
            <w:proofErr w:type="spellStart"/>
            <w:proofErr w:type="gramStart"/>
            <w:r w:rsidRPr="00EE22B1">
              <w:rPr>
                <w:rFonts w:ascii="Times New Roman" w:hAnsi="Times New Roman" w:cs="Times New Roman"/>
                <w:sz w:val="24"/>
                <w:szCs w:val="24"/>
              </w:rPr>
              <w:t>з</w:t>
            </w:r>
            <w:proofErr w:type="gramEnd"/>
            <w:r w:rsidRPr="00EE22B1">
              <w:rPr>
                <w:rFonts w:ascii="Times New Roman" w:hAnsi="Times New Roman" w:cs="Times New Roman"/>
                <w:sz w:val="24"/>
                <w:szCs w:val="24"/>
              </w:rPr>
              <w:t>акріплених</w:t>
            </w:r>
            <w:proofErr w:type="spellEnd"/>
            <w:r w:rsidRPr="00EE22B1">
              <w:rPr>
                <w:rFonts w:ascii="Times New Roman" w:hAnsi="Times New Roman" w:cs="Times New Roman"/>
                <w:sz w:val="24"/>
                <w:szCs w:val="24"/>
              </w:rPr>
              <w:t xml:space="preserve"> в </w:t>
            </w:r>
            <w:proofErr w:type="spellStart"/>
            <w:r w:rsidRPr="00EE22B1">
              <w:rPr>
                <w:rFonts w:ascii="Times New Roman" w:hAnsi="Times New Roman" w:cs="Times New Roman"/>
                <w:sz w:val="24"/>
                <w:szCs w:val="24"/>
              </w:rPr>
              <w:t>даному</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Меморандумі</w:t>
            </w:r>
            <w:proofErr w:type="spellEnd"/>
            <w:r w:rsidRPr="00EE22B1">
              <w:rPr>
                <w:rFonts w:ascii="Times New Roman" w:hAnsi="Times New Roman" w:cs="Times New Roman"/>
                <w:sz w:val="24"/>
                <w:szCs w:val="24"/>
              </w:rPr>
              <w:t xml:space="preserve"> про </w:t>
            </w:r>
            <w:proofErr w:type="spellStart"/>
            <w:r w:rsidRPr="00EE22B1">
              <w:rPr>
                <w:rFonts w:ascii="Times New Roman" w:hAnsi="Times New Roman" w:cs="Times New Roman"/>
                <w:sz w:val="24"/>
                <w:szCs w:val="24"/>
              </w:rPr>
              <w:t>співпрацю</w:t>
            </w:r>
            <w:proofErr w:type="spellEnd"/>
            <w:r w:rsidRPr="00EE22B1">
              <w:rPr>
                <w:rFonts w:ascii="Times New Roman" w:hAnsi="Times New Roman" w:cs="Times New Roman"/>
                <w:sz w:val="24"/>
                <w:szCs w:val="24"/>
              </w:rPr>
              <w:t>.</w:t>
            </w: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Первомайська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міська</w:t>
            </w:r>
            <w:proofErr w:type="spellEnd"/>
            <w:r w:rsidRPr="00EE22B1">
              <w:rPr>
                <w:rFonts w:ascii="Times New Roman" w:hAnsi="Times New Roman" w:cs="Times New Roman"/>
                <w:sz w:val="24"/>
                <w:szCs w:val="24"/>
              </w:rPr>
              <w:t xml:space="preserve"> рада </w:t>
            </w:r>
            <w:proofErr w:type="spellStart"/>
            <w:r w:rsidRPr="00EE22B1">
              <w:rPr>
                <w:rFonts w:ascii="Times New Roman" w:hAnsi="Times New Roman" w:cs="Times New Roman"/>
                <w:sz w:val="24"/>
                <w:szCs w:val="24"/>
              </w:rPr>
              <w:t>призначає</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відповідального</w:t>
            </w:r>
            <w:proofErr w:type="spellEnd"/>
            <w:r w:rsidRPr="00EE22B1">
              <w:rPr>
                <w:rFonts w:ascii="Times New Roman" w:hAnsi="Times New Roman" w:cs="Times New Roman"/>
                <w:sz w:val="24"/>
                <w:szCs w:val="24"/>
              </w:rPr>
              <w:t xml:space="preserve"> за </w:t>
            </w:r>
            <w:proofErr w:type="spellStart"/>
            <w:r w:rsidRPr="00EE22B1">
              <w:rPr>
                <w:rFonts w:ascii="Times New Roman" w:hAnsi="Times New Roman" w:cs="Times New Roman"/>
                <w:sz w:val="24"/>
                <w:szCs w:val="24"/>
              </w:rPr>
              <w:t>співпрацю</w:t>
            </w:r>
            <w:proofErr w:type="spellEnd"/>
            <w:r w:rsidRPr="00EE22B1">
              <w:rPr>
                <w:rFonts w:ascii="Times New Roman" w:hAnsi="Times New Roman" w:cs="Times New Roman"/>
                <w:sz w:val="24"/>
                <w:szCs w:val="24"/>
              </w:rPr>
              <w:t>:</w:t>
            </w:r>
          </w:p>
          <w:p w:rsidR="00F77EAB" w:rsidRPr="004E4E19" w:rsidRDefault="00F77EAB" w:rsidP="00642B50">
            <w:pPr>
              <w:rPr>
                <w:rStyle w:val="ab"/>
                <w:rFonts w:eastAsia="Times New Roman"/>
                <w:sz w:val="24"/>
                <w:szCs w:val="24"/>
                <w:lang w:eastAsia="de-DE"/>
              </w:rPr>
            </w:pPr>
            <w:proofErr w:type="spellStart"/>
            <w:r w:rsidRPr="00EE22B1">
              <w:rPr>
                <w:rFonts w:ascii="Times New Roman" w:hAnsi="Times New Roman" w:cs="Times New Roman"/>
                <w:sz w:val="24"/>
                <w:szCs w:val="24"/>
              </w:rPr>
              <w:t>Олександра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Лисого</w:t>
            </w:r>
            <w:proofErr w:type="spellEnd"/>
            <w:r w:rsidRPr="00EE22B1">
              <w:rPr>
                <w:rFonts w:ascii="Times New Roman" w:hAnsi="Times New Roman" w:cs="Times New Roman"/>
                <w:sz w:val="24"/>
                <w:szCs w:val="24"/>
              </w:rPr>
              <w:t xml:space="preserve">, </w:t>
            </w:r>
            <w:bookmarkStart w:id="2" w:name="OLE_LINK13"/>
            <w:r w:rsidRPr="00EE22B1">
              <w:rPr>
                <w:rFonts w:ascii="Times New Roman" w:hAnsi="Times New Roman" w:cs="Times New Roman"/>
                <w:sz w:val="24"/>
                <w:szCs w:val="24"/>
              </w:rPr>
              <w:t xml:space="preserve">начальника </w:t>
            </w:r>
            <w:proofErr w:type="spellStart"/>
            <w:r w:rsidRPr="00EE22B1">
              <w:rPr>
                <w:rFonts w:ascii="Times New Roman" w:hAnsi="Times New Roman" w:cs="Times New Roman"/>
                <w:sz w:val="24"/>
                <w:szCs w:val="24"/>
              </w:rPr>
              <w:t>управління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житлово</w:t>
            </w:r>
            <w:proofErr w:type="spellEnd"/>
            <w:r w:rsidRPr="00EE22B1">
              <w:rPr>
                <w:rFonts w:ascii="Times New Roman" w:hAnsi="Times New Roman" w:cs="Times New Roman"/>
                <w:sz w:val="24"/>
                <w:szCs w:val="24"/>
              </w:rPr>
              <w:t xml:space="preserve"> </w:t>
            </w:r>
            <w:proofErr w:type="gramStart"/>
            <w:r w:rsidRPr="00EE22B1">
              <w:rPr>
                <w:rFonts w:ascii="Times New Roman" w:hAnsi="Times New Roman" w:cs="Times New Roman"/>
                <w:sz w:val="24"/>
                <w:szCs w:val="24"/>
              </w:rPr>
              <w:t>–</w:t>
            </w:r>
            <w:proofErr w:type="spellStart"/>
            <w:r w:rsidRPr="00EE22B1">
              <w:rPr>
                <w:rFonts w:ascii="Times New Roman" w:hAnsi="Times New Roman" w:cs="Times New Roman"/>
                <w:sz w:val="24"/>
                <w:szCs w:val="24"/>
              </w:rPr>
              <w:t>к</w:t>
            </w:r>
            <w:proofErr w:type="gramEnd"/>
            <w:r w:rsidRPr="00EE22B1">
              <w:rPr>
                <w:rFonts w:ascii="Times New Roman" w:hAnsi="Times New Roman" w:cs="Times New Roman"/>
                <w:sz w:val="24"/>
                <w:szCs w:val="24"/>
              </w:rPr>
              <w:t>омунального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господарства</w:t>
            </w:r>
            <w:bookmarkEnd w:id="2"/>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Первомайської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міської</w:t>
            </w:r>
            <w:proofErr w:type="spellEnd"/>
            <w:r w:rsidRPr="00EE22B1">
              <w:rPr>
                <w:rFonts w:ascii="Times New Roman" w:hAnsi="Times New Roman" w:cs="Times New Roman"/>
                <w:sz w:val="24"/>
                <w:szCs w:val="24"/>
              </w:rPr>
              <w:t xml:space="preserve"> ради, </w:t>
            </w:r>
            <w:hyperlink r:id="rId13" w:tgtFrame="_self" w:history="1">
              <w:r w:rsidRPr="00DC2E52">
                <w:rPr>
                  <w:rStyle w:val="ab"/>
                  <w:rFonts w:ascii="Times New Roman" w:eastAsia="Times New Roman" w:hAnsi="Times New Roman" w:cs="Times New Roman"/>
                  <w:color w:val="auto"/>
                  <w:sz w:val="24"/>
                  <w:szCs w:val="24"/>
                  <w:u w:val="none"/>
                  <w:lang w:val="en-US" w:eastAsia="de-DE"/>
                </w:rPr>
                <w:t>gkhpervomaisk</w:t>
              </w:r>
              <w:r w:rsidRPr="004E4E19">
                <w:rPr>
                  <w:rStyle w:val="ab"/>
                  <w:rFonts w:ascii="Times New Roman" w:eastAsia="Times New Roman" w:hAnsi="Times New Roman" w:cs="Times New Roman"/>
                  <w:color w:val="auto"/>
                  <w:sz w:val="24"/>
                  <w:szCs w:val="24"/>
                  <w:u w:val="none"/>
                  <w:lang w:eastAsia="de-DE"/>
                </w:rPr>
                <w:t>@</w:t>
              </w:r>
              <w:r w:rsidRPr="00DC2E52">
                <w:rPr>
                  <w:rStyle w:val="ab"/>
                  <w:rFonts w:ascii="Times New Roman" w:eastAsia="Times New Roman" w:hAnsi="Times New Roman" w:cs="Times New Roman"/>
                  <w:color w:val="auto"/>
                  <w:sz w:val="24"/>
                  <w:szCs w:val="24"/>
                  <w:u w:val="none"/>
                  <w:lang w:val="en-US" w:eastAsia="de-DE"/>
                </w:rPr>
                <w:t>ukr</w:t>
              </w:r>
              <w:r w:rsidRPr="004E4E19">
                <w:rPr>
                  <w:rStyle w:val="ab"/>
                  <w:rFonts w:ascii="Times New Roman" w:eastAsia="Times New Roman" w:hAnsi="Times New Roman" w:cs="Times New Roman"/>
                  <w:color w:val="auto"/>
                  <w:sz w:val="24"/>
                  <w:szCs w:val="24"/>
                  <w:u w:val="none"/>
                  <w:lang w:eastAsia="de-DE"/>
                </w:rPr>
                <w:t>.</w:t>
              </w:r>
              <w:r w:rsidRPr="00DC2E52">
                <w:rPr>
                  <w:rStyle w:val="ab"/>
                  <w:rFonts w:ascii="Times New Roman" w:eastAsia="Times New Roman" w:hAnsi="Times New Roman" w:cs="Times New Roman"/>
                  <w:color w:val="auto"/>
                  <w:sz w:val="24"/>
                  <w:szCs w:val="24"/>
                  <w:u w:val="none"/>
                  <w:lang w:val="en-US" w:eastAsia="de-DE"/>
                </w:rPr>
                <w:t>net</w:t>
              </w:r>
            </w:hyperlink>
            <w:r w:rsidRPr="004E4E19">
              <w:rPr>
                <w:rStyle w:val="ab"/>
                <w:rFonts w:eastAsia="Times New Roman"/>
                <w:color w:val="auto"/>
                <w:sz w:val="24"/>
                <w:szCs w:val="24"/>
                <w:u w:val="none"/>
                <w:lang w:eastAsia="de-DE"/>
              </w:rPr>
              <w:t>.</w:t>
            </w: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 xml:space="preserve">GIZ </w:t>
            </w:r>
            <w:proofErr w:type="spellStart"/>
            <w:r w:rsidRPr="00EE22B1">
              <w:rPr>
                <w:rFonts w:ascii="Times New Roman" w:hAnsi="Times New Roman" w:cs="Times New Roman"/>
                <w:sz w:val="24"/>
                <w:szCs w:val="24"/>
              </w:rPr>
              <w:t>призначає</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відповідальними</w:t>
            </w:r>
            <w:proofErr w:type="spellEnd"/>
            <w:r w:rsidRPr="00EE22B1">
              <w:rPr>
                <w:rFonts w:ascii="Times New Roman" w:hAnsi="Times New Roman" w:cs="Times New Roman"/>
                <w:sz w:val="24"/>
                <w:szCs w:val="24"/>
              </w:rPr>
              <w:t xml:space="preserve"> за </w:t>
            </w:r>
            <w:proofErr w:type="spellStart"/>
            <w:r w:rsidRPr="00EE22B1">
              <w:rPr>
                <w:rFonts w:ascii="Times New Roman" w:hAnsi="Times New Roman" w:cs="Times New Roman"/>
                <w:sz w:val="24"/>
                <w:szCs w:val="24"/>
              </w:rPr>
              <w:t>співпрацю</w:t>
            </w:r>
            <w:proofErr w:type="spellEnd"/>
            <w:r w:rsidRPr="00EE22B1">
              <w:rPr>
                <w:rFonts w:ascii="Times New Roman" w:hAnsi="Times New Roman" w:cs="Times New Roman"/>
                <w:sz w:val="24"/>
                <w:szCs w:val="24"/>
              </w:rPr>
              <w:t>:</w:t>
            </w: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 xml:space="preserve">Оксану </w:t>
            </w:r>
            <w:proofErr w:type="spellStart"/>
            <w:r w:rsidRPr="00EE22B1">
              <w:rPr>
                <w:rFonts w:ascii="Times New Roman" w:hAnsi="Times New Roman" w:cs="Times New Roman"/>
                <w:sz w:val="24"/>
                <w:szCs w:val="24"/>
              </w:rPr>
              <w:t>Олійник</w:t>
            </w:r>
            <w:proofErr w:type="spellEnd"/>
            <w:r w:rsidRPr="00EE22B1">
              <w:rPr>
                <w:rFonts w:ascii="Times New Roman" w:hAnsi="Times New Roman" w:cs="Times New Roman"/>
                <w:sz w:val="24"/>
                <w:szCs w:val="24"/>
              </w:rPr>
              <w:t xml:space="preserve">- менеджер </w:t>
            </w:r>
            <w:proofErr w:type="spellStart"/>
            <w:r w:rsidRPr="00EE22B1">
              <w:rPr>
                <w:rFonts w:ascii="Times New Roman" w:hAnsi="Times New Roman" w:cs="Times New Roman"/>
                <w:sz w:val="24"/>
                <w:szCs w:val="24"/>
              </w:rPr>
              <w:t>програмного</w:t>
            </w:r>
            <w:proofErr w:type="spellEnd"/>
            <w:r w:rsidRPr="00EE22B1">
              <w:rPr>
                <w:rFonts w:ascii="Times New Roman" w:hAnsi="Times New Roman" w:cs="Times New Roman"/>
                <w:sz w:val="24"/>
                <w:szCs w:val="24"/>
              </w:rPr>
              <w:t xml:space="preserve"> компоненту</w:t>
            </w:r>
            <w:proofErr w:type="gramStart"/>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роєкту</w:t>
            </w:r>
            <w:proofErr w:type="spellEnd"/>
            <w:r w:rsidRPr="00EE22B1">
              <w:rPr>
                <w:rFonts w:ascii="Times New Roman" w:hAnsi="Times New Roman" w:cs="Times New Roman"/>
                <w:sz w:val="24"/>
                <w:szCs w:val="24"/>
              </w:rPr>
              <w:t xml:space="preserve"> </w:t>
            </w:r>
            <w:r w:rsidRPr="00EE22B1">
              <w:rPr>
                <w:rFonts w:ascii="Times New Roman" w:hAnsi="Times New Roman" w:cs="Times New Roman"/>
                <w:sz w:val="24"/>
                <w:szCs w:val="24"/>
                <w:lang w:val="de-DE"/>
              </w:rPr>
              <w:t>FELICITYII</w:t>
            </w:r>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lang w:val="de-DE"/>
              </w:rPr>
              <w:t>oksana</w:t>
            </w:r>
            <w:proofErr w:type="spellEnd"/>
            <w:r w:rsidRPr="00EE22B1">
              <w:rPr>
                <w:rFonts w:ascii="Times New Roman" w:hAnsi="Times New Roman" w:cs="Times New Roman"/>
                <w:sz w:val="24"/>
                <w:szCs w:val="24"/>
              </w:rPr>
              <w:t>.</w:t>
            </w:r>
            <w:proofErr w:type="spellStart"/>
            <w:r w:rsidRPr="00EE22B1">
              <w:rPr>
                <w:rFonts w:ascii="Times New Roman" w:hAnsi="Times New Roman" w:cs="Times New Roman"/>
                <w:sz w:val="24"/>
                <w:szCs w:val="24"/>
                <w:lang w:val="de-DE"/>
              </w:rPr>
              <w:t>oliynyk</w:t>
            </w:r>
            <w:proofErr w:type="spellEnd"/>
            <w:r w:rsidRPr="00EE22B1">
              <w:rPr>
                <w:rFonts w:ascii="Times New Roman" w:hAnsi="Times New Roman" w:cs="Times New Roman"/>
                <w:sz w:val="24"/>
                <w:szCs w:val="24"/>
              </w:rPr>
              <w:t>@</w:t>
            </w:r>
            <w:proofErr w:type="spellStart"/>
            <w:r w:rsidRPr="00EE22B1">
              <w:rPr>
                <w:rFonts w:ascii="Times New Roman" w:hAnsi="Times New Roman" w:cs="Times New Roman"/>
                <w:sz w:val="24"/>
                <w:szCs w:val="24"/>
                <w:lang w:val="en-US"/>
              </w:rPr>
              <w:t>giz</w:t>
            </w:r>
            <w:proofErr w:type="spellEnd"/>
            <w:r w:rsidRPr="00EE22B1">
              <w:rPr>
                <w:rFonts w:ascii="Times New Roman" w:hAnsi="Times New Roman" w:cs="Times New Roman"/>
                <w:sz w:val="24"/>
                <w:szCs w:val="24"/>
              </w:rPr>
              <w:t>.</w:t>
            </w:r>
            <w:r w:rsidRPr="00EE22B1">
              <w:rPr>
                <w:rFonts w:ascii="Times New Roman" w:hAnsi="Times New Roman" w:cs="Times New Roman"/>
                <w:sz w:val="24"/>
                <w:szCs w:val="24"/>
                <w:lang w:val="en-US"/>
              </w:rPr>
              <w:t>de</w:t>
            </w: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Сергія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Чеханюка</w:t>
            </w:r>
            <w:proofErr w:type="spellEnd"/>
            <w:r w:rsidRPr="00EE22B1">
              <w:rPr>
                <w:rFonts w:ascii="Times New Roman" w:hAnsi="Times New Roman" w:cs="Times New Roman"/>
                <w:sz w:val="24"/>
                <w:szCs w:val="24"/>
              </w:rPr>
              <w:t xml:space="preserve"> – </w:t>
            </w:r>
            <w:proofErr w:type="spellStart"/>
            <w:r w:rsidRPr="00EE22B1">
              <w:rPr>
                <w:rFonts w:ascii="Times New Roman" w:hAnsi="Times New Roman" w:cs="Times New Roman"/>
                <w:sz w:val="24"/>
                <w:szCs w:val="24"/>
              </w:rPr>
              <w:t>радникаПроєкту</w:t>
            </w:r>
            <w:proofErr w:type="spellEnd"/>
            <w:r w:rsidRPr="00EE22B1">
              <w:rPr>
                <w:rFonts w:ascii="Times New Roman" w:hAnsi="Times New Roman" w:cs="Times New Roman"/>
                <w:sz w:val="24"/>
                <w:szCs w:val="24"/>
              </w:rPr>
              <w:t xml:space="preserve"> </w:t>
            </w:r>
            <w:r w:rsidRPr="00EE22B1">
              <w:rPr>
                <w:rFonts w:ascii="Times New Roman" w:hAnsi="Times New Roman" w:cs="Times New Roman"/>
                <w:sz w:val="24"/>
                <w:szCs w:val="24"/>
                <w:lang w:val="de-DE"/>
              </w:rPr>
              <w:t>FELICITYII</w:t>
            </w:r>
            <w:r w:rsidRPr="00EE22B1">
              <w:rPr>
                <w:rFonts w:ascii="Times New Roman" w:hAnsi="Times New Roman" w:cs="Times New Roman"/>
                <w:sz w:val="24"/>
                <w:szCs w:val="24"/>
              </w:rPr>
              <w:t xml:space="preserve">, </w:t>
            </w:r>
            <w:hyperlink r:id="rId14" w:history="1">
              <w:r w:rsidRPr="00DC2E52">
                <w:rPr>
                  <w:rStyle w:val="ab"/>
                  <w:rFonts w:ascii="Times New Roman" w:hAnsi="Times New Roman" w:cs="Times New Roman"/>
                  <w:color w:val="auto"/>
                  <w:sz w:val="24"/>
                  <w:szCs w:val="24"/>
                  <w:u w:val="none"/>
                  <w:lang w:val="de-DE"/>
                </w:rPr>
                <w:t>serhii</w:t>
              </w:r>
              <w:r w:rsidRPr="00DC2E52">
                <w:rPr>
                  <w:rStyle w:val="ab"/>
                  <w:rFonts w:ascii="Times New Roman" w:hAnsi="Times New Roman" w:cs="Times New Roman"/>
                  <w:color w:val="auto"/>
                  <w:sz w:val="24"/>
                  <w:szCs w:val="24"/>
                  <w:u w:val="none"/>
                </w:rPr>
                <w:t>.</w:t>
              </w:r>
              <w:r w:rsidRPr="00DC2E52">
                <w:rPr>
                  <w:rStyle w:val="ab"/>
                  <w:rFonts w:ascii="Times New Roman" w:hAnsi="Times New Roman" w:cs="Times New Roman"/>
                  <w:color w:val="auto"/>
                  <w:sz w:val="24"/>
                  <w:szCs w:val="24"/>
                  <w:u w:val="none"/>
                  <w:lang w:val="de-DE"/>
                </w:rPr>
                <w:t>chekhaniuk</w:t>
              </w:r>
              <w:r w:rsidRPr="00DC2E52">
                <w:rPr>
                  <w:rStyle w:val="ab"/>
                  <w:rFonts w:ascii="Times New Roman" w:hAnsi="Times New Roman" w:cs="Times New Roman"/>
                  <w:color w:val="auto"/>
                  <w:sz w:val="24"/>
                  <w:szCs w:val="24"/>
                  <w:u w:val="none"/>
                </w:rPr>
                <w:t>@</w:t>
              </w:r>
              <w:r w:rsidRPr="00DC2E52">
                <w:rPr>
                  <w:rStyle w:val="ab"/>
                  <w:rFonts w:ascii="Times New Roman" w:hAnsi="Times New Roman" w:cs="Times New Roman"/>
                  <w:color w:val="auto"/>
                  <w:sz w:val="24"/>
                  <w:szCs w:val="24"/>
                  <w:u w:val="none"/>
                  <w:lang w:val="de-DE"/>
                </w:rPr>
                <w:t>giz</w:t>
              </w:r>
              <w:r w:rsidRPr="00DC2E52">
                <w:rPr>
                  <w:rStyle w:val="ab"/>
                  <w:rFonts w:ascii="Times New Roman" w:hAnsi="Times New Roman" w:cs="Times New Roman"/>
                  <w:color w:val="auto"/>
                  <w:sz w:val="24"/>
                  <w:szCs w:val="24"/>
                  <w:u w:val="none"/>
                </w:rPr>
                <w:t>.</w:t>
              </w:r>
              <w:r w:rsidRPr="00DC2E52">
                <w:rPr>
                  <w:rStyle w:val="ab"/>
                  <w:rFonts w:ascii="Times New Roman" w:hAnsi="Times New Roman" w:cs="Times New Roman"/>
                  <w:color w:val="auto"/>
                  <w:sz w:val="24"/>
                  <w:szCs w:val="24"/>
                  <w:u w:val="none"/>
                  <w:lang w:val="de-DE"/>
                </w:rPr>
                <w:t>de</w:t>
              </w:r>
            </w:hyperlink>
          </w:p>
          <w:p w:rsidR="00F77EAB" w:rsidRPr="00EE22B1" w:rsidRDefault="00F77EAB" w:rsidP="00F77EAB">
            <w:pPr>
              <w:pStyle w:val="a3"/>
              <w:numPr>
                <w:ilvl w:val="0"/>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Цілі та діяльність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в рамках Меморандуму про співпрацю</w:t>
            </w:r>
          </w:p>
          <w:p w:rsidR="00F77EAB" w:rsidRPr="00EE22B1"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Цілі </w:t>
            </w:r>
            <w:proofErr w:type="spellStart"/>
            <w:r w:rsidRPr="00EE22B1">
              <w:rPr>
                <w:rFonts w:ascii="Times New Roman" w:hAnsi="Times New Roman"/>
                <w:sz w:val="24"/>
                <w:szCs w:val="24"/>
                <w:lang w:val="uk-UA"/>
              </w:rPr>
              <w:t>Проєкту</w:t>
            </w:r>
            <w:proofErr w:type="spellEnd"/>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Посилення інституційної спроможності підприємств у </w:t>
            </w:r>
            <w:proofErr w:type="spellStart"/>
            <w:r w:rsidRPr="00EE22B1">
              <w:rPr>
                <w:rFonts w:ascii="Times New Roman" w:hAnsi="Times New Roman"/>
                <w:sz w:val="24"/>
                <w:szCs w:val="24"/>
                <w:lang w:val="uk-UA"/>
              </w:rPr>
              <w:t>плануванніта</w:t>
            </w:r>
            <w:proofErr w:type="spellEnd"/>
            <w:r w:rsidRPr="00EE22B1">
              <w:rPr>
                <w:rFonts w:ascii="Times New Roman" w:hAnsi="Times New Roman"/>
                <w:sz w:val="24"/>
                <w:szCs w:val="24"/>
                <w:lang w:val="uk-UA"/>
              </w:rPr>
              <w:t xml:space="preserve"> реалізації інвестиційних </w:t>
            </w:r>
            <w:proofErr w:type="spellStart"/>
            <w:r w:rsidRPr="00EE22B1">
              <w:rPr>
                <w:rFonts w:ascii="Times New Roman" w:hAnsi="Times New Roman"/>
                <w:sz w:val="24"/>
                <w:szCs w:val="24"/>
                <w:lang w:val="uk-UA"/>
              </w:rPr>
              <w:t>проєктів</w:t>
            </w:r>
            <w:proofErr w:type="spellEnd"/>
            <w:r w:rsidRPr="00EE22B1">
              <w:rPr>
                <w:rFonts w:ascii="Times New Roman" w:hAnsi="Times New Roman"/>
                <w:sz w:val="24"/>
                <w:szCs w:val="24"/>
                <w:lang w:val="uk-UA"/>
              </w:rPr>
              <w:t>;</w:t>
            </w: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Виконання технічних, фінансових та економічних </w:t>
            </w:r>
            <w:proofErr w:type="spellStart"/>
            <w:r w:rsidRPr="00EE22B1">
              <w:rPr>
                <w:rFonts w:ascii="Times New Roman" w:hAnsi="Times New Roman"/>
                <w:sz w:val="24"/>
                <w:szCs w:val="24"/>
                <w:lang w:val="uk-UA"/>
              </w:rPr>
              <w:t>обґрунтуваньпріоритетних</w:t>
            </w:r>
            <w:proofErr w:type="spellEnd"/>
            <w:r w:rsidRPr="00EE22B1">
              <w:rPr>
                <w:rFonts w:ascii="Times New Roman" w:hAnsi="Times New Roman"/>
                <w:sz w:val="24"/>
                <w:szCs w:val="24"/>
                <w:lang w:val="uk-UA"/>
              </w:rPr>
              <w:t xml:space="preserve"> </w:t>
            </w:r>
            <w:proofErr w:type="spellStart"/>
            <w:r w:rsidRPr="00EE22B1">
              <w:rPr>
                <w:rFonts w:ascii="Times New Roman" w:hAnsi="Times New Roman"/>
                <w:sz w:val="24"/>
                <w:szCs w:val="24"/>
                <w:lang w:val="uk-UA"/>
              </w:rPr>
              <w:t>проєктів</w:t>
            </w:r>
            <w:proofErr w:type="spellEnd"/>
            <w:r w:rsidRPr="00EE22B1">
              <w:rPr>
                <w:rFonts w:ascii="Times New Roman" w:hAnsi="Times New Roman"/>
                <w:sz w:val="24"/>
                <w:szCs w:val="24"/>
                <w:lang w:val="uk-UA"/>
              </w:rPr>
              <w:t xml:space="preserve">, зокрема </w:t>
            </w:r>
            <w:proofErr w:type="spellStart"/>
            <w:r w:rsidRPr="00EE22B1">
              <w:rPr>
                <w:rFonts w:ascii="Times New Roman" w:hAnsi="Times New Roman"/>
                <w:sz w:val="24"/>
                <w:szCs w:val="24"/>
                <w:lang w:val="uk-UA"/>
              </w:rPr>
              <w:t>коригуванняпроєктно-кошторисної</w:t>
            </w:r>
            <w:proofErr w:type="spellEnd"/>
            <w:r w:rsidRPr="00EE22B1">
              <w:rPr>
                <w:rFonts w:ascii="Times New Roman" w:hAnsi="Times New Roman"/>
                <w:sz w:val="24"/>
                <w:szCs w:val="24"/>
                <w:lang w:val="uk-UA"/>
              </w:rPr>
              <w:t xml:space="preserve"> документації (ПКД) та підготовку </w:t>
            </w:r>
            <w:proofErr w:type="spellStart"/>
            <w:r w:rsidRPr="00EE22B1">
              <w:rPr>
                <w:rFonts w:ascii="Times New Roman" w:hAnsi="Times New Roman"/>
                <w:sz w:val="24"/>
                <w:szCs w:val="24"/>
                <w:lang w:val="uk-UA"/>
              </w:rPr>
              <w:t>тендерноїдокументації</w:t>
            </w:r>
            <w:proofErr w:type="spellEnd"/>
            <w:r w:rsidRPr="00EE22B1">
              <w:rPr>
                <w:rFonts w:ascii="Times New Roman" w:hAnsi="Times New Roman"/>
                <w:sz w:val="24"/>
                <w:szCs w:val="24"/>
                <w:lang w:val="uk-UA"/>
              </w:rPr>
              <w:t xml:space="preserve"> для подальшої участі підприємства у </w:t>
            </w:r>
            <w:proofErr w:type="spellStart"/>
            <w:r w:rsidRPr="00EE22B1">
              <w:rPr>
                <w:rFonts w:ascii="Times New Roman" w:hAnsi="Times New Roman"/>
                <w:sz w:val="24"/>
                <w:szCs w:val="24"/>
                <w:lang w:val="uk-UA"/>
              </w:rPr>
              <w:t>процесізалучення</w:t>
            </w:r>
            <w:proofErr w:type="spellEnd"/>
            <w:r w:rsidRPr="00EE22B1">
              <w:rPr>
                <w:rFonts w:ascii="Times New Roman" w:hAnsi="Times New Roman"/>
                <w:sz w:val="24"/>
                <w:szCs w:val="24"/>
                <w:lang w:val="uk-UA"/>
              </w:rPr>
              <w:t xml:space="preserve"> фінансування від </w:t>
            </w:r>
            <w:r w:rsidRPr="00EE22B1">
              <w:rPr>
                <w:rFonts w:ascii="Times New Roman" w:hAnsi="Times New Roman"/>
                <w:sz w:val="24"/>
                <w:szCs w:val="24"/>
                <w:lang w:val="uk-UA"/>
              </w:rPr>
              <w:lastRenderedPageBreak/>
              <w:t xml:space="preserve">міжнародних фінансових </w:t>
            </w:r>
            <w:proofErr w:type="spellStart"/>
            <w:r w:rsidRPr="00EE22B1">
              <w:rPr>
                <w:rFonts w:ascii="Times New Roman" w:hAnsi="Times New Roman"/>
                <w:sz w:val="24"/>
                <w:szCs w:val="24"/>
                <w:lang w:val="uk-UA"/>
              </w:rPr>
              <w:t>установдля</w:t>
            </w:r>
            <w:proofErr w:type="spellEnd"/>
            <w:r w:rsidRPr="00EE22B1">
              <w:rPr>
                <w:rFonts w:ascii="Times New Roman" w:hAnsi="Times New Roman"/>
                <w:sz w:val="24"/>
                <w:szCs w:val="24"/>
                <w:lang w:val="uk-UA"/>
              </w:rPr>
              <w:t xml:space="preserve"> реалізації даних </w:t>
            </w:r>
            <w:proofErr w:type="spellStart"/>
            <w:r w:rsidRPr="00EE22B1">
              <w:rPr>
                <w:rFonts w:ascii="Times New Roman" w:hAnsi="Times New Roman"/>
                <w:sz w:val="24"/>
                <w:szCs w:val="24"/>
                <w:lang w:val="uk-UA"/>
              </w:rPr>
              <w:t>проєктів</w:t>
            </w:r>
            <w:proofErr w:type="spellEnd"/>
            <w:r w:rsidRPr="00EE22B1">
              <w:rPr>
                <w:rFonts w:ascii="Times New Roman" w:hAnsi="Times New Roman"/>
                <w:sz w:val="24"/>
                <w:szCs w:val="24"/>
                <w:lang w:val="uk-UA"/>
              </w:rPr>
              <w:t>;</w:t>
            </w: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Створення діючої системи моніторингу для </w:t>
            </w:r>
            <w:proofErr w:type="spellStart"/>
            <w:r w:rsidRPr="00EE22B1">
              <w:rPr>
                <w:rFonts w:ascii="Times New Roman" w:hAnsi="Times New Roman"/>
                <w:sz w:val="24"/>
                <w:szCs w:val="24"/>
                <w:lang w:val="uk-UA"/>
              </w:rPr>
              <w:t>забезпеченнявідповідності</w:t>
            </w:r>
            <w:proofErr w:type="spellEnd"/>
            <w:r w:rsidRPr="00EE22B1">
              <w:rPr>
                <w:rFonts w:ascii="Times New Roman" w:hAnsi="Times New Roman"/>
                <w:sz w:val="24"/>
                <w:szCs w:val="24"/>
                <w:lang w:val="uk-UA"/>
              </w:rPr>
              <w:t xml:space="preserve"> національним стандартам і стандартам /рекомендаціям ЄС щодо якісного очищення стічних вод </w:t>
            </w:r>
            <w:proofErr w:type="spellStart"/>
            <w:r w:rsidRPr="00EE22B1">
              <w:rPr>
                <w:rFonts w:ascii="Times New Roman" w:hAnsi="Times New Roman"/>
                <w:sz w:val="24"/>
                <w:szCs w:val="24"/>
                <w:lang w:val="uk-UA"/>
              </w:rPr>
              <w:t>ізменшення</w:t>
            </w:r>
            <w:proofErr w:type="spellEnd"/>
            <w:r w:rsidRPr="00EE22B1">
              <w:rPr>
                <w:rFonts w:ascii="Times New Roman" w:hAnsi="Times New Roman"/>
                <w:sz w:val="24"/>
                <w:szCs w:val="24"/>
                <w:lang w:val="uk-UA"/>
              </w:rPr>
              <w:t xml:space="preserve"> забруднення повітря, ґрунту та води, а також </w:t>
            </w:r>
            <w:proofErr w:type="spellStart"/>
            <w:r w:rsidRPr="00EE22B1">
              <w:rPr>
                <w:rFonts w:ascii="Times New Roman" w:hAnsi="Times New Roman"/>
                <w:sz w:val="24"/>
                <w:szCs w:val="24"/>
                <w:lang w:val="uk-UA"/>
              </w:rPr>
              <w:t>дляпом’якшення</w:t>
            </w:r>
            <w:proofErr w:type="spellEnd"/>
            <w:r w:rsidRPr="00EE22B1">
              <w:rPr>
                <w:rFonts w:ascii="Times New Roman" w:hAnsi="Times New Roman"/>
                <w:sz w:val="24"/>
                <w:szCs w:val="24"/>
                <w:lang w:val="uk-UA"/>
              </w:rPr>
              <w:t xml:space="preserve"> ризиків, виявлених у ОВД</w:t>
            </w:r>
          </w:p>
          <w:p w:rsidR="00F77EAB" w:rsidRPr="00EE22B1"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lang w:val="uk-UA"/>
              </w:rPr>
              <w:t xml:space="preserve">Діяльність </w:t>
            </w:r>
            <w:proofErr w:type="spellStart"/>
            <w:r w:rsidRPr="00EE22B1">
              <w:rPr>
                <w:rFonts w:ascii="Times New Roman" w:hAnsi="Times New Roman"/>
                <w:sz w:val="24"/>
                <w:szCs w:val="24"/>
                <w:lang w:val="uk-UA"/>
              </w:rPr>
              <w:t>Проєкту</w:t>
            </w:r>
            <w:proofErr w:type="spellEnd"/>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lang w:val="uk-UA"/>
              </w:rPr>
              <w:t>П</w:t>
            </w:r>
            <w:r w:rsidRPr="00EE22B1">
              <w:rPr>
                <w:rFonts w:ascii="Times New Roman" w:hAnsi="Times New Roman"/>
                <w:sz w:val="24"/>
                <w:szCs w:val="24"/>
              </w:rPr>
              <w:t xml:space="preserve">роведенняоцінкинаявноїпроєктноїдокументаціїдлявизначеннявідповідностівимогамміжнароднихфінансовихустанов, </w:t>
            </w:r>
            <w:proofErr w:type="spellStart"/>
            <w:r w:rsidRPr="00EE22B1">
              <w:rPr>
                <w:rFonts w:ascii="Times New Roman" w:hAnsi="Times New Roman"/>
                <w:sz w:val="24"/>
                <w:szCs w:val="24"/>
              </w:rPr>
              <w:t>зокрема</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Європейського</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інвестиційного</w:t>
            </w:r>
            <w:proofErr w:type="spellEnd"/>
            <w:r w:rsidRPr="00EE22B1">
              <w:rPr>
                <w:rFonts w:ascii="Times New Roman" w:hAnsi="Times New Roman"/>
                <w:sz w:val="24"/>
                <w:szCs w:val="24"/>
              </w:rPr>
              <w:t xml:space="preserve"> банку (ЄІБ)</w:t>
            </w:r>
            <w:r w:rsidRPr="00EE22B1">
              <w:rPr>
                <w:rFonts w:ascii="Times New Roman" w:hAnsi="Times New Roman"/>
                <w:sz w:val="24"/>
                <w:szCs w:val="24"/>
                <w:lang w:val="uk-UA"/>
              </w:rPr>
              <w:t>;</w:t>
            </w: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lang w:val="uk-UA"/>
              </w:rPr>
              <w:t>П</w:t>
            </w:r>
            <w:proofErr w:type="spellStart"/>
            <w:r w:rsidRPr="00EE22B1">
              <w:rPr>
                <w:rFonts w:ascii="Times New Roman" w:hAnsi="Times New Roman"/>
                <w:sz w:val="24"/>
                <w:szCs w:val="24"/>
              </w:rPr>
              <w:t>ідготовка</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дорожніх</w:t>
            </w:r>
            <w:proofErr w:type="spellEnd"/>
            <w:r w:rsidRPr="00EE22B1">
              <w:rPr>
                <w:rFonts w:ascii="Times New Roman" w:hAnsi="Times New Roman"/>
                <w:sz w:val="24"/>
                <w:szCs w:val="24"/>
              </w:rPr>
              <w:t xml:space="preserve"> карт для </w:t>
            </w:r>
            <w:proofErr w:type="spellStart"/>
            <w:r w:rsidRPr="00EE22B1">
              <w:rPr>
                <w:rFonts w:ascii="Times New Roman" w:hAnsi="Times New Roman"/>
                <w:sz w:val="24"/>
                <w:szCs w:val="24"/>
              </w:rPr>
              <w:t>подолання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виявлених</w:t>
            </w:r>
            <w:proofErr w:type="spellEnd"/>
            <w:r w:rsidRPr="00EE22B1">
              <w:rPr>
                <w:rFonts w:ascii="Times New Roman" w:hAnsi="Times New Roman"/>
                <w:sz w:val="24"/>
                <w:szCs w:val="24"/>
              </w:rPr>
              <w:t xml:space="preserve"> прогалин та </w:t>
            </w:r>
            <w:proofErr w:type="spellStart"/>
            <w:r w:rsidRPr="00EE22B1">
              <w:rPr>
                <w:rFonts w:ascii="Times New Roman" w:hAnsi="Times New Roman"/>
                <w:sz w:val="24"/>
                <w:szCs w:val="24"/>
              </w:rPr>
              <w:t>прискорення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ухвалення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рішень</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щодо</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фінансування</w:t>
            </w:r>
            <w:proofErr w:type="spellEnd"/>
            <w:r w:rsidRPr="00EE22B1">
              <w:rPr>
                <w:rFonts w:ascii="Times New Roman" w:hAnsi="Times New Roman"/>
                <w:sz w:val="24"/>
                <w:szCs w:val="24"/>
                <w:lang w:val="uk-UA"/>
              </w:rPr>
              <w:t>;</w:t>
            </w: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lang w:val="uk-UA"/>
              </w:rPr>
              <w:t>П</w:t>
            </w:r>
            <w:proofErr w:type="spellStart"/>
            <w:r w:rsidRPr="00EE22B1">
              <w:rPr>
                <w:rFonts w:ascii="Times New Roman" w:hAnsi="Times New Roman"/>
                <w:sz w:val="24"/>
                <w:szCs w:val="24"/>
              </w:rPr>
              <w:t>роведення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тренінгів</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консультацій</w:t>
            </w:r>
            <w:proofErr w:type="spellEnd"/>
            <w:r w:rsidRPr="00EE22B1">
              <w:rPr>
                <w:rFonts w:ascii="Times New Roman" w:hAnsi="Times New Roman"/>
                <w:sz w:val="24"/>
                <w:szCs w:val="24"/>
              </w:rPr>
              <w:t xml:space="preserve"> для персоналу Водоканалу </w:t>
            </w:r>
            <w:proofErr w:type="spellStart"/>
            <w:r w:rsidRPr="00EE22B1">
              <w:rPr>
                <w:rFonts w:ascii="Times New Roman" w:hAnsi="Times New Roman"/>
                <w:sz w:val="24"/>
                <w:szCs w:val="24"/>
              </w:rPr>
              <w:t>з</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підготовки</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проєктних</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пропозицій</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управління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проєктами</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фінансового</w:t>
            </w:r>
            <w:proofErr w:type="spellEnd"/>
            <w:r w:rsidRPr="00EE22B1">
              <w:rPr>
                <w:rFonts w:ascii="Times New Roman" w:hAnsi="Times New Roman"/>
                <w:sz w:val="24"/>
                <w:szCs w:val="24"/>
              </w:rPr>
              <w:t xml:space="preserve"> менеджменту та </w:t>
            </w:r>
            <w:proofErr w:type="spellStart"/>
            <w:r w:rsidRPr="00EE22B1">
              <w:rPr>
                <w:rFonts w:ascii="Times New Roman" w:hAnsi="Times New Roman"/>
                <w:sz w:val="24"/>
                <w:szCs w:val="24"/>
              </w:rPr>
              <w:t>звітності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відповідно</w:t>
            </w:r>
            <w:proofErr w:type="spellEnd"/>
            <w:r w:rsidRPr="00EE22B1">
              <w:rPr>
                <w:rFonts w:ascii="Times New Roman" w:hAnsi="Times New Roman"/>
                <w:sz w:val="24"/>
                <w:szCs w:val="24"/>
              </w:rPr>
              <w:t xml:space="preserve"> до </w:t>
            </w:r>
            <w:proofErr w:type="spellStart"/>
            <w:r w:rsidRPr="00EE22B1">
              <w:rPr>
                <w:rFonts w:ascii="Times New Roman" w:hAnsi="Times New Roman"/>
                <w:sz w:val="24"/>
                <w:szCs w:val="24"/>
              </w:rPr>
              <w:t>стандартів</w:t>
            </w:r>
            <w:proofErr w:type="spellEnd"/>
            <w:r w:rsidRPr="00EE22B1">
              <w:rPr>
                <w:rFonts w:ascii="Times New Roman" w:hAnsi="Times New Roman"/>
                <w:sz w:val="24"/>
                <w:szCs w:val="24"/>
              </w:rPr>
              <w:t xml:space="preserve"> ЄІБ</w:t>
            </w:r>
            <w:r w:rsidRPr="00EE22B1">
              <w:rPr>
                <w:rFonts w:ascii="Times New Roman" w:hAnsi="Times New Roman"/>
                <w:sz w:val="24"/>
                <w:szCs w:val="24"/>
                <w:lang w:val="uk-UA"/>
              </w:rPr>
              <w:t>;</w:t>
            </w: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rPr>
            </w:pPr>
            <w:proofErr w:type="spellStart"/>
            <w:r w:rsidRPr="00EE22B1">
              <w:rPr>
                <w:rFonts w:ascii="Times New Roman" w:hAnsi="Times New Roman"/>
                <w:sz w:val="24"/>
                <w:szCs w:val="24"/>
              </w:rPr>
              <w:t>Розробка</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техніко-економічних</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обґрунтувань</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екологічних</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w:t>
            </w:r>
            <w:proofErr w:type="spellEnd"/>
            <w:r w:rsidRPr="00EE22B1">
              <w:rPr>
                <w:rFonts w:ascii="Times New Roman" w:hAnsi="Times New Roman"/>
                <w:sz w:val="24"/>
                <w:szCs w:val="24"/>
              </w:rPr>
              <w:t xml:space="preserve"> </w:t>
            </w:r>
            <w:proofErr w:type="spellStart"/>
            <w:proofErr w:type="gramStart"/>
            <w:r w:rsidRPr="00EE22B1">
              <w:rPr>
                <w:rFonts w:ascii="Times New Roman" w:hAnsi="Times New Roman"/>
                <w:sz w:val="24"/>
                <w:szCs w:val="24"/>
              </w:rPr>
              <w:t>соц</w:t>
            </w:r>
            <w:proofErr w:type="gramEnd"/>
            <w:r w:rsidRPr="00EE22B1">
              <w:rPr>
                <w:rFonts w:ascii="Times New Roman" w:hAnsi="Times New Roman"/>
                <w:sz w:val="24"/>
                <w:szCs w:val="24"/>
              </w:rPr>
              <w:t>іальних</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оцінок</w:t>
            </w:r>
            <w:proofErr w:type="spellEnd"/>
            <w:r w:rsidRPr="00EE22B1">
              <w:rPr>
                <w:rFonts w:ascii="Times New Roman" w:hAnsi="Times New Roman"/>
                <w:sz w:val="24"/>
                <w:szCs w:val="24"/>
              </w:rPr>
              <w:t xml:space="preserve">, а </w:t>
            </w:r>
            <w:proofErr w:type="spellStart"/>
            <w:r w:rsidRPr="00EE22B1">
              <w:rPr>
                <w:rFonts w:ascii="Times New Roman" w:hAnsi="Times New Roman"/>
                <w:sz w:val="24"/>
                <w:szCs w:val="24"/>
              </w:rPr>
              <w:t>також</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іншої</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проєктної</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документації</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відповідно</w:t>
            </w:r>
            <w:proofErr w:type="spellEnd"/>
            <w:r w:rsidRPr="00EE22B1">
              <w:rPr>
                <w:rFonts w:ascii="Times New Roman" w:hAnsi="Times New Roman"/>
                <w:sz w:val="24"/>
                <w:szCs w:val="24"/>
              </w:rPr>
              <w:t xml:space="preserve"> до </w:t>
            </w:r>
            <w:proofErr w:type="spellStart"/>
            <w:r w:rsidRPr="00EE22B1">
              <w:rPr>
                <w:rFonts w:ascii="Times New Roman" w:hAnsi="Times New Roman"/>
                <w:sz w:val="24"/>
                <w:szCs w:val="24"/>
              </w:rPr>
              <w:t>міжнародних</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стандартів</w:t>
            </w:r>
            <w:proofErr w:type="spellEnd"/>
            <w:r w:rsidRPr="00EE22B1">
              <w:rPr>
                <w:rFonts w:ascii="Times New Roman" w:hAnsi="Times New Roman"/>
                <w:sz w:val="24"/>
                <w:szCs w:val="24"/>
                <w:lang w:val="uk-UA"/>
              </w:rPr>
              <w:t>;</w:t>
            </w: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lang w:val="uk-UA"/>
              </w:rPr>
              <w:t>Д</w:t>
            </w:r>
            <w:proofErr w:type="spellStart"/>
            <w:r w:rsidRPr="00EE22B1">
              <w:rPr>
                <w:rFonts w:ascii="Times New Roman" w:hAnsi="Times New Roman"/>
                <w:sz w:val="24"/>
                <w:szCs w:val="24"/>
              </w:rPr>
              <w:t>опомога</w:t>
            </w:r>
            <w:proofErr w:type="spellEnd"/>
            <w:r w:rsidRPr="00EE22B1">
              <w:rPr>
                <w:rFonts w:ascii="Times New Roman" w:hAnsi="Times New Roman"/>
                <w:sz w:val="24"/>
                <w:szCs w:val="24"/>
              </w:rPr>
              <w:t xml:space="preserve"> у </w:t>
            </w:r>
            <w:proofErr w:type="spellStart"/>
            <w:r w:rsidRPr="00EE22B1">
              <w:rPr>
                <w:rFonts w:ascii="Times New Roman" w:hAnsi="Times New Roman"/>
                <w:sz w:val="24"/>
                <w:szCs w:val="24"/>
              </w:rPr>
              <w:t>формуванні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груп</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управління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проєктами</w:t>
            </w:r>
            <w:proofErr w:type="spellEnd"/>
            <w:r w:rsidRPr="00EE22B1">
              <w:rPr>
                <w:rFonts w:ascii="Times New Roman" w:hAnsi="Times New Roman"/>
                <w:sz w:val="24"/>
                <w:szCs w:val="24"/>
              </w:rPr>
              <w:t xml:space="preserve"> (ГУП) для </w:t>
            </w:r>
            <w:proofErr w:type="spellStart"/>
            <w:r w:rsidRPr="00EE22B1">
              <w:rPr>
                <w:rFonts w:ascii="Times New Roman" w:hAnsi="Times New Roman"/>
                <w:sz w:val="24"/>
                <w:szCs w:val="24"/>
              </w:rPr>
              <w:t>координації</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моніторингу</w:t>
            </w:r>
            <w:proofErr w:type="spellEnd"/>
            <w:r w:rsidRPr="00EE22B1">
              <w:rPr>
                <w:rFonts w:ascii="Times New Roman" w:hAnsi="Times New Roman"/>
                <w:sz w:val="24"/>
                <w:szCs w:val="24"/>
              </w:rPr>
              <w:t xml:space="preserve"> та </w:t>
            </w:r>
            <w:proofErr w:type="spellStart"/>
            <w:r w:rsidRPr="00EE22B1">
              <w:rPr>
                <w:rFonts w:ascii="Times New Roman" w:hAnsi="Times New Roman"/>
                <w:sz w:val="24"/>
                <w:szCs w:val="24"/>
              </w:rPr>
              <w:t>звітності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під</w:t>
            </w:r>
            <w:proofErr w:type="spellEnd"/>
            <w:r w:rsidRPr="00EE22B1">
              <w:rPr>
                <w:rFonts w:ascii="Times New Roman" w:hAnsi="Times New Roman"/>
                <w:sz w:val="24"/>
                <w:szCs w:val="24"/>
              </w:rPr>
              <w:t xml:space="preserve"> час </w:t>
            </w:r>
            <w:proofErr w:type="spellStart"/>
            <w:r w:rsidRPr="00EE22B1">
              <w:rPr>
                <w:rFonts w:ascii="Times New Roman" w:hAnsi="Times New Roman"/>
                <w:sz w:val="24"/>
                <w:szCs w:val="24"/>
              </w:rPr>
              <w:t>впровадження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інвестицій</w:t>
            </w:r>
            <w:proofErr w:type="spellEnd"/>
            <w:r w:rsidRPr="00EE22B1">
              <w:rPr>
                <w:rFonts w:ascii="Times New Roman" w:hAnsi="Times New Roman"/>
                <w:sz w:val="24"/>
                <w:szCs w:val="24"/>
                <w:lang w:val="uk-UA"/>
              </w:rPr>
              <w:t>;</w:t>
            </w: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lang w:val="uk-UA"/>
              </w:rPr>
              <w:t>Р</w:t>
            </w:r>
            <w:proofErr w:type="spellStart"/>
            <w:r w:rsidRPr="00EE22B1">
              <w:rPr>
                <w:rFonts w:ascii="Times New Roman" w:hAnsi="Times New Roman"/>
                <w:sz w:val="24"/>
                <w:szCs w:val="24"/>
              </w:rPr>
              <w:t>озробка</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технічних</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завдань</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закупівельної</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документації</w:t>
            </w:r>
            <w:proofErr w:type="spellEnd"/>
            <w:r w:rsidRPr="00EE22B1">
              <w:rPr>
                <w:rFonts w:ascii="Times New Roman" w:hAnsi="Times New Roman"/>
                <w:sz w:val="24"/>
                <w:szCs w:val="24"/>
              </w:rPr>
              <w:t xml:space="preserve"> для </w:t>
            </w:r>
            <w:proofErr w:type="spellStart"/>
            <w:r w:rsidRPr="00EE22B1">
              <w:rPr>
                <w:rFonts w:ascii="Times New Roman" w:hAnsi="Times New Roman"/>
                <w:sz w:val="24"/>
                <w:szCs w:val="24"/>
              </w:rPr>
              <w:t>консультантів</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із</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впровадження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проєкту</w:t>
            </w:r>
            <w:proofErr w:type="spellEnd"/>
            <w:r w:rsidRPr="00EE22B1">
              <w:rPr>
                <w:rFonts w:ascii="Times New Roman" w:hAnsi="Times New Roman"/>
                <w:sz w:val="24"/>
                <w:szCs w:val="24"/>
                <w:lang w:val="uk-UA"/>
              </w:rPr>
              <w:t>;</w:t>
            </w: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lang w:val="uk-UA"/>
              </w:rPr>
              <w:t>Збір</w:t>
            </w:r>
            <w:r w:rsidRPr="00EE22B1">
              <w:rPr>
                <w:rFonts w:ascii="Times New Roman" w:hAnsi="Times New Roman"/>
                <w:sz w:val="24"/>
                <w:szCs w:val="24"/>
              </w:rPr>
              <w:t xml:space="preserve">, </w:t>
            </w:r>
            <w:proofErr w:type="spellStart"/>
            <w:r w:rsidRPr="00EE22B1">
              <w:rPr>
                <w:rFonts w:ascii="Times New Roman" w:hAnsi="Times New Roman"/>
                <w:sz w:val="24"/>
                <w:szCs w:val="24"/>
              </w:rPr>
              <w:t>систематизація</w:t>
            </w:r>
            <w:proofErr w:type="spellEnd"/>
            <w:r w:rsidRPr="00EE22B1">
              <w:rPr>
                <w:rFonts w:ascii="Times New Roman" w:hAnsi="Times New Roman"/>
                <w:sz w:val="24"/>
                <w:szCs w:val="24"/>
              </w:rPr>
              <w:t xml:space="preserve"> та </w:t>
            </w:r>
            <w:proofErr w:type="spellStart"/>
            <w:r w:rsidRPr="00EE22B1">
              <w:rPr>
                <w:rFonts w:ascii="Times New Roman" w:hAnsi="Times New Roman"/>
                <w:sz w:val="24"/>
                <w:szCs w:val="24"/>
              </w:rPr>
              <w:t>документування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найкращих</w:t>
            </w:r>
            <w:proofErr w:type="spellEnd"/>
            <w:r w:rsidRPr="00EE22B1">
              <w:rPr>
                <w:rFonts w:ascii="Times New Roman" w:hAnsi="Times New Roman"/>
                <w:sz w:val="24"/>
                <w:szCs w:val="24"/>
              </w:rPr>
              <w:t xml:space="preserve"> практик </w:t>
            </w:r>
            <w:proofErr w:type="spellStart"/>
            <w:r w:rsidRPr="00EE22B1">
              <w:rPr>
                <w:rFonts w:ascii="Times New Roman" w:hAnsi="Times New Roman"/>
                <w:sz w:val="24"/>
                <w:szCs w:val="24"/>
              </w:rPr>
              <w:t>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уроків</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отриманих</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під</w:t>
            </w:r>
            <w:proofErr w:type="spellEnd"/>
            <w:r w:rsidRPr="00EE22B1">
              <w:rPr>
                <w:rFonts w:ascii="Times New Roman" w:hAnsi="Times New Roman"/>
                <w:sz w:val="24"/>
                <w:szCs w:val="24"/>
              </w:rPr>
              <w:t xml:space="preserve"> час </w:t>
            </w:r>
            <w:proofErr w:type="spellStart"/>
            <w:r w:rsidRPr="00EE22B1">
              <w:rPr>
                <w:rFonts w:ascii="Times New Roman" w:hAnsi="Times New Roman"/>
                <w:sz w:val="24"/>
                <w:szCs w:val="24"/>
              </w:rPr>
              <w:t>реалізації</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проєктів</w:t>
            </w:r>
            <w:proofErr w:type="spellEnd"/>
            <w:r w:rsidRPr="00EE22B1">
              <w:rPr>
                <w:rFonts w:ascii="Times New Roman" w:hAnsi="Times New Roman"/>
                <w:sz w:val="24"/>
                <w:szCs w:val="24"/>
                <w:lang w:val="uk-UA"/>
              </w:rPr>
              <w:t>.</w:t>
            </w:r>
          </w:p>
          <w:p w:rsidR="00F77EAB" w:rsidRPr="00EE22B1" w:rsidRDefault="00F77EAB" w:rsidP="00642B50">
            <w:pPr>
              <w:pStyle w:val="a3"/>
              <w:ind w:left="0"/>
              <w:jc w:val="both"/>
              <w:rPr>
                <w:rFonts w:ascii="Times New Roman" w:hAnsi="Times New Roman"/>
                <w:sz w:val="24"/>
                <w:szCs w:val="24"/>
              </w:rPr>
            </w:pPr>
          </w:p>
          <w:p w:rsidR="00F77EAB" w:rsidRDefault="00F77EAB" w:rsidP="00642B50">
            <w:pPr>
              <w:pStyle w:val="a3"/>
              <w:ind w:left="0"/>
              <w:jc w:val="both"/>
              <w:rPr>
                <w:rFonts w:ascii="Times New Roman" w:hAnsi="Times New Roman"/>
                <w:sz w:val="24"/>
                <w:szCs w:val="24"/>
                <w:lang w:val="uk-UA"/>
              </w:rPr>
            </w:pPr>
          </w:p>
          <w:p w:rsidR="00DC2E52" w:rsidRDefault="00DC2E52" w:rsidP="00642B50">
            <w:pPr>
              <w:pStyle w:val="a3"/>
              <w:ind w:left="0"/>
              <w:jc w:val="both"/>
              <w:rPr>
                <w:rFonts w:ascii="Times New Roman" w:hAnsi="Times New Roman"/>
                <w:sz w:val="24"/>
                <w:szCs w:val="24"/>
                <w:lang w:val="uk-UA"/>
              </w:rPr>
            </w:pPr>
          </w:p>
          <w:p w:rsidR="00DC2E52" w:rsidRPr="00DC2E52" w:rsidRDefault="00DC2E52" w:rsidP="00642B50">
            <w:pPr>
              <w:pStyle w:val="a3"/>
              <w:ind w:left="0"/>
              <w:jc w:val="both"/>
              <w:rPr>
                <w:rFonts w:ascii="Times New Roman" w:hAnsi="Times New Roman"/>
                <w:sz w:val="24"/>
                <w:szCs w:val="24"/>
                <w:lang w:val="uk-UA"/>
              </w:rPr>
            </w:pPr>
          </w:p>
          <w:p w:rsidR="00F77EAB" w:rsidRPr="00EE22B1" w:rsidRDefault="00F77EAB" w:rsidP="00F77EAB">
            <w:pPr>
              <w:pStyle w:val="a3"/>
              <w:numPr>
                <w:ilvl w:val="0"/>
                <w:numId w:val="15"/>
              </w:numPr>
              <w:spacing w:after="0" w:line="240" w:lineRule="auto"/>
              <w:ind w:left="0" w:firstLine="0"/>
              <w:contextualSpacing w:val="0"/>
              <w:jc w:val="both"/>
              <w:rPr>
                <w:rFonts w:ascii="Times New Roman" w:hAnsi="Times New Roman"/>
                <w:sz w:val="24"/>
                <w:szCs w:val="24"/>
                <w:lang w:val="uk-UA"/>
              </w:rPr>
            </w:pPr>
            <w:proofErr w:type="spellStart"/>
            <w:r w:rsidRPr="00EE22B1">
              <w:rPr>
                <w:rFonts w:ascii="Times New Roman" w:hAnsi="Times New Roman"/>
                <w:sz w:val="24"/>
                <w:szCs w:val="24"/>
              </w:rPr>
              <w:t>Перелік</w:t>
            </w:r>
            <w:proofErr w:type="spellEnd"/>
            <w:r w:rsidRPr="00EE22B1">
              <w:rPr>
                <w:rFonts w:ascii="Times New Roman" w:hAnsi="Times New Roman"/>
                <w:sz w:val="24"/>
                <w:szCs w:val="24"/>
              </w:rPr>
              <w:t xml:space="preserve"> майна, </w:t>
            </w:r>
            <w:proofErr w:type="spellStart"/>
            <w:r w:rsidRPr="00EE22B1">
              <w:rPr>
                <w:rFonts w:ascii="Times New Roman" w:hAnsi="Times New Roman"/>
                <w:sz w:val="24"/>
                <w:szCs w:val="24"/>
              </w:rPr>
              <w:t>робіт</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послуг</w:t>
            </w:r>
            <w:proofErr w:type="spellEnd"/>
            <w:r w:rsidRPr="00EE22B1">
              <w:rPr>
                <w:rFonts w:ascii="Times New Roman" w:hAnsi="Times New Roman"/>
                <w:sz w:val="24"/>
                <w:szCs w:val="24"/>
              </w:rPr>
              <w:t xml:space="preserve">, прав </w:t>
            </w:r>
            <w:proofErr w:type="spellStart"/>
            <w:r w:rsidRPr="00EE22B1">
              <w:rPr>
                <w:rFonts w:ascii="Times New Roman" w:hAnsi="Times New Roman"/>
                <w:sz w:val="24"/>
                <w:szCs w:val="24"/>
              </w:rPr>
              <w:t>інтелектуальної</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власності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щонадаються</w:t>
            </w:r>
            <w:proofErr w:type="spellEnd"/>
            <w:r w:rsidRPr="00EE22B1">
              <w:rPr>
                <w:rFonts w:ascii="Times New Roman" w:hAnsi="Times New Roman"/>
                <w:sz w:val="24"/>
                <w:szCs w:val="24"/>
              </w:rPr>
              <w:t xml:space="preserve"> в рамках</w:t>
            </w:r>
            <w:proofErr w:type="gramStart"/>
            <w:r w:rsidRPr="00EE22B1">
              <w:rPr>
                <w:rFonts w:ascii="Times New Roman" w:hAnsi="Times New Roman"/>
                <w:sz w:val="24"/>
                <w:szCs w:val="24"/>
              </w:rPr>
              <w:t xml:space="preserve"> </w:t>
            </w:r>
            <w:proofErr w:type="spellStart"/>
            <w:r w:rsidRPr="00EE22B1">
              <w:rPr>
                <w:rFonts w:ascii="Times New Roman" w:hAnsi="Times New Roman"/>
                <w:sz w:val="24"/>
                <w:szCs w:val="24"/>
              </w:rPr>
              <w:t>П</w:t>
            </w:r>
            <w:proofErr w:type="gramEnd"/>
            <w:r w:rsidRPr="00EE22B1">
              <w:rPr>
                <w:rFonts w:ascii="Times New Roman" w:hAnsi="Times New Roman"/>
                <w:sz w:val="24"/>
                <w:szCs w:val="24"/>
              </w:rPr>
              <w:t>роєкту</w:t>
            </w:r>
            <w:proofErr w:type="spellEnd"/>
            <w:r w:rsidRPr="00EE22B1">
              <w:rPr>
                <w:rFonts w:ascii="Times New Roman" w:hAnsi="Times New Roman"/>
                <w:sz w:val="24"/>
                <w:szCs w:val="24"/>
                <w:lang w:val="uk-UA"/>
              </w:rPr>
              <w:t xml:space="preserve">. Зобов’язання </w:t>
            </w:r>
            <w:r w:rsidRPr="00EE22B1">
              <w:rPr>
                <w:rFonts w:ascii="Times New Roman" w:hAnsi="Times New Roman"/>
                <w:sz w:val="24"/>
                <w:szCs w:val="24"/>
              </w:rPr>
              <w:t>GIZ</w:t>
            </w: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GIZ надає у розпорядження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w:t>
            </w:r>
          </w:p>
          <w:p w:rsidR="00DC2E52" w:rsidRPr="00EE22B1" w:rsidRDefault="00DC2E52" w:rsidP="00DC2E52">
            <w:pPr>
              <w:pStyle w:val="a3"/>
              <w:spacing w:after="0" w:line="240" w:lineRule="auto"/>
              <w:ind w:left="0"/>
              <w:contextualSpacing w:val="0"/>
              <w:jc w:val="both"/>
              <w:rPr>
                <w:rFonts w:ascii="Times New Roman" w:hAnsi="Times New Roman"/>
                <w:sz w:val="24"/>
                <w:szCs w:val="24"/>
                <w:lang w:val="uk-UA"/>
              </w:rPr>
            </w:pPr>
          </w:p>
          <w:p w:rsidR="00F77EAB" w:rsidRPr="008F1B2E" w:rsidRDefault="00F77EAB" w:rsidP="00F77EAB">
            <w:pPr>
              <w:pStyle w:val="a3"/>
              <w:numPr>
                <w:ilvl w:val="2"/>
                <w:numId w:val="15"/>
              </w:numPr>
              <w:spacing w:after="0" w:line="240" w:lineRule="auto"/>
              <w:ind w:left="0" w:firstLine="0"/>
              <w:contextualSpacing w:val="0"/>
              <w:jc w:val="both"/>
              <w:rPr>
                <w:rFonts w:ascii="Times New Roman" w:hAnsi="Times New Roman"/>
                <w:sz w:val="24"/>
                <w:szCs w:val="24"/>
              </w:rPr>
            </w:pPr>
            <w:r w:rsidRPr="00EE22B1">
              <w:rPr>
                <w:rFonts w:ascii="Times New Roman" w:hAnsi="Times New Roman"/>
                <w:sz w:val="24"/>
                <w:szCs w:val="24"/>
                <w:lang w:val="uk-UA"/>
              </w:rPr>
              <w:t xml:space="preserve">Фахівців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w:t>
            </w:r>
          </w:p>
          <w:p w:rsidR="008F1B2E" w:rsidRPr="00EE22B1" w:rsidRDefault="008F1B2E" w:rsidP="008F1B2E">
            <w:pPr>
              <w:pStyle w:val="a3"/>
              <w:spacing w:after="0" w:line="240" w:lineRule="auto"/>
              <w:ind w:left="0"/>
              <w:contextualSpacing w:val="0"/>
              <w:jc w:val="both"/>
              <w:rPr>
                <w:rFonts w:ascii="Times New Roman" w:hAnsi="Times New Roman"/>
                <w:sz w:val="24"/>
                <w:szCs w:val="24"/>
              </w:rPr>
            </w:pP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rPr>
            </w:pPr>
            <w:proofErr w:type="spellStart"/>
            <w:r w:rsidRPr="00EE22B1">
              <w:rPr>
                <w:rFonts w:ascii="Times New Roman" w:hAnsi="Times New Roman"/>
                <w:sz w:val="24"/>
                <w:szCs w:val="24"/>
              </w:rPr>
              <w:t>Відрядженого</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фахівця</w:t>
            </w:r>
            <w:proofErr w:type="spellEnd"/>
            <w:r w:rsidRPr="00EE22B1">
              <w:rPr>
                <w:rFonts w:ascii="Times New Roman" w:hAnsi="Times New Roman"/>
                <w:sz w:val="24"/>
                <w:szCs w:val="24"/>
              </w:rPr>
              <w:t xml:space="preserve"> для </w:t>
            </w:r>
            <w:proofErr w:type="spellStart"/>
            <w:r w:rsidRPr="00EE22B1">
              <w:rPr>
                <w:rFonts w:ascii="Times New Roman" w:hAnsi="Times New Roman"/>
                <w:sz w:val="24"/>
                <w:szCs w:val="24"/>
              </w:rPr>
              <w:t>управління</w:t>
            </w:r>
            <w:proofErr w:type="spellEnd"/>
            <w:proofErr w:type="gramStart"/>
            <w:r w:rsidRPr="00EE22B1">
              <w:rPr>
                <w:rFonts w:ascii="Times New Roman" w:hAnsi="Times New Roman"/>
                <w:sz w:val="24"/>
                <w:szCs w:val="24"/>
              </w:rPr>
              <w:t xml:space="preserve"> </w:t>
            </w:r>
            <w:proofErr w:type="spellStart"/>
            <w:r w:rsidRPr="00EE22B1">
              <w:rPr>
                <w:rFonts w:ascii="Times New Roman" w:hAnsi="Times New Roman"/>
                <w:sz w:val="24"/>
                <w:szCs w:val="24"/>
              </w:rPr>
              <w:t>П</w:t>
            </w:r>
            <w:proofErr w:type="gramEnd"/>
            <w:r w:rsidRPr="00EE22B1">
              <w:rPr>
                <w:rFonts w:ascii="Times New Roman" w:hAnsi="Times New Roman"/>
                <w:sz w:val="24"/>
                <w:szCs w:val="24"/>
              </w:rPr>
              <w:t>роєктом</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який</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є</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відповідальним</w:t>
            </w:r>
            <w:proofErr w:type="spellEnd"/>
            <w:r w:rsidRPr="00EE22B1">
              <w:rPr>
                <w:rFonts w:ascii="Times New Roman" w:hAnsi="Times New Roman"/>
                <w:sz w:val="24"/>
                <w:szCs w:val="24"/>
              </w:rPr>
              <w:t xml:space="preserve"> за </w:t>
            </w:r>
            <w:proofErr w:type="spellStart"/>
            <w:r w:rsidRPr="00EE22B1">
              <w:rPr>
                <w:rFonts w:ascii="Times New Roman" w:hAnsi="Times New Roman"/>
                <w:sz w:val="24"/>
                <w:szCs w:val="24"/>
              </w:rPr>
              <w:t>внесок</w:t>
            </w:r>
            <w:proofErr w:type="spellEnd"/>
            <w:r w:rsidRPr="00EE22B1">
              <w:rPr>
                <w:rFonts w:ascii="Times New Roman" w:hAnsi="Times New Roman"/>
                <w:sz w:val="24"/>
                <w:szCs w:val="24"/>
              </w:rPr>
              <w:t xml:space="preserve"> </w:t>
            </w:r>
          </w:p>
          <w:p w:rsidR="00F77EAB" w:rsidRPr="00EE22B1" w:rsidRDefault="00F77EAB" w:rsidP="008F1B2E">
            <w:pPr>
              <w:pStyle w:val="a3"/>
              <w:spacing w:after="0" w:line="240" w:lineRule="auto"/>
              <w:ind w:left="0"/>
              <w:contextualSpacing w:val="0"/>
              <w:jc w:val="both"/>
              <w:rPr>
                <w:rFonts w:ascii="Times New Roman" w:hAnsi="Times New Roman"/>
                <w:sz w:val="24"/>
                <w:szCs w:val="24"/>
              </w:rPr>
            </w:pPr>
            <w:r w:rsidRPr="00EE22B1">
              <w:rPr>
                <w:rFonts w:ascii="Times New Roman" w:hAnsi="Times New Roman"/>
                <w:sz w:val="24"/>
                <w:szCs w:val="24"/>
              </w:rPr>
              <w:lastRenderedPageBreak/>
              <w:t xml:space="preserve">GIZ та </w:t>
            </w:r>
            <w:proofErr w:type="spellStart"/>
            <w:r w:rsidRPr="00EE22B1">
              <w:rPr>
                <w:rFonts w:ascii="Times New Roman" w:hAnsi="Times New Roman"/>
                <w:sz w:val="24"/>
                <w:szCs w:val="24"/>
              </w:rPr>
              <w:t>є</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керівником</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працівників</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зайнятих</w:t>
            </w:r>
            <w:proofErr w:type="spellEnd"/>
            <w:r w:rsidRPr="00EE22B1">
              <w:rPr>
                <w:rFonts w:ascii="Times New Roman" w:hAnsi="Times New Roman"/>
                <w:sz w:val="24"/>
                <w:szCs w:val="24"/>
              </w:rPr>
              <w:t xml:space="preserve"> у </w:t>
            </w:r>
            <w:proofErr w:type="spellStart"/>
            <w:r w:rsidRPr="00EE22B1">
              <w:rPr>
                <w:rFonts w:ascii="Times New Roman" w:hAnsi="Times New Roman"/>
                <w:sz w:val="24"/>
                <w:szCs w:val="24"/>
              </w:rPr>
              <w:t>цьому</w:t>
            </w:r>
            <w:proofErr w:type="spellEnd"/>
            <w:proofErr w:type="gramStart"/>
            <w:r w:rsidRPr="00EE22B1">
              <w:rPr>
                <w:rFonts w:ascii="Times New Roman" w:hAnsi="Times New Roman"/>
                <w:sz w:val="24"/>
                <w:szCs w:val="24"/>
              </w:rPr>
              <w:t xml:space="preserve"> </w:t>
            </w:r>
            <w:proofErr w:type="spellStart"/>
            <w:r w:rsidRPr="00EE22B1">
              <w:rPr>
                <w:rFonts w:ascii="Times New Roman" w:hAnsi="Times New Roman"/>
                <w:sz w:val="24"/>
                <w:szCs w:val="24"/>
              </w:rPr>
              <w:t>П</w:t>
            </w:r>
            <w:proofErr w:type="gramEnd"/>
            <w:r w:rsidRPr="00EE22B1">
              <w:rPr>
                <w:rFonts w:ascii="Times New Roman" w:hAnsi="Times New Roman"/>
                <w:sz w:val="24"/>
                <w:szCs w:val="24"/>
              </w:rPr>
              <w:t>роєкті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наперіод</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зазначений</w:t>
            </w:r>
            <w:proofErr w:type="spellEnd"/>
            <w:r w:rsidRPr="00EE22B1">
              <w:rPr>
                <w:rFonts w:ascii="Times New Roman" w:hAnsi="Times New Roman"/>
                <w:sz w:val="24"/>
                <w:szCs w:val="24"/>
              </w:rPr>
              <w:t xml:space="preserve"> в пункті1цьогоМеморандуму;</w:t>
            </w:r>
          </w:p>
          <w:p w:rsidR="008F1B2E" w:rsidRPr="008F1B2E" w:rsidRDefault="008F1B2E" w:rsidP="00B572BB">
            <w:pPr>
              <w:pStyle w:val="a3"/>
              <w:spacing w:after="0" w:line="240" w:lineRule="auto"/>
              <w:ind w:left="0"/>
              <w:contextualSpacing w:val="0"/>
              <w:jc w:val="both"/>
              <w:rPr>
                <w:rFonts w:ascii="Times New Roman" w:hAnsi="Times New Roman"/>
                <w:sz w:val="24"/>
                <w:szCs w:val="24"/>
              </w:rPr>
            </w:pPr>
          </w:p>
          <w:p w:rsidR="00F77EAB" w:rsidRPr="004E4E19"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Чотирьох національних </w:t>
            </w:r>
            <w:r w:rsidRPr="004E4E19">
              <w:rPr>
                <w:rFonts w:ascii="Times New Roman" w:hAnsi="Times New Roman"/>
                <w:sz w:val="24"/>
                <w:szCs w:val="24"/>
                <w:lang w:val="uk-UA"/>
              </w:rPr>
              <w:t>фахівц</w:t>
            </w:r>
            <w:r w:rsidRPr="00EE22B1">
              <w:rPr>
                <w:rFonts w:ascii="Times New Roman" w:hAnsi="Times New Roman"/>
                <w:sz w:val="24"/>
                <w:szCs w:val="24"/>
                <w:lang w:val="uk-UA"/>
              </w:rPr>
              <w:t>ів</w:t>
            </w:r>
            <w:r w:rsidRPr="004E4E19">
              <w:rPr>
                <w:rFonts w:ascii="Times New Roman" w:hAnsi="Times New Roman"/>
                <w:sz w:val="24"/>
                <w:szCs w:val="24"/>
                <w:lang w:val="uk-UA"/>
              </w:rPr>
              <w:t xml:space="preserve"> з управління</w:t>
            </w:r>
            <w:r w:rsidRPr="00EE22B1">
              <w:rPr>
                <w:rFonts w:ascii="Times New Roman" w:hAnsi="Times New Roman"/>
                <w:sz w:val="24"/>
                <w:szCs w:val="24"/>
                <w:lang w:val="uk-UA"/>
              </w:rPr>
              <w:t xml:space="preserve"> та імплементації </w:t>
            </w:r>
            <w:proofErr w:type="spellStart"/>
            <w:r w:rsidRPr="00EE22B1">
              <w:rPr>
                <w:rFonts w:ascii="Times New Roman" w:hAnsi="Times New Roman"/>
                <w:sz w:val="24"/>
                <w:szCs w:val="24"/>
                <w:lang w:val="uk-UA"/>
              </w:rPr>
              <w:t>П</w:t>
            </w:r>
            <w:r w:rsidRPr="004E4E19">
              <w:rPr>
                <w:rFonts w:ascii="Times New Roman" w:hAnsi="Times New Roman"/>
                <w:sz w:val="24"/>
                <w:szCs w:val="24"/>
                <w:lang w:val="uk-UA"/>
              </w:rPr>
              <w:t>роєкт</w:t>
            </w:r>
            <w:r w:rsidRPr="00EE22B1">
              <w:rPr>
                <w:rFonts w:ascii="Times New Roman" w:hAnsi="Times New Roman"/>
                <w:sz w:val="24"/>
                <w:szCs w:val="24"/>
                <w:lang w:val="uk-UA"/>
              </w:rPr>
              <w:t>у</w:t>
            </w:r>
            <w:proofErr w:type="spellEnd"/>
            <w:r w:rsidRPr="004E4E19">
              <w:rPr>
                <w:rFonts w:ascii="Times New Roman" w:hAnsi="Times New Roman"/>
                <w:sz w:val="24"/>
                <w:szCs w:val="24"/>
                <w:lang w:val="uk-UA"/>
              </w:rPr>
              <w:t>;</w:t>
            </w:r>
          </w:p>
          <w:p w:rsidR="008F1B2E" w:rsidRPr="004E4E19" w:rsidRDefault="008F1B2E" w:rsidP="008F1B2E">
            <w:pPr>
              <w:pStyle w:val="a3"/>
              <w:spacing w:after="0" w:line="240" w:lineRule="auto"/>
              <w:ind w:left="0"/>
              <w:contextualSpacing w:val="0"/>
              <w:jc w:val="both"/>
              <w:rPr>
                <w:rFonts w:ascii="Times New Roman" w:hAnsi="Times New Roman"/>
                <w:sz w:val="24"/>
                <w:szCs w:val="24"/>
                <w:lang w:val="uk-UA"/>
              </w:rPr>
            </w:pPr>
          </w:p>
          <w:p w:rsidR="00F77EAB" w:rsidRPr="004E4E19"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lang w:val="uk-UA"/>
              </w:rPr>
            </w:pPr>
            <w:r w:rsidRPr="004E4E19">
              <w:rPr>
                <w:rFonts w:ascii="Times New Roman" w:hAnsi="Times New Roman"/>
                <w:sz w:val="24"/>
                <w:szCs w:val="24"/>
                <w:lang w:val="uk-UA"/>
              </w:rPr>
              <w:t>Одного</w:t>
            </w:r>
            <w:r w:rsidRPr="00EE22B1">
              <w:rPr>
                <w:rFonts w:ascii="Times New Roman" w:hAnsi="Times New Roman"/>
                <w:sz w:val="24"/>
                <w:szCs w:val="24"/>
                <w:lang w:val="uk-UA"/>
              </w:rPr>
              <w:t xml:space="preserve"> </w:t>
            </w:r>
            <w:r w:rsidRPr="004E4E19">
              <w:rPr>
                <w:rFonts w:ascii="Times New Roman" w:hAnsi="Times New Roman"/>
                <w:sz w:val="24"/>
                <w:szCs w:val="24"/>
                <w:lang w:val="uk-UA"/>
              </w:rPr>
              <w:t>міжнародного</w:t>
            </w:r>
            <w:r w:rsidRPr="00EE22B1">
              <w:rPr>
                <w:rFonts w:ascii="Times New Roman" w:hAnsi="Times New Roman"/>
                <w:sz w:val="24"/>
                <w:szCs w:val="24"/>
                <w:lang w:val="uk-UA"/>
              </w:rPr>
              <w:t xml:space="preserve"> </w:t>
            </w:r>
            <w:r w:rsidRPr="004E4E19">
              <w:rPr>
                <w:rFonts w:ascii="Times New Roman" w:hAnsi="Times New Roman"/>
                <w:sz w:val="24"/>
                <w:szCs w:val="24"/>
                <w:lang w:val="uk-UA"/>
              </w:rPr>
              <w:t>фахівця</w:t>
            </w:r>
            <w:r w:rsidRPr="00EE22B1">
              <w:rPr>
                <w:rFonts w:ascii="Times New Roman" w:hAnsi="Times New Roman"/>
                <w:sz w:val="24"/>
                <w:szCs w:val="24"/>
                <w:lang w:val="uk-UA"/>
              </w:rPr>
              <w:t xml:space="preserve"> </w:t>
            </w:r>
            <w:r w:rsidRPr="004E4E19">
              <w:rPr>
                <w:rFonts w:ascii="Times New Roman" w:hAnsi="Times New Roman"/>
                <w:sz w:val="24"/>
                <w:szCs w:val="24"/>
                <w:lang w:val="uk-UA"/>
              </w:rPr>
              <w:t>для</w:t>
            </w:r>
            <w:r w:rsidRPr="00EE22B1">
              <w:rPr>
                <w:rFonts w:ascii="Times New Roman" w:hAnsi="Times New Roman"/>
                <w:sz w:val="24"/>
                <w:szCs w:val="24"/>
                <w:lang w:val="uk-UA"/>
              </w:rPr>
              <w:t xml:space="preserve"> </w:t>
            </w:r>
            <w:r w:rsidRPr="004E4E19">
              <w:rPr>
                <w:rFonts w:ascii="Times New Roman" w:hAnsi="Times New Roman"/>
                <w:sz w:val="24"/>
                <w:szCs w:val="24"/>
                <w:lang w:val="uk-UA"/>
              </w:rPr>
              <w:t>координації</w:t>
            </w:r>
            <w:r w:rsidRPr="00EE22B1">
              <w:rPr>
                <w:rFonts w:ascii="Times New Roman" w:hAnsi="Times New Roman"/>
                <w:sz w:val="24"/>
                <w:szCs w:val="24"/>
                <w:lang w:val="uk-UA"/>
              </w:rPr>
              <w:t xml:space="preserve"> </w:t>
            </w:r>
            <w:proofErr w:type="spellStart"/>
            <w:r w:rsidRPr="004E4E19">
              <w:rPr>
                <w:rFonts w:ascii="Times New Roman" w:hAnsi="Times New Roman"/>
                <w:sz w:val="24"/>
                <w:szCs w:val="24"/>
                <w:lang w:val="uk-UA"/>
              </w:rPr>
              <w:t>проєктної</w:t>
            </w:r>
            <w:proofErr w:type="spellEnd"/>
            <w:r w:rsidRPr="00EE22B1">
              <w:rPr>
                <w:rFonts w:ascii="Times New Roman" w:hAnsi="Times New Roman"/>
                <w:sz w:val="24"/>
                <w:szCs w:val="24"/>
                <w:lang w:val="uk-UA"/>
              </w:rPr>
              <w:t xml:space="preserve"> </w:t>
            </w:r>
            <w:r w:rsidRPr="004E4E19">
              <w:rPr>
                <w:rFonts w:ascii="Times New Roman" w:hAnsi="Times New Roman"/>
                <w:sz w:val="24"/>
                <w:szCs w:val="24"/>
                <w:lang w:val="uk-UA"/>
              </w:rPr>
              <w:t>діяльності</w:t>
            </w:r>
            <w:r w:rsidRPr="00EE22B1">
              <w:rPr>
                <w:rFonts w:ascii="Times New Roman" w:hAnsi="Times New Roman"/>
                <w:sz w:val="24"/>
                <w:szCs w:val="24"/>
                <w:lang w:val="uk-UA"/>
              </w:rPr>
              <w:t xml:space="preserve"> </w:t>
            </w:r>
            <w:r w:rsidRPr="004E4E19">
              <w:rPr>
                <w:rFonts w:ascii="Times New Roman" w:hAnsi="Times New Roman"/>
                <w:sz w:val="24"/>
                <w:szCs w:val="24"/>
                <w:lang w:val="uk-UA"/>
              </w:rPr>
              <w:t xml:space="preserve">між </w:t>
            </w:r>
            <w:r w:rsidRPr="00EE22B1">
              <w:rPr>
                <w:rFonts w:ascii="Times New Roman" w:hAnsi="Times New Roman"/>
                <w:sz w:val="24"/>
                <w:szCs w:val="24"/>
              </w:rPr>
              <w:t>GIZ</w:t>
            </w:r>
            <w:r w:rsidRPr="004E4E19">
              <w:rPr>
                <w:rFonts w:ascii="Times New Roman" w:hAnsi="Times New Roman"/>
                <w:sz w:val="24"/>
                <w:szCs w:val="24"/>
                <w:lang w:val="uk-UA"/>
              </w:rPr>
              <w:t xml:space="preserve"> та Є</w:t>
            </w:r>
            <w:r w:rsidRPr="00EE22B1">
              <w:rPr>
                <w:rFonts w:ascii="Times New Roman" w:hAnsi="Times New Roman"/>
                <w:sz w:val="24"/>
                <w:szCs w:val="24"/>
                <w:lang w:val="uk-UA"/>
              </w:rPr>
              <w:t>вропейського інвестиційного банку</w:t>
            </w:r>
            <w:r w:rsidRPr="004E4E19">
              <w:rPr>
                <w:rFonts w:ascii="Times New Roman" w:hAnsi="Times New Roman"/>
                <w:sz w:val="24"/>
                <w:szCs w:val="24"/>
                <w:lang w:val="uk-UA"/>
              </w:rPr>
              <w:t>;</w:t>
            </w:r>
          </w:p>
          <w:p w:rsidR="00F77EAB" w:rsidRPr="004E4E19" w:rsidRDefault="00F77EAB" w:rsidP="00642B50">
            <w:pPr>
              <w:pStyle w:val="a3"/>
              <w:ind w:left="0"/>
              <w:jc w:val="both"/>
              <w:rPr>
                <w:rFonts w:ascii="Times New Roman" w:hAnsi="Times New Roman"/>
                <w:sz w:val="24"/>
                <w:szCs w:val="24"/>
                <w:lang w:val="uk-UA"/>
              </w:rPr>
            </w:pPr>
          </w:p>
          <w:p w:rsidR="00F77EAB" w:rsidRPr="00EE22B1" w:rsidRDefault="00F77EAB" w:rsidP="00F77EAB">
            <w:pPr>
              <w:pStyle w:val="a3"/>
              <w:numPr>
                <w:ilvl w:val="2"/>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Консалтингову підтримку:</w:t>
            </w:r>
          </w:p>
          <w:p w:rsidR="00B572BB" w:rsidRDefault="00B572BB" w:rsidP="00642B50">
            <w:pPr>
              <w:pStyle w:val="a3"/>
              <w:ind w:left="0"/>
              <w:jc w:val="both"/>
              <w:rPr>
                <w:rFonts w:ascii="Times New Roman" w:hAnsi="Times New Roman"/>
                <w:sz w:val="24"/>
                <w:szCs w:val="24"/>
                <w:lang w:val="uk-UA"/>
              </w:rPr>
            </w:pPr>
          </w:p>
          <w:p w:rsidR="00F77EAB" w:rsidRPr="00EE22B1" w:rsidRDefault="00F77EAB" w:rsidP="00642B50">
            <w:pPr>
              <w:pStyle w:val="a3"/>
              <w:ind w:left="0"/>
              <w:jc w:val="both"/>
              <w:rPr>
                <w:rFonts w:ascii="Times New Roman" w:hAnsi="Times New Roman"/>
                <w:sz w:val="24"/>
                <w:szCs w:val="24"/>
                <w:lang w:val="uk-UA"/>
              </w:rPr>
            </w:pPr>
            <w:r w:rsidRPr="00EE22B1">
              <w:rPr>
                <w:rFonts w:ascii="Times New Roman" w:hAnsi="Times New Roman"/>
                <w:sz w:val="24"/>
                <w:szCs w:val="24"/>
                <w:lang w:val="uk-UA"/>
              </w:rPr>
              <w:t>Консалтингова компанія</w:t>
            </w:r>
            <w:r w:rsidR="00C50EC1">
              <w:rPr>
                <w:rFonts w:ascii="Times New Roman" w:hAnsi="Times New Roman"/>
                <w:sz w:val="24"/>
                <w:szCs w:val="24"/>
                <w:lang w:val="uk-UA"/>
              </w:rPr>
              <w:t xml:space="preserve"> </w:t>
            </w:r>
            <w:proofErr w:type="spellStart"/>
            <w:r w:rsidRPr="00EE22B1">
              <w:rPr>
                <w:rFonts w:ascii="Times New Roman" w:hAnsi="Times New Roman"/>
                <w:sz w:val="24"/>
                <w:szCs w:val="24"/>
                <w:lang w:val="uk-UA"/>
              </w:rPr>
              <w:t>Consortium</w:t>
            </w:r>
            <w:proofErr w:type="spellEnd"/>
            <w:r w:rsidRPr="00EE22B1">
              <w:rPr>
                <w:rFonts w:ascii="Times New Roman" w:hAnsi="Times New Roman"/>
                <w:sz w:val="24"/>
                <w:szCs w:val="24"/>
                <w:lang w:val="uk-UA"/>
              </w:rPr>
              <w:t xml:space="preserve"> GFA </w:t>
            </w:r>
            <w:proofErr w:type="spellStart"/>
            <w:r w:rsidRPr="00EE22B1">
              <w:rPr>
                <w:rFonts w:ascii="Times New Roman" w:hAnsi="Times New Roman"/>
                <w:sz w:val="24"/>
                <w:szCs w:val="24"/>
                <w:lang w:val="uk-UA"/>
              </w:rPr>
              <w:t>Consulting</w:t>
            </w:r>
            <w:proofErr w:type="spellEnd"/>
            <w:r w:rsidRPr="00EE22B1">
              <w:rPr>
                <w:rFonts w:ascii="Times New Roman" w:hAnsi="Times New Roman"/>
                <w:sz w:val="24"/>
                <w:szCs w:val="24"/>
                <w:lang w:val="uk-UA"/>
              </w:rPr>
              <w:t xml:space="preserve"> </w:t>
            </w:r>
            <w:proofErr w:type="spellStart"/>
            <w:r w:rsidRPr="00EE22B1">
              <w:rPr>
                <w:rFonts w:ascii="Times New Roman" w:hAnsi="Times New Roman"/>
                <w:sz w:val="24"/>
                <w:szCs w:val="24"/>
                <w:lang w:val="uk-UA"/>
              </w:rPr>
              <w:t>Group</w:t>
            </w:r>
            <w:proofErr w:type="spellEnd"/>
            <w:r w:rsidRPr="00EE22B1">
              <w:rPr>
                <w:rFonts w:ascii="Times New Roman" w:hAnsi="Times New Roman"/>
                <w:sz w:val="24"/>
                <w:szCs w:val="24"/>
                <w:lang w:val="uk-UA"/>
              </w:rPr>
              <w:t xml:space="preserve"> </w:t>
            </w:r>
            <w:proofErr w:type="spellStart"/>
            <w:r w:rsidRPr="00EE22B1">
              <w:rPr>
                <w:rFonts w:ascii="Times New Roman" w:hAnsi="Times New Roman"/>
                <w:sz w:val="24"/>
                <w:szCs w:val="24"/>
                <w:lang w:val="uk-UA"/>
              </w:rPr>
              <w:t>GmbH–</w:t>
            </w:r>
            <w:proofErr w:type="spellEnd"/>
            <w:r w:rsidRPr="00EE22B1">
              <w:rPr>
                <w:rFonts w:ascii="Times New Roman" w:hAnsi="Times New Roman"/>
                <w:sz w:val="24"/>
                <w:szCs w:val="24"/>
                <w:lang w:val="en-US"/>
              </w:rPr>
              <w:t>B</w:t>
            </w:r>
            <w:proofErr w:type="spellStart"/>
            <w:r w:rsidRPr="00EE22B1">
              <w:rPr>
                <w:rFonts w:ascii="Times New Roman" w:hAnsi="Times New Roman"/>
                <w:sz w:val="24"/>
                <w:szCs w:val="24"/>
                <w:lang w:val="uk-UA"/>
              </w:rPr>
              <w:t>osch</w:t>
            </w:r>
            <w:proofErr w:type="spellEnd"/>
            <w:r w:rsidRPr="00EE22B1">
              <w:rPr>
                <w:rFonts w:ascii="Times New Roman" w:hAnsi="Times New Roman"/>
                <w:sz w:val="24"/>
                <w:szCs w:val="24"/>
                <w:lang w:val="uk-UA"/>
              </w:rPr>
              <w:t>&amp;</w:t>
            </w:r>
            <w:proofErr w:type="spellStart"/>
            <w:r w:rsidRPr="00EE22B1">
              <w:rPr>
                <w:rFonts w:ascii="Times New Roman" w:hAnsi="Times New Roman"/>
                <w:sz w:val="24"/>
                <w:szCs w:val="24"/>
                <w:lang w:val="uk-UA"/>
              </w:rPr>
              <w:t>Partner</w:t>
            </w:r>
            <w:proofErr w:type="spellEnd"/>
            <w:r w:rsidRPr="00EE22B1">
              <w:rPr>
                <w:rFonts w:ascii="Times New Roman" w:hAnsi="Times New Roman"/>
                <w:sz w:val="24"/>
                <w:szCs w:val="24"/>
                <w:lang w:val="uk-UA"/>
              </w:rPr>
              <w:t xml:space="preserve"> </w:t>
            </w:r>
            <w:proofErr w:type="spellStart"/>
            <w:r w:rsidRPr="00EE22B1">
              <w:rPr>
                <w:rFonts w:ascii="Times New Roman" w:hAnsi="Times New Roman"/>
                <w:sz w:val="24"/>
                <w:szCs w:val="24"/>
                <w:lang w:val="uk-UA"/>
              </w:rPr>
              <w:t>GmbH</w:t>
            </w:r>
            <w:proofErr w:type="spellEnd"/>
            <w:r w:rsidRPr="00EE22B1">
              <w:rPr>
                <w:rFonts w:ascii="Times New Roman" w:hAnsi="Times New Roman"/>
                <w:sz w:val="24"/>
                <w:szCs w:val="24"/>
                <w:lang w:val="uk-UA"/>
              </w:rPr>
              <w:t xml:space="preserve"> надають підтримку у здійсненні діяльності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відповідно до п. 4.2., зокрема: </w:t>
            </w:r>
          </w:p>
          <w:p w:rsidR="00B572BB" w:rsidRDefault="00B572BB" w:rsidP="00B572BB">
            <w:pPr>
              <w:pStyle w:val="a3"/>
              <w:spacing w:after="0" w:line="240" w:lineRule="auto"/>
              <w:ind w:left="0"/>
              <w:contextualSpacing w:val="0"/>
              <w:jc w:val="both"/>
              <w:rPr>
                <w:rFonts w:ascii="Times New Roman" w:hAnsi="Times New Roman"/>
                <w:sz w:val="24"/>
                <w:szCs w:val="24"/>
                <w:lang w:val="uk-UA"/>
              </w:rPr>
            </w:pP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Удосконалюють наявну </w:t>
            </w:r>
            <w:proofErr w:type="spellStart"/>
            <w:r w:rsidRPr="00EE22B1">
              <w:rPr>
                <w:rFonts w:ascii="Times New Roman" w:hAnsi="Times New Roman"/>
                <w:sz w:val="24"/>
                <w:szCs w:val="24"/>
                <w:lang w:val="uk-UA"/>
              </w:rPr>
              <w:t>Проєктно-кошторисну</w:t>
            </w:r>
            <w:proofErr w:type="spellEnd"/>
            <w:r w:rsidRPr="00EE22B1">
              <w:rPr>
                <w:rFonts w:ascii="Times New Roman" w:hAnsi="Times New Roman"/>
                <w:sz w:val="24"/>
                <w:szCs w:val="24"/>
                <w:lang w:val="uk-UA"/>
              </w:rPr>
              <w:t xml:space="preserve"> документацію для відібраних водоканалів для їх подальшого фінансування. </w:t>
            </w:r>
          </w:p>
          <w:p w:rsidR="00B572BB" w:rsidRDefault="00B572BB" w:rsidP="00B572BB">
            <w:pPr>
              <w:pStyle w:val="a3"/>
              <w:spacing w:after="0" w:line="240" w:lineRule="auto"/>
              <w:ind w:left="0"/>
              <w:contextualSpacing w:val="0"/>
              <w:jc w:val="both"/>
              <w:rPr>
                <w:rFonts w:ascii="Times New Roman" w:hAnsi="Times New Roman"/>
                <w:sz w:val="24"/>
                <w:szCs w:val="24"/>
                <w:lang w:val="uk-UA"/>
              </w:rPr>
            </w:pP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Проводять семінари і навчання для працівників відібраних водоканалів для поглиблення професійного досвіду та посилення інституційної спроможності, </w:t>
            </w:r>
          </w:p>
          <w:p w:rsidR="00B572BB" w:rsidRDefault="00B572BB" w:rsidP="00B572BB">
            <w:pPr>
              <w:pStyle w:val="a3"/>
              <w:spacing w:after="0" w:line="240" w:lineRule="auto"/>
              <w:ind w:left="0"/>
              <w:contextualSpacing w:val="0"/>
              <w:jc w:val="both"/>
              <w:rPr>
                <w:rFonts w:ascii="Times New Roman" w:hAnsi="Times New Roman"/>
                <w:sz w:val="24"/>
                <w:szCs w:val="24"/>
                <w:lang w:val="uk-UA"/>
              </w:rPr>
            </w:pP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Узагальнюють отриману інформацію у співпраці з відібраними водоканалами під час роботи над </w:t>
            </w:r>
            <w:proofErr w:type="spellStart"/>
            <w:r w:rsidRPr="00EE22B1">
              <w:rPr>
                <w:rFonts w:ascii="Times New Roman" w:hAnsi="Times New Roman"/>
                <w:sz w:val="24"/>
                <w:szCs w:val="24"/>
                <w:lang w:val="uk-UA"/>
              </w:rPr>
              <w:t>проєктно-кошторисною</w:t>
            </w:r>
            <w:proofErr w:type="spellEnd"/>
            <w:r w:rsidRPr="00EE22B1">
              <w:rPr>
                <w:rFonts w:ascii="Times New Roman" w:hAnsi="Times New Roman"/>
                <w:sz w:val="24"/>
                <w:szCs w:val="24"/>
                <w:lang w:val="uk-UA"/>
              </w:rPr>
              <w:t xml:space="preserve"> документацією,</w:t>
            </w:r>
            <w:r w:rsidR="005F6D49">
              <w:rPr>
                <w:rFonts w:ascii="Times New Roman" w:hAnsi="Times New Roman"/>
                <w:sz w:val="24"/>
                <w:szCs w:val="24"/>
                <w:lang w:val="uk-UA"/>
              </w:rPr>
              <w:t xml:space="preserve"> </w:t>
            </w:r>
            <w:r w:rsidRPr="00EE22B1">
              <w:rPr>
                <w:rFonts w:ascii="Times New Roman" w:hAnsi="Times New Roman"/>
                <w:sz w:val="24"/>
                <w:szCs w:val="24"/>
                <w:lang w:val="uk-UA"/>
              </w:rPr>
              <w:t>проведення тренінгів, та узгодження з залученими сторонами щодо співпраці з ЄІБ;</w:t>
            </w:r>
          </w:p>
          <w:p w:rsidR="00B572BB" w:rsidRDefault="00B572BB" w:rsidP="00B572BB">
            <w:pPr>
              <w:pStyle w:val="a3"/>
              <w:spacing w:after="0" w:line="240" w:lineRule="auto"/>
              <w:ind w:left="0"/>
              <w:contextualSpacing w:val="0"/>
              <w:jc w:val="both"/>
              <w:rPr>
                <w:rFonts w:ascii="Times New Roman" w:hAnsi="Times New Roman"/>
                <w:sz w:val="24"/>
                <w:szCs w:val="24"/>
                <w:lang w:val="uk-UA"/>
              </w:rPr>
            </w:pPr>
          </w:p>
          <w:p w:rsidR="00F77EAB" w:rsidRPr="00EE22B1" w:rsidRDefault="00F77EAB" w:rsidP="00F77EAB">
            <w:pPr>
              <w:pStyle w:val="a3"/>
              <w:numPr>
                <w:ilvl w:val="0"/>
                <w:numId w:val="16"/>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Формують пакет документації з отриманими</w:t>
            </w:r>
            <w:r w:rsidR="005F6D49">
              <w:rPr>
                <w:rFonts w:ascii="Times New Roman" w:hAnsi="Times New Roman"/>
                <w:sz w:val="24"/>
                <w:szCs w:val="24"/>
                <w:lang w:val="uk-UA"/>
              </w:rPr>
              <w:t xml:space="preserve"> </w:t>
            </w:r>
            <w:r w:rsidRPr="00EE22B1">
              <w:rPr>
                <w:rFonts w:ascii="Times New Roman" w:hAnsi="Times New Roman"/>
                <w:sz w:val="24"/>
                <w:szCs w:val="24"/>
                <w:lang w:val="uk-UA"/>
              </w:rPr>
              <w:t xml:space="preserve">уроками з процесу над підготовкою низько-вуглецевих та кліматично стійких </w:t>
            </w:r>
            <w:proofErr w:type="spellStart"/>
            <w:r w:rsidRPr="00EE22B1">
              <w:rPr>
                <w:rFonts w:ascii="Times New Roman" w:hAnsi="Times New Roman"/>
                <w:sz w:val="24"/>
                <w:szCs w:val="24"/>
                <w:lang w:val="uk-UA"/>
              </w:rPr>
              <w:t>проєків</w:t>
            </w:r>
            <w:proofErr w:type="spellEnd"/>
            <w:r w:rsidRPr="00EE22B1">
              <w:rPr>
                <w:rFonts w:ascii="Times New Roman" w:hAnsi="Times New Roman"/>
                <w:sz w:val="24"/>
                <w:szCs w:val="24"/>
                <w:lang w:val="uk-UA"/>
              </w:rPr>
              <w:t xml:space="preserve"> для фінансування міжнародними фінансовими організаціями з метою поширення в професійному середовищі сектору водопостачання та водовідведення України.</w:t>
            </w: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rPr>
              <w:t>GIZ</w:t>
            </w:r>
            <w:r w:rsidRPr="00EE22B1">
              <w:rPr>
                <w:rFonts w:ascii="Times New Roman" w:hAnsi="Times New Roman"/>
                <w:sz w:val="24"/>
                <w:szCs w:val="24"/>
                <w:lang w:val="uk-UA"/>
              </w:rPr>
              <w:t xml:space="preserve"> в рамках бюджету</w:t>
            </w:r>
            <w:proofErr w:type="gramStart"/>
            <w:r w:rsidRPr="00EE22B1">
              <w:rPr>
                <w:rFonts w:ascii="Times New Roman" w:hAnsi="Times New Roman"/>
                <w:sz w:val="24"/>
                <w:szCs w:val="24"/>
                <w:lang w:val="uk-UA"/>
              </w:rPr>
              <w:t xml:space="preserve"> </w:t>
            </w:r>
            <w:proofErr w:type="spellStart"/>
            <w:r w:rsidRPr="00EE22B1">
              <w:rPr>
                <w:rFonts w:ascii="Times New Roman" w:hAnsi="Times New Roman"/>
                <w:sz w:val="24"/>
                <w:szCs w:val="24"/>
                <w:lang w:val="uk-UA"/>
              </w:rPr>
              <w:t>П</w:t>
            </w:r>
            <w:proofErr w:type="gramEnd"/>
            <w:r w:rsidRPr="00EE22B1">
              <w:rPr>
                <w:rFonts w:ascii="Times New Roman" w:hAnsi="Times New Roman"/>
                <w:sz w:val="24"/>
                <w:szCs w:val="24"/>
                <w:lang w:val="uk-UA"/>
              </w:rPr>
              <w:t>роєкту</w:t>
            </w:r>
            <w:proofErr w:type="spellEnd"/>
            <w:r w:rsidRPr="00EE22B1">
              <w:rPr>
                <w:rFonts w:ascii="Times New Roman" w:hAnsi="Times New Roman"/>
                <w:sz w:val="24"/>
                <w:szCs w:val="24"/>
                <w:lang w:val="uk-UA"/>
              </w:rPr>
              <w:t xml:space="preserve"> сприяє обміну досвідом між українськими фахівцями та партнерами у Федеративній Республіці Німеччина та Європейському Союзі, </w:t>
            </w:r>
          </w:p>
          <w:p w:rsidR="00B530C5" w:rsidRDefault="00B530C5" w:rsidP="00B530C5">
            <w:pPr>
              <w:spacing w:after="0" w:line="240" w:lineRule="auto"/>
              <w:jc w:val="both"/>
              <w:rPr>
                <w:rFonts w:ascii="Times New Roman" w:hAnsi="Times New Roman"/>
                <w:sz w:val="24"/>
                <w:szCs w:val="24"/>
                <w:lang w:val="uk-UA"/>
              </w:rPr>
            </w:pPr>
          </w:p>
          <w:p w:rsidR="00B530C5" w:rsidRDefault="00B530C5" w:rsidP="00B530C5">
            <w:pPr>
              <w:spacing w:after="0" w:line="240" w:lineRule="auto"/>
              <w:jc w:val="both"/>
              <w:rPr>
                <w:rFonts w:ascii="Times New Roman" w:hAnsi="Times New Roman"/>
                <w:sz w:val="24"/>
                <w:szCs w:val="24"/>
                <w:lang w:val="uk-UA"/>
              </w:rPr>
            </w:pPr>
          </w:p>
          <w:p w:rsidR="00642B50" w:rsidRPr="00B530C5" w:rsidRDefault="00642B50" w:rsidP="00B530C5">
            <w:pPr>
              <w:spacing w:after="0" w:line="240" w:lineRule="auto"/>
              <w:jc w:val="both"/>
              <w:rPr>
                <w:rFonts w:ascii="Times New Roman" w:hAnsi="Times New Roman"/>
                <w:sz w:val="24"/>
                <w:szCs w:val="24"/>
                <w:lang w:val="uk-UA"/>
              </w:rPr>
            </w:pPr>
          </w:p>
          <w:p w:rsidR="00F77EAB" w:rsidRPr="00EE22B1"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rPr>
              <w:lastRenderedPageBreak/>
              <w:t>GIZ</w:t>
            </w:r>
            <w:r w:rsidR="005F6D49">
              <w:rPr>
                <w:rFonts w:ascii="Times New Roman" w:hAnsi="Times New Roman"/>
                <w:sz w:val="24"/>
                <w:szCs w:val="24"/>
                <w:lang w:val="uk-UA"/>
              </w:rPr>
              <w:t xml:space="preserve"> </w:t>
            </w:r>
            <w:r w:rsidRPr="00EE22B1">
              <w:rPr>
                <w:rFonts w:ascii="Times New Roman" w:hAnsi="Times New Roman"/>
                <w:sz w:val="24"/>
                <w:szCs w:val="24"/>
                <w:lang w:val="uk-UA"/>
              </w:rPr>
              <w:t>здійснює все управління діяльност</w:t>
            </w:r>
            <w:proofErr w:type="gramStart"/>
            <w:r w:rsidRPr="00EE22B1">
              <w:rPr>
                <w:rFonts w:ascii="Times New Roman" w:hAnsi="Times New Roman"/>
                <w:sz w:val="24"/>
                <w:szCs w:val="24"/>
                <w:lang w:val="uk-UA"/>
              </w:rPr>
              <w:t xml:space="preserve">і </w:t>
            </w:r>
            <w:proofErr w:type="spellStart"/>
            <w:r w:rsidRPr="00EE22B1">
              <w:rPr>
                <w:rFonts w:ascii="Times New Roman" w:hAnsi="Times New Roman"/>
                <w:sz w:val="24"/>
                <w:szCs w:val="24"/>
                <w:lang w:val="uk-UA"/>
              </w:rPr>
              <w:t>П</w:t>
            </w:r>
            <w:proofErr w:type="gramEnd"/>
            <w:r w:rsidRPr="00EE22B1">
              <w:rPr>
                <w:rFonts w:ascii="Times New Roman" w:hAnsi="Times New Roman"/>
                <w:sz w:val="24"/>
                <w:szCs w:val="24"/>
                <w:lang w:val="uk-UA"/>
              </w:rPr>
              <w:t>роєкту</w:t>
            </w:r>
            <w:proofErr w:type="spellEnd"/>
            <w:r w:rsidRPr="00EE22B1">
              <w:rPr>
                <w:rFonts w:ascii="Times New Roman" w:hAnsi="Times New Roman"/>
                <w:sz w:val="24"/>
                <w:szCs w:val="24"/>
                <w:lang w:val="uk-UA"/>
              </w:rPr>
              <w:t xml:space="preserve">, організацію роботи та виконання завдань </w:t>
            </w:r>
            <w:proofErr w:type="spellStart"/>
            <w:r w:rsidRPr="00EE22B1">
              <w:rPr>
                <w:rFonts w:ascii="Times New Roman" w:hAnsi="Times New Roman"/>
                <w:sz w:val="24"/>
                <w:szCs w:val="24"/>
                <w:lang w:val="uk-UA"/>
              </w:rPr>
              <w:t>Проєкту</w:t>
            </w:r>
            <w:proofErr w:type="spellEnd"/>
          </w:p>
          <w:p w:rsidR="00F77EAB" w:rsidRPr="00EE22B1" w:rsidRDefault="00F77EAB" w:rsidP="00642B50">
            <w:pPr>
              <w:pStyle w:val="a3"/>
              <w:ind w:left="0"/>
              <w:jc w:val="both"/>
              <w:rPr>
                <w:rFonts w:ascii="Times New Roman" w:hAnsi="Times New Roman"/>
                <w:sz w:val="24"/>
                <w:szCs w:val="24"/>
                <w:lang w:val="uk-UA"/>
              </w:rPr>
            </w:pPr>
          </w:p>
          <w:p w:rsidR="00F77EAB" w:rsidRDefault="00F77EAB" w:rsidP="00F77EAB">
            <w:pPr>
              <w:pStyle w:val="a3"/>
              <w:numPr>
                <w:ilvl w:val="0"/>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Зобов’язання Реципієнта</w:t>
            </w:r>
          </w:p>
          <w:p w:rsidR="00B530C5" w:rsidRPr="00EE22B1" w:rsidRDefault="00B530C5" w:rsidP="00B530C5">
            <w:pPr>
              <w:pStyle w:val="a3"/>
              <w:spacing w:after="0" w:line="240" w:lineRule="auto"/>
              <w:ind w:left="0"/>
              <w:contextualSpacing w:val="0"/>
              <w:jc w:val="both"/>
              <w:rPr>
                <w:rFonts w:ascii="Times New Roman" w:hAnsi="Times New Roman"/>
                <w:sz w:val="24"/>
                <w:szCs w:val="24"/>
                <w:lang w:val="uk-UA"/>
              </w:rPr>
            </w:pP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Забезпечити підготовку та надання всієї необхідної документації для виконання п.4 даного Меморандуму, яка охоплює технічні, економічні, екологічні та соціальні аспекти;</w:t>
            </w:r>
          </w:p>
          <w:p w:rsidR="00B530C5" w:rsidRPr="00EE22B1" w:rsidRDefault="00B530C5" w:rsidP="00B530C5">
            <w:pPr>
              <w:pStyle w:val="a3"/>
              <w:spacing w:after="0" w:line="240" w:lineRule="auto"/>
              <w:ind w:left="0"/>
              <w:contextualSpacing w:val="0"/>
              <w:jc w:val="both"/>
              <w:rPr>
                <w:rFonts w:ascii="Times New Roman" w:hAnsi="Times New Roman"/>
                <w:sz w:val="24"/>
                <w:szCs w:val="24"/>
                <w:lang w:val="uk-UA"/>
              </w:rPr>
            </w:pP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Брати участь у підготовці нових технічних документів та оновленні існуючих відповідно до вимог ЄІБ, включаючи оцінку екологічних та соціальних впливів (</w:t>
            </w:r>
            <w:r w:rsidRPr="00EE22B1">
              <w:rPr>
                <w:rFonts w:ascii="Times New Roman" w:hAnsi="Times New Roman"/>
                <w:sz w:val="24"/>
                <w:szCs w:val="24"/>
                <w:lang w:val="en-US"/>
              </w:rPr>
              <w:t>ESIA</w:t>
            </w:r>
            <w:r w:rsidRPr="00EE22B1">
              <w:rPr>
                <w:rFonts w:ascii="Times New Roman" w:hAnsi="Times New Roman"/>
                <w:sz w:val="24"/>
                <w:szCs w:val="24"/>
                <w:lang w:val="uk-UA"/>
              </w:rPr>
              <w:t>);</w:t>
            </w:r>
          </w:p>
          <w:p w:rsidR="00B530C5" w:rsidRPr="00B530C5" w:rsidRDefault="00B530C5" w:rsidP="00B530C5">
            <w:pPr>
              <w:pStyle w:val="a3"/>
              <w:rPr>
                <w:rFonts w:ascii="Times New Roman" w:hAnsi="Times New Roman"/>
                <w:sz w:val="24"/>
                <w:szCs w:val="24"/>
                <w:lang w:val="uk-UA"/>
              </w:rPr>
            </w:pPr>
          </w:p>
          <w:p w:rsidR="00B530C5" w:rsidRPr="00EE22B1" w:rsidRDefault="00B530C5" w:rsidP="00B530C5">
            <w:pPr>
              <w:pStyle w:val="a3"/>
              <w:spacing w:after="0" w:line="240" w:lineRule="auto"/>
              <w:ind w:left="0"/>
              <w:contextualSpacing w:val="0"/>
              <w:jc w:val="both"/>
              <w:rPr>
                <w:rFonts w:ascii="Times New Roman" w:hAnsi="Times New Roman"/>
                <w:sz w:val="24"/>
                <w:szCs w:val="24"/>
                <w:lang w:val="uk-UA"/>
              </w:rPr>
            </w:pP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Створити Групу управління </w:t>
            </w:r>
            <w:proofErr w:type="spellStart"/>
            <w:r w:rsidRPr="00EE22B1">
              <w:rPr>
                <w:rFonts w:ascii="Times New Roman" w:hAnsi="Times New Roman"/>
                <w:sz w:val="24"/>
                <w:szCs w:val="24"/>
                <w:lang w:val="uk-UA"/>
              </w:rPr>
              <w:t>проєктом</w:t>
            </w:r>
            <w:proofErr w:type="spellEnd"/>
            <w:r w:rsidRPr="00EE22B1">
              <w:rPr>
                <w:rFonts w:ascii="Times New Roman" w:hAnsi="Times New Roman"/>
                <w:sz w:val="24"/>
                <w:szCs w:val="24"/>
                <w:lang w:val="uk-UA"/>
              </w:rPr>
              <w:t xml:space="preserve"> (</w:t>
            </w:r>
            <w:proofErr w:type="spellStart"/>
            <w:r w:rsidRPr="00EE22B1">
              <w:rPr>
                <w:rFonts w:ascii="Times New Roman" w:hAnsi="Times New Roman"/>
                <w:sz w:val="24"/>
                <w:szCs w:val="24"/>
                <w:lang w:val="uk-UA"/>
              </w:rPr>
              <w:t>ГУП</w:t>
            </w:r>
            <w:proofErr w:type="spellEnd"/>
            <w:r w:rsidRPr="00EE22B1">
              <w:rPr>
                <w:rFonts w:ascii="Times New Roman" w:hAnsi="Times New Roman"/>
                <w:sz w:val="24"/>
                <w:szCs w:val="24"/>
                <w:lang w:val="uk-UA"/>
              </w:rPr>
              <w:t xml:space="preserve">), яка відповідатиме за реалізацію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w:t>
            </w:r>
          </w:p>
          <w:p w:rsidR="00B530C5" w:rsidRPr="00EE22B1" w:rsidRDefault="00B530C5" w:rsidP="00B530C5">
            <w:pPr>
              <w:pStyle w:val="a3"/>
              <w:spacing w:after="0" w:line="240" w:lineRule="auto"/>
              <w:ind w:left="0"/>
              <w:contextualSpacing w:val="0"/>
              <w:jc w:val="both"/>
              <w:rPr>
                <w:rFonts w:ascii="Times New Roman" w:hAnsi="Times New Roman"/>
                <w:sz w:val="24"/>
                <w:szCs w:val="24"/>
                <w:lang w:val="uk-UA"/>
              </w:rPr>
            </w:pP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Забезпечити </w:t>
            </w:r>
            <w:proofErr w:type="spellStart"/>
            <w:r w:rsidRPr="00EE22B1">
              <w:rPr>
                <w:rFonts w:ascii="Times New Roman" w:hAnsi="Times New Roman"/>
                <w:sz w:val="24"/>
                <w:szCs w:val="24"/>
                <w:lang w:val="uk-UA"/>
              </w:rPr>
              <w:t>ГУП</w:t>
            </w:r>
            <w:proofErr w:type="spellEnd"/>
            <w:r w:rsidRPr="00EE22B1">
              <w:rPr>
                <w:rFonts w:ascii="Times New Roman" w:hAnsi="Times New Roman"/>
                <w:sz w:val="24"/>
                <w:szCs w:val="24"/>
                <w:lang w:val="uk-UA"/>
              </w:rPr>
              <w:t xml:space="preserve"> належним фінансуванням, кваліфікованим кадрами та ефективною управлінською структурою;</w:t>
            </w:r>
          </w:p>
          <w:p w:rsidR="00B530C5" w:rsidRPr="00B530C5" w:rsidRDefault="00B530C5" w:rsidP="00B530C5">
            <w:pPr>
              <w:pStyle w:val="a3"/>
              <w:rPr>
                <w:rFonts w:ascii="Times New Roman" w:hAnsi="Times New Roman"/>
                <w:sz w:val="24"/>
                <w:szCs w:val="24"/>
                <w:lang w:val="uk-UA"/>
              </w:rPr>
            </w:pPr>
          </w:p>
          <w:p w:rsidR="00B530C5" w:rsidRPr="00EE22B1" w:rsidRDefault="00B530C5" w:rsidP="00B530C5">
            <w:pPr>
              <w:pStyle w:val="a3"/>
              <w:spacing w:after="0" w:line="240" w:lineRule="auto"/>
              <w:ind w:left="0"/>
              <w:contextualSpacing w:val="0"/>
              <w:jc w:val="both"/>
              <w:rPr>
                <w:rFonts w:ascii="Times New Roman" w:hAnsi="Times New Roman"/>
                <w:sz w:val="24"/>
                <w:szCs w:val="24"/>
                <w:lang w:val="uk-UA"/>
              </w:rPr>
            </w:pP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Налагодити ефективну комунікацію між </w:t>
            </w:r>
            <w:proofErr w:type="spellStart"/>
            <w:r w:rsidRPr="00EE22B1">
              <w:rPr>
                <w:rFonts w:ascii="Times New Roman" w:hAnsi="Times New Roman"/>
                <w:sz w:val="24"/>
                <w:szCs w:val="24"/>
                <w:lang w:val="uk-UA"/>
              </w:rPr>
              <w:t>ГУП</w:t>
            </w:r>
            <w:proofErr w:type="spellEnd"/>
            <w:r w:rsidRPr="00EE22B1">
              <w:rPr>
                <w:rFonts w:ascii="Times New Roman" w:hAnsi="Times New Roman"/>
                <w:sz w:val="24"/>
                <w:szCs w:val="24"/>
                <w:lang w:val="uk-UA"/>
              </w:rPr>
              <w:t xml:space="preserve"> та консультантом для координації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w:t>
            </w:r>
          </w:p>
          <w:p w:rsidR="00B530C5" w:rsidRPr="00EE22B1" w:rsidRDefault="00B530C5" w:rsidP="00B530C5">
            <w:pPr>
              <w:pStyle w:val="a3"/>
              <w:spacing w:after="0" w:line="240" w:lineRule="auto"/>
              <w:ind w:left="0"/>
              <w:contextualSpacing w:val="0"/>
              <w:jc w:val="both"/>
              <w:rPr>
                <w:rFonts w:ascii="Times New Roman" w:hAnsi="Times New Roman"/>
                <w:sz w:val="24"/>
                <w:szCs w:val="24"/>
                <w:lang w:val="uk-UA"/>
              </w:rPr>
            </w:pP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Активно взаємодіяти з консультантом у процесі розробки документації, проведенні оцінок та підготовці технічних звітів;</w:t>
            </w:r>
          </w:p>
          <w:p w:rsidR="00B530C5" w:rsidRPr="00B530C5" w:rsidRDefault="00B530C5" w:rsidP="00B530C5">
            <w:pPr>
              <w:pStyle w:val="a3"/>
              <w:rPr>
                <w:rFonts w:ascii="Times New Roman" w:hAnsi="Times New Roman"/>
                <w:sz w:val="24"/>
                <w:szCs w:val="24"/>
                <w:lang w:val="uk-UA"/>
              </w:rPr>
            </w:pPr>
          </w:p>
          <w:p w:rsidR="00F77EAB" w:rsidRPr="00EE22B1"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Ініціювати та підтримувати взаємодію з іншими зацікавленими сторонами, включаючи місцеві органи влади;</w:t>
            </w:r>
          </w:p>
          <w:p w:rsidR="00F77EAB" w:rsidRPr="00EE22B1"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Брати участь у регулярних зустрічах, семінарах та обговореннях для координації дій та прийняття рішень на всіх етапах реалізації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w:t>
            </w:r>
          </w:p>
          <w:p w:rsidR="00F77EAB" w:rsidRPr="00EE22B1"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Брати участь у навчальних сесіях, організованих консультантом чи іншими залученими сторонами з питань, пов’язаних із реалізацією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w:t>
            </w: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Надавати інформацію для узагальнення уроків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та кращих практик;</w:t>
            </w:r>
          </w:p>
          <w:p w:rsidR="00B530C5" w:rsidRDefault="00B530C5" w:rsidP="00B530C5">
            <w:pPr>
              <w:spacing w:after="0" w:line="240" w:lineRule="auto"/>
              <w:jc w:val="both"/>
              <w:rPr>
                <w:rFonts w:ascii="Times New Roman" w:hAnsi="Times New Roman"/>
                <w:sz w:val="24"/>
                <w:szCs w:val="24"/>
                <w:lang w:val="uk-UA"/>
              </w:rPr>
            </w:pPr>
          </w:p>
          <w:p w:rsidR="00642B50" w:rsidRDefault="00642B50" w:rsidP="00B530C5">
            <w:pPr>
              <w:spacing w:after="0" w:line="240" w:lineRule="auto"/>
              <w:jc w:val="both"/>
              <w:rPr>
                <w:rFonts w:ascii="Times New Roman" w:hAnsi="Times New Roman"/>
                <w:sz w:val="24"/>
                <w:szCs w:val="24"/>
                <w:lang w:val="uk-UA"/>
              </w:rPr>
            </w:pPr>
          </w:p>
          <w:p w:rsidR="00B530C5" w:rsidRPr="00B530C5" w:rsidRDefault="00B530C5" w:rsidP="00B530C5">
            <w:pPr>
              <w:spacing w:after="0" w:line="240" w:lineRule="auto"/>
              <w:jc w:val="both"/>
              <w:rPr>
                <w:rFonts w:ascii="Times New Roman" w:hAnsi="Times New Roman"/>
                <w:sz w:val="24"/>
                <w:szCs w:val="24"/>
                <w:lang w:val="uk-UA"/>
              </w:rPr>
            </w:pPr>
          </w:p>
          <w:p w:rsidR="00F77EAB" w:rsidRPr="00EE22B1"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lastRenderedPageBreak/>
              <w:t xml:space="preserve">Сприяти та активно брати участь у проведенні семінарів і навчань для поширення знань і досвіду, отриманих у ході підготовки і реалізації </w:t>
            </w:r>
            <w:proofErr w:type="spellStart"/>
            <w:r w:rsidRPr="00EE22B1">
              <w:rPr>
                <w:rFonts w:ascii="Times New Roman" w:hAnsi="Times New Roman"/>
                <w:sz w:val="24"/>
                <w:szCs w:val="24"/>
                <w:lang w:val="uk-UA"/>
              </w:rPr>
              <w:t>низьковуглецевих</w:t>
            </w:r>
            <w:proofErr w:type="spellEnd"/>
            <w:r w:rsidRPr="00EE22B1">
              <w:rPr>
                <w:rFonts w:ascii="Times New Roman" w:hAnsi="Times New Roman"/>
                <w:sz w:val="24"/>
                <w:szCs w:val="24"/>
                <w:lang w:val="uk-UA"/>
              </w:rPr>
              <w:t xml:space="preserve">, </w:t>
            </w:r>
            <w:proofErr w:type="spellStart"/>
            <w:r w:rsidRPr="00EE22B1">
              <w:rPr>
                <w:rFonts w:ascii="Times New Roman" w:hAnsi="Times New Roman"/>
                <w:sz w:val="24"/>
                <w:szCs w:val="24"/>
                <w:lang w:val="uk-UA"/>
              </w:rPr>
              <w:t>екосистемно-чутливих</w:t>
            </w:r>
            <w:proofErr w:type="spellEnd"/>
            <w:r w:rsidRPr="00EE22B1">
              <w:rPr>
                <w:rFonts w:ascii="Times New Roman" w:hAnsi="Times New Roman"/>
                <w:sz w:val="24"/>
                <w:szCs w:val="24"/>
                <w:lang w:val="uk-UA"/>
              </w:rPr>
              <w:t xml:space="preserve"> та кліматично-стійких інфраструктурних </w:t>
            </w:r>
            <w:proofErr w:type="spellStart"/>
            <w:r w:rsidRPr="00EE22B1">
              <w:rPr>
                <w:rFonts w:ascii="Times New Roman" w:hAnsi="Times New Roman"/>
                <w:sz w:val="24"/>
                <w:szCs w:val="24"/>
                <w:lang w:val="uk-UA"/>
              </w:rPr>
              <w:t>проєктів</w:t>
            </w:r>
            <w:proofErr w:type="spellEnd"/>
            <w:r w:rsidRPr="00EE22B1">
              <w:rPr>
                <w:rFonts w:ascii="Times New Roman" w:hAnsi="Times New Roman"/>
                <w:sz w:val="24"/>
                <w:szCs w:val="24"/>
                <w:lang w:val="uk-UA"/>
              </w:rPr>
              <w:t xml:space="preserve"> у секторі водопостачання та водовідведення.</w:t>
            </w:r>
          </w:p>
          <w:p w:rsidR="00F77EAB" w:rsidRPr="00EE22B1" w:rsidRDefault="00F77EAB" w:rsidP="00F77EAB">
            <w:pPr>
              <w:pStyle w:val="a3"/>
              <w:numPr>
                <w:ilvl w:val="0"/>
                <w:numId w:val="15"/>
              </w:numPr>
              <w:spacing w:after="0" w:line="240" w:lineRule="auto"/>
              <w:ind w:left="0" w:firstLine="0"/>
              <w:contextualSpacing w:val="0"/>
              <w:jc w:val="both"/>
              <w:rPr>
                <w:rFonts w:ascii="Times New Roman" w:hAnsi="Times New Roman"/>
                <w:sz w:val="24"/>
                <w:szCs w:val="24"/>
                <w:lang w:val="uk-UA"/>
              </w:rPr>
            </w:pPr>
            <w:bookmarkStart w:id="3" w:name="OLE_LINK7"/>
            <w:r w:rsidRPr="00EE22B1">
              <w:rPr>
                <w:rFonts w:ascii="Times New Roman" w:hAnsi="Times New Roman"/>
                <w:sz w:val="24"/>
                <w:szCs w:val="24"/>
                <w:lang w:val="uk-UA"/>
              </w:rPr>
              <w:t xml:space="preserve">Очікуваний вплив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на розвиток відповідної галузі та відповідних регіонів</w:t>
            </w:r>
            <w:bookmarkEnd w:id="3"/>
          </w:p>
          <w:p w:rsidR="00F77EAB" w:rsidRDefault="00F77EAB" w:rsidP="00642B50">
            <w:pPr>
              <w:jc w:val="both"/>
              <w:rPr>
                <w:rFonts w:ascii="Times New Roman" w:hAnsi="Times New Roman" w:cs="Times New Roman"/>
                <w:sz w:val="24"/>
                <w:szCs w:val="24"/>
                <w:lang w:val="uk-UA"/>
              </w:rPr>
            </w:pPr>
            <w:proofErr w:type="spellStart"/>
            <w:r w:rsidRPr="004E4E19">
              <w:rPr>
                <w:rFonts w:ascii="Times New Roman" w:hAnsi="Times New Roman" w:cs="Times New Roman"/>
                <w:sz w:val="24"/>
                <w:szCs w:val="24"/>
                <w:lang w:val="uk-UA"/>
              </w:rPr>
              <w:t>Проєкт</w:t>
            </w:r>
            <w:proofErr w:type="spellEnd"/>
            <w:r w:rsidRPr="004E4E19">
              <w:rPr>
                <w:rFonts w:ascii="Times New Roman" w:hAnsi="Times New Roman" w:cs="Times New Roman"/>
                <w:sz w:val="24"/>
                <w:szCs w:val="24"/>
                <w:lang w:val="uk-UA"/>
              </w:rPr>
              <w:t xml:space="preserve"> Створює рамкові умови для впровадження </w:t>
            </w:r>
            <w:proofErr w:type="spellStart"/>
            <w:r w:rsidRPr="004E4E19">
              <w:rPr>
                <w:rFonts w:ascii="Times New Roman" w:hAnsi="Times New Roman" w:cs="Times New Roman"/>
                <w:sz w:val="24"/>
                <w:szCs w:val="24"/>
                <w:lang w:val="uk-UA"/>
              </w:rPr>
              <w:t>заходівпо</w:t>
            </w:r>
            <w:proofErr w:type="spellEnd"/>
            <w:r w:rsidRPr="004E4E19">
              <w:rPr>
                <w:rFonts w:ascii="Times New Roman" w:hAnsi="Times New Roman" w:cs="Times New Roman"/>
                <w:sz w:val="24"/>
                <w:szCs w:val="24"/>
                <w:lang w:val="uk-UA"/>
              </w:rPr>
              <w:t xml:space="preserve"> зниженню енергоспоживання, скороченню операційних витрат та впровадженню екологічно стійких рішень у сфері водопостачання та водовідведення. Завдяки модернізації систем зменшується обсяг скидів неочищених стоків, а також оптимізується використання ресурсів, що відповідає цілям Європейського зеленого курсу.</w:t>
            </w:r>
          </w:p>
          <w:p w:rsidR="00B530C5" w:rsidRPr="00B530C5" w:rsidRDefault="00B530C5" w:rsidP="00642B50">
            <w:pPr>
              <w:jc w:val="both"/>
              <w:rPr>
                <w:rFonts w:ascii="Times New Roman" w:hAnsi="Times New Roman" w:cs="Times New Roman"/>
                <w:sz w:val="24"/>
                <w:szCs w:val="24"/>
                <w:lang w:val="uk-UA"/>
              </w:rPr>
            </w:pPr>
          </w:p>
          <w:p w:rsidR="00F77EAB" w:rsidRPr="004E4E19" w:rsidRDefault="00F77EAB" w:rsidP="00642B50">
            <w:pPr>
              <w:jc w:val="both"/>
              <w:rPr>
                <w:rFonts w:ascii="Times New Roman" w:hAnsi="Times New Roman" w:cs="Times New Roman"/>
                <w:sz w:val="24"/>
                <w:szCs w:val="24"/>
                <w:lang w:val="uk-UA"/>
              </w:rPr>
            </w:pPr>
            <w:r w:rsidRPr="004E4E19">
              <w:rPr>
                <w:rFonts w:ascii="Times New Roman" w:hAnsi="Times New Roman" w:cs="Times New Roman"/>
                <w:sz w:val="24"/>
                <w:szCs w:val="24"/>
                <w:lang w:val="uk-UA"/>
              </w:rPr>
              <w:t xml:space="preserve">Реалізація </w:t>
            </w:r>
            <w:proofErr w:type="spellStart"/>
            <w:r w:rsidRPr="004E4E19">
              <w:rPr>
                <w:rFonts w:ascii="Times New Roman" w:hAnsi="Times New Roman" w:cs="Times New Roman"/>
                <w:sz w:val="24"/>
                <w:szCs w:val="24"/>
                <w:lang w:val="uk-UA"/>
              </w:rPr>
              <w:t>Проєкту</w:t>
            </w:r>
            <w:proofErr w:type="spellEnd"/>
            <w:r w:rsidRPr="004E4E19">
              <w:rPr>
                <w:rFonts w:ascii="Times New Roman" w:hAnsi="Times New Roman" w:cs="Times New Roman"/>
                <w:sz w:val="24"/>
                <w:szCs w:val="24"/>
                <w:lang w:val="uk-UA"/>
              </w:rPr>
              <w:t xml:space="preserve"> підвищує обізнаність населення та державних органів щодо раціонального використання енергії та водних ресурсів, сприяє змінам у політиці на користь екологічної модернізації та забезпечує довгострокову фінансову стабільність водного сектора.</w:t>
            </w:r>
          </w:p>
          <w:p w:rsidR="00F77EAB" w:rsidRPr="00EE22B1" w:rsidRDefault="00F77EAB" w:rsidP="00642B50">
            <w:pPr>
              <w:jc w:val="both"/>
              <w:rPr>
                <w:rFonts w:ascii="Times New Roman" w:hAnsi="Times New Roman" w:cs="Times New Roman"/>
                <w:sz w:val="24"/>
                <w:szCs w:val="24"/>
              </w:rPr>
            </w:pPr>
            <w:r w:rsidRPr="004E4E19">
              <w:rPr>
                <w:rFonts w:ascii="Times New Roman" w:hAnsi="Times New Roman" w:cs="Times New Roman"/>
                <w:sz w:val="24"/>
                <w:szCs w:val="24"/>
                <w:lang w:val="uk-UA"/>
              </w:rPr>
              <w:t xml:space="preserve">Післявоєнне відновлення враховує доступність водних ресурсів і вплив кліматичних змін, забезпечуючи створення сучасної інфраструктури водопостачання та водовідведення, стійкої до засух і повеней. </w:t>
            </w:r>
            <w:proofErr w:type="spellStart"/>
            <w:r w:rsidRPr="00EE22B1">
              <w:rPr>
                <w:rFonts w:ascii="Times New Roman" w:hAnsi="Times New Roman" w:cs="Times New Roman"/>
                <w:sz w:val="24"/>
                <w:szCs w:val="24"/>
              </w:rPr>
              <w:t>Це</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створює</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умови</w:t>
            </w:r>
            <w:proofErr w:type="spellEnd"/>
            <w:r w:rsidRPr="00EE22B1">
              <w:rPr>
                <w:rFonts w:ascii="Times New Roman" w:hAnsi="Times New Roman" w:cs="Times New Roman"/>
                <w:sz w:val="24"/>
                <w:szCs w:val="24"/>
              </w:rPr>
              <w:t xml:space="preserve"> для </w:t>
            </w:r>
            <w:proofErr w:type="spellStart"/>
            <w:r w:rsidRPr="00EE22B1">
              <w:rPr>
                <w:rFonts w:ascii="Times New Roman" w:hAnsi="Times New Roman" w:cs="Times New Roman"/>
                <w:sz w:val="24"/>
                <w:szCs w:val="24"/>
              </w:rPr>
              <w:t>надання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нових</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послуг</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які</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є</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ефективними</w:t>
            </w:r>
            <w:proofErr w:type="spellEnd"/>
            <w:r w:rsidRPr="00EE22B1">
              <w:rPr>
                <w:rFonts w:ascii="Times New Roman" w:hAnsi="Times New Roman" w:cs="Times New Roman"/>
                <w:sz w:val="24"/>
                <w:szCs w:val="24"/>
              </w:rPr>
              <w:t xml:space="preserve"> в </w:t>
            </w:r>
            <w:proofErr w:type="spellStart"/>
            <w:r w:rsidRPr="00EE22B1">
              <w:rPr>
                <w:rFonts w:ascii="Times New Roman" w:hAnsi="Times New Roman" w:cs="Times New Roman"/>
                <w:sz w:val="24"/>
                <w:szCs w:val="24"/>
              </w:rPr>
              <w:t>управлінні</w:t>
            </w:r>
            <w:proofErr w:type="spellEnd"/>
            <w:r w:rsidRPr="00EE22B1">
              <w:rPr>
                <w:rFonts w:ascii="Times New Roman" w:hAnsi="Times New Roman" w:cs="Times New Roman"/>
                <w:sz w:val="24"/>
                <w:szCs w:val="24"/>
              </w:rPr>
              <w:t xml:space="preserve"> та </w:t>
            </w:r>
            <w:proofErr w:type="spellStart"/>
            <w:r w:rsidRPr="00EE22B1">
              <w:rPr>
                <w:rFonts w:ascii="Times New Roman" w:hAnsi="Times New Roman" w:cs="Times New Roman"/>
                <w:sz w:val="24"/>
                <w:szCs w:val="24"/>
              </w:rPr>
              <w:t>обслуговуванні</w:t>
            </w:r>
            <w:proofErr w:type="spellEnd"/>
            <w:r w:rsidRPr="00EE22B1">
              <w:rPr>
                <w:rFonts w:ascii="Times New Roman" w:hAnsi="Times New Roman" w:cs="Times New Roman"/>
                <w:sz w:val="24"/>
                <w:szCs w:val="24"/>
              </w:rPr>
              <w:t xml:space="preserve">, а </w:t>
            </w:r>
            <w:proofErr w:type="spellStart"/>
            <w:r w:rsidRPr="00EE22B1">
              <w:rPr>
                <w:rFonts w:ascii="Times New Roman" w:hAnsi="Times New Roman" w:cs="Times New Roman"/>
                <w:sz w:val="24"/>
                <w:szCs w:val="24"/>
              </w:rPr>
              <w:t>також</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відповідають</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європейським</w:t>
            </w:r>
            <w:proofErr w:type="spellEnd"/>
            <w:r w:rsidRPr="00EE22B1">
              <w:rPr>
                <w:rFonts w:ascii="Times New Roman" w:hAnsi="Times New Roman" w:cs="Times New Roman"/>
                <w:sz w:val="24"/>
                <w:szCs w:val="24"/>
              </w:rPr>
              <w:t xml:space="preserve"> стандартам</w:t>
            </w:r>
          </w:p>
          <w:p w:rsidR="00F77EAB" w:rsidRPr="00EE22B1" w:rsidRDefault="00F77EAB" w:rsidP="00F77EAB">
            <w:pPr>
              <w:pStyle w:val="a3"/>
              <w:numPr>
                <w:ilvl w:val="0"/>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Спільне управління </w:t>
            </w:r>
            <w:proofErr w:type="spellStart"/>
            <w:r w:rsidRPr="00EE22B1">
              <w:rPr>
                <w:rFonts w:ascii="Times New Roman" w:hAnsi="Times New Roman"/>
                <w:sz w:val="24"/>
                <w:szCs w:val="24"/>
                <w:lang w:val="uk-UA"/>
              </w:rPr>
              <w:t>Проєктом</w:t>
            </w:r>
            <w:proofErr w:type="spellEnd"/>
          </w:p>
          <w:p w:rsidR="00F77EAB" w:rsidRDefault="00F77EAB" w:rsidP="00642B50">
            <w:pPr>
              <w:jc w:val="both"/>
              <w:rPr>
                <w:rFonts w:ascii="Times New Roman" w:hAnsi="Times New Roman" w:cs="Times New Roman"/>
                <w:sz w:val="24"/>
                <w:szCs w:val="24"/>
                <w:lang w:val="uk-UA"/>
              </w:rPr>
            </w:pPr>
            <w:r w:rsidRPr="00EE22B1">
              <w:rPr>
                <w:rFonts w:ascii="Times New Roman" w:hAnsi="Times New Roman" w:cs="Times New Roman"/>
                <w:sz w:val="24"/>
                <w:szCs w:val="24"/>
              </w:rPr>
              <w:t xml:space="preserve">GIZ разом </w:t>
            </w:r>
            <w:proofErr w:type="spellStart"/>
            <w:r w:rsidRPr="00EE22B1">
              <w:rPr>
                <w:rFonts w:ascii="Times New Roman" w:hAnsi="Times New Roman" w:cs="Times New Roman"/>
                <w:sz w:val="24"/>
                <w:szCs w:val="24"/>
              </w:rPr>
              <w:t>з</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представниками</w:t>
            </w:r>
            <w:proofErr w:type="spellEnd"/>
            <w:r w:rsidRPr="00EE22B1">
              <w:rPr>
                <w:rFonts w:ascii="Times New Roman" w:hAnsi="Times New Roman" w:cs="Times New Roman"/>
                <w:sz w:val="24"/>
                <w:szCs w:val="24"/>
              </w:rPr>
              <w:t xml:space="preserve"> </w:t>
            </w:r>
            <w:proofErr w:type="spellStart"/>
            <w:proofErr w:type="gram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ідприємств-партнерів</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кожен</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місяць</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проводять</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спільні</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наради</w:t>
            </w:r>
            <w:proofErr w:type="spellEnd"/>
            <w:r w:rsidRPr="00EE22B1">
              <w:rPr>
                <w:rFonts w:ascii="Times New Roman" w:hAnsi="Times New Roman" w:cs="Times New Roman"/>
                <w:sz w:val="24"/>
                <w:szCs w:val="24"/>
              </w:rPr>
              <w:t xml:space="preserve">. За результатами </w:t>
            </w:r>
            <w:proofErr w:type="spellStart"/>
            <w:r w:rsidRPr="00EE22B1">
              <w:rPr>
                <w:rFonts w:ascii="Times New Roman" w:hAnsi="Times New Roman" w:cs="Times New Roman"/>
                <w:sz w:val="24"/>
                <w:szCs w:val="24"/>
              </w:rPr>
              <w:t>цих</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нарад</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формуються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спільні</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пропозиції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щодо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подальшого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впровадження</w:t>
            </w:r>
            <w:proofErr w:type="spellEnd"/>
            <w:proofErr w:type="gramStart"/>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роєкту</w:t>
            </w:r>
            <w:proofErr w:type="spellEnd"/>
            <w:r w:rsidRPr="00EE22B1">
              <w:rPr>
                <w:rFonts w:ascii="Times New Roman" w:hAnsi="Times New Roman" w:cs="Times New Roman"/>
                <w:sz w:val="24"/>
                <w:szCs w:val="24"/>
              </w:rPr>
              <w:t>.</w:t>
            </w:r>
          </w:p>
          <w:p w:rsidR="00642B50" w:rsidRPr="00642B50" w:rsidRDefault="00642B50" w:rsidP="00642B50">
            <w:pPr>
              <w:jc w:val="both"/>
              <w:rPr>
                <w:rFonts w:ascii="Times New Roman" w:hAnsi="Times New Roman" w:cs="Times New Roman"/>
                <w:sz w:val="24"/>
                <w:szCs w:val="24"/>
                <w:lang w:val="uk-UA"/>
              </w:rPr>
            </w:pPr>
          </w:p>
          <w:p w:rsidR="00F77EAB" w:rsidRDefault="00F77EAB" w:rsidP="00F77EAB">
            <w:pPr>
              <w:pStyle w:val="a3"/>
              <w:numPr>
                <w:ilvl w:val="0"/>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Припинення діяльності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та дії Меморандуму</w:t>
            </w:r>
          </w:p>
          <w:p w:rsidR="00B530C5" w:rsidRPr="00EE22B1" w:rsidRDefault="00B530C5" w:rsidP="00B530C5">
            <w:pPr>
              <w:pStyle w:val="a3"/>
              <w:spacing w:after="0" w:line="240" w:lineRule="auto"/>
              <w:ind w:left="0"/>
              <w:contextualSpacing w:val="0"/>
              <w:jc w:val="both"/>
              <w:rPr>
                <w:rFonts w:ascii="Times New Roman" w:hAnsi="Times New Roman"/>
                <w:sz w:val="24"/>
                <w:szCs w:val="24"/>
                <w:lang w:val="uk-UA"/>
              </w:rPr>
            </w:pPr>
          </w:p>
          <w:p w:rsidR="00F77EAB" w:rsidRDefault="00F77EAB" w:rsidP="00F77EAB">
            <w:pPr>
              <w:pStyle w:val="a3"/>
              <w:numPr>
                <w:ilvl w:val="1"/>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rPr>
              <w:t>GIZ</w:t>
            </w:r>
            <w:r w:rsidRPr="00EE22B1">
              <w:rPr>
                <w:rFonts w:ascii="Times New Roman" w:hAnsi="Times New Roman"/>
                <w:sz w:val="24"/>
                <w:szCs w:val="24"/>
                <w:lang w:val="uk-UA"/>
              </w:rPr>
              <w:t xml:space="preserve"> може припинити надання своїх послуг в рамках</w:t>
            </w:r>
            <w:proofErr w:type="gramStart"/>
            <w:r w:rsidRPr="00EE22B1">
              <w:rPr>
                <w:rFonts w:ascii="Times New Roman" w:hAnsi="Times New Roman"/>
                <w:sz w:val="24"/>
                <w:szCs w:val="24"/>
                <w:lang w:val="uk-UA"/>
              </w:rPr>
              <w:t xml:space="preserve"> </w:t>
            </w:r>
            <w:proofErr w:type="spellStart"/>
            <w:r w:rsidRPr="00EE22B1">
              <w:rPr>
                <w:rFonts w:ascii="Times New Roman" w:hAnsi="Times New Roman"/>
                <w:sz w:val="24"/>
                <w:szCs w:val="24"/>
                <w:lang w:val="uk-UA"/>
              </w:rPr>
              <w:t>П</w:t>
            </w:r>
            <w:proofErr w:type="gramEnd"/>
            <w:r w:rsidRPr="00EE22B1">
              <w:rPr>
                <w:rFonts w:ascii="Times New Roman" w:hAnsi="Times New Roman"/>
                <w:sz w:val="24"/>
                <w:szCs w:val="24"/>
                <w:lang w:val="uk-UA"/>
              </w:rPr>
              <w:t>роєкту</w:t>
            </w:r>
            <w:proofErr w:type="spellEnd"/>
            <w:r w:rsidRPr="00EE22B1">
              <w:rPr>
                <w:rFonts w:ascii="Times New Roman" w:hAnsi="Times New Roman"/>
                <w:sz w:val="24"/>
                <w:szCs w:val="24"/>
                <w:lang w:val="uk-UA"/>
              </w:rPr>
              <w:t>, якщо:</w:t>
            </w:r>
          </w:p>
          <w:p w:rsidR="00B530C5" w:rsidRPr="00EE22B1" w:rsidRDefault="00B530C5" w:rsidP="00B530C5">
            <w:pPr>
              <w:pStyle w:val="a3"/>
              <w:spacing w:after="0" w:line="240" w:lineRule="auto"/>
              <w:ind w:left="0"/>
              <w:contextualSpacing w:val="0"/>
              <w:jc w:val="both"/>
              <w:rPr>
                <w:rFonts w:ascii="Times New Roman" w:hAnsi="Times New Roman"/>
                <w:sz w:val="24"/>
                <w:szCs w:val="24"/>
                <w:lang w:val="uk-UA"/>
              </w:rPr>
            </w:pPr>
          </w:p>
          <w:p w:rsidR="00F77EAB" w:rsidRPr="00EE22B1" w:rsidRDefault="00F77EAB" w:rsidP="00F77EAB">
            <w:pPr>
              <w:pStyle w:val="a3"/>
              <w:numPr>
                <w:ilvl w:val="0"/>
                <w:numId w:val="14"/>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учасники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xml:space="preserve"> не виконують свої зобов’язання за цим Меморандумом</w:t>
            </w:r>
          </w:p>
          <w:p w:rsidR="00F77EAB" w:rsidRPr="00EE22B1" w:rsidRDefault="00F77EAB" w:rsidP="00F77EAB">
            <w:pPr>
              <w:pStyle w:val="a3"/>
              <w:numPr>
                <w:ilvl w:val="0"/>
                <w:numId w:val="14"/>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 xml:space="preserve">виникли обставини, які суттєво перешкоджають чи ставлять під загрозу досягнення мети </w:t>
            </w:r>
            <w:proofErr w:type="spellStart"/>
            <w:r w:rsidRPr="00EE22B1">
              <w:rPr>
                <w:rFonts w:ascii="Times New Roman" w:hAnsi="Times New Roman"/>
                <w:sz w:val="24"/>
                <w:szCs w:val="24"/>
                <w:lang w:val="uk-UA"/>
              </w:rPr>
              <w:t>Проєкту</w:t>
            </w:r>
            <w:proofErr w:type="spellEnd"/>
            <w:r w:rsidRPr="00EE22B1">
              <w:rPr>
                <w:rFonts w:ascii="Times New Roman" w:hAnsi="Times New Roman"/>
                <w:sz w:val="24"/>
                <w:szCs w:val="24"/>
                <w:lang w:val="uk-UA"/>
              </w:rPr>
              <w:t>, викладеної у пункті 1.1. цього Меморандуму.</w:t>
            </w:r>
          </w:p>
          <w:p w:rsidR="00F77EAB" w:rsidRPr="00EE22B1" w:rsidRDefault="00F77EAB" w:rsidP="00642B50">
            <w:pPr>
              <w:jc w:val="both"/>
              <w:rPr>
                <w:rFonts w:ascii="Times New Roman" w:hAnsi="Times New Roman" w:cs="Times New Roman"/>
                <w:sz w:val="24"/>
                <w:szCs w:val="24"/>
              </w:rPr>
            </w:pP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Якщо</w:t>
            </w:r>
            <w:proofErr w:type="spellEnd"/>
            <w:r w:rsidRPr="00EE22B1">
              <w:rPr>
                <w:rFonts w:ascii="Times New Roman" w:hAnsi="Times New Roman" w:cs="Times New Roman"/>
                <w:sz w:val="24"/>
                <w:szCs w:val="24"/>
              </w:rPr>
              <w:t xml:space="preserve"> одна </w:t>
            </w:r>
            <w:proofErr w:type="spellStart"/>
            <w:r w:rsidRPr="00EE22B1">
              <w:rPr>
                <w:rFonts w:ascii="Times New Roman" w:hAnsi="Times New Roman" w:cs="Times New Roman"/>
                <w:sz w:val="24"/>
                <w:szCs w:val="24"/>
              </w:rPr>
              <w:t>з</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обставин</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зазначених</w:t>
            </w:r>
            <w:proofErr w:type="spellEnd"/>
            <w:r w:rsidRPr="00EE22B1">
              <w:rPr>
                <w:rFonts w:ascii="Times New Roman" w:hAnsi="Times New Roman" w:cs="Times New Roman"/>
                <w:sz w:val="24"/>
                <w:szCs w:val="24"/>
              </w:rPr>
              <w:t xml:space="preserve"> у </w:t>
            </w:r>
            <w:proofErr w:type="spellStart"/>
            <w:r w:rsidRPr="00EE22B1">
              <w:rPr>
                <w:rFonts w:ascii="Times New Roman" w:hAnsi="Times New Roman" w:cs="Times New Roman"/>
                <w:sz w:val="24"/>
                <w:szCs w:val="24"/>
              </w:rPr>
              <w:t>абзаці</w:t>
            </w:r>
            <w:proofErr w:type="spellEnd"/>
            <w:r w:rsidRPr="00EE22B1">
              <w:rPr>
                <w:rFonts w:ascii="Times New Roman" w:hAnsi="Times New Roman" w:cs="Times New Roman"/>
                <w:sz w:val="24"/>
                <w:szCs w:val="24"/>
              </w:rPr>
              <w:t xml:space="preserve"> 2 </w:t>
            </w:r>
            <w:proofErr w:type="spellStart"/>
            <w:r w:rsidRPr="00EE22B1">
              <w:rPr>
                <w:rFonts w:ascii="Times New Roman" w:hAnsi="Times New Roman" w:cs="Times New Roman"/>
                <w:sz w:val="24"/>
                <w:szCs w:val="24"/>
              </w:rPr>
              <w:t>цього</w:t>
            </w:r>
            <w:proofErr w:type="spellEnd"/>
            <w:r w:rsidRPr="00EE22B1">
              <w:rPr>
                <w:rFonts w:ascii="Times New Roman" w:hAnsi="Times New Roman" w:cs="Times New Roman"/>
                <w:sz w:val="24"/>
                <w:szCs w:val="24"/>
              </w:rPr>
              <w:t xml:space="preserve"> пункту Меморандуму, </w:t>
            </w:r>
            <w:proofErr w:type="spellStart"/>
            <w:r w:rsidRPr="00EE22B1">
              <w:rPr>
                <w:rFonts w:ascii="Times New Roman" w:hAnsi="Times New Roman" w:cs="Times New Roman"/>
                <w:sz w:val="24"/>
                <w:szCs w:val="24"/>
              </w:rPr>
              <w:t>виникла</w:t>
            </w:r>
            <w:proofErr w:type="spellEnd"/>
            <w:r w:rsidRPr="00EE22B1">
              <w:rPr>
                <w:rFonts w:ascii="Times New Roman" w:hAnsi="Times New Roman" w:cs="Times New Roman"/>
                <w:sz w:val="24"/>
                <w:szCs w:val="24"/>
              </w:rPr>
              <w:t xml:space="preserve"> та не </w:t>
            </w:r>
            <w:proofErr w:type="spellStart"/>
            <w:r w:rsidRPr="00EE22B1">
              <w:rPr>
                <w:rFonts w:ascii="Times New Roman" w:hAnsi="Times New Roman" w:cs="Times New Roman"/>
                <w:sz w:val="24"/>
                <w:szCs w:val="24"/>
              </w:rPr>
              <w:t>була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усунена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протягом</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терміну</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реалізац</w:t>
            </w:r>
            <w:proofErr w:type="gramStart"/>
            <w:r w:rsidRPr="00EE22B1">
              <w:rPr>
                <w:rFonts w:ascii="Times New Roman" w:hAnsi="Times New Roman" w:cs="Times New Roman"/>
                <w:sz w:val="24"/>
                <w:szCs w:val="24"/>
              </w:rPr>
              <w:t>ії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роєкту</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узгодженого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між</w:t>
            </w:r>
            <w:proofErr w:type="spellEnd"/>
            <w:r w:rsidRPr="00EE22B1">
              <w:rPr>
                <w:rFonts w:ascii="Times New Roman" w:hAnsi="Times New Roman" w:cs="Times New Roman"/>
                <w:sz w:val="24"/>
                <w:szCs w:val="24"/>
              </w:rPr>
              <w:t xml:space="preserve"> Сторонами в </w:t>
            </w:r>
            <w:proofErr w:type="spellStart"/>
            <w:r w:rsidRPr="00EE22B1">
              <w:rPr>
                <w:rFonts w:ascii="Times New Roman" w:hAnsi="Times New Roman" w:cs="Times New Roman"/>
                <w:sz w:val="24"/>
                <w:szCs w:val="24"/>
              </w:rPr>
              <w:t>пункті</w:t>
            </w:r>
            <w:proofErr w:type="spellEnd"/>
            <w:r w:rsidRPr="00EE22B1">
              <w:rPr>
                <w:rFonts w:ascii="Times New Roman" w:hAnsi="Times New Roman" w:cs="Times New Roman"/>
                <w:sz w:val="24"/>
                <w:szCs w:val="24"/>
              </w:rPr>
              <w:t xml:space="preserve"> 2.1 </w:t>
            </w:r>
            <w:proofErr w:type="spellStart"/>
            <w:r w:rsidRPr="00EE22B1">
              <w:rPr>
                <w:rFonts w:ascii="Times New Roman" w:hAnsi="Times New Roman" w:cs="Times New Roman"/>
                <w:sz w:val="24"/>
                <w:szCs w:val="24"/>
              </w:rPr>
              <w:t>цього</w:t>
            </w:r>
            <w:proofErr w:type="spellEnd"/>
            <w:r w:rsidRPr="00EE22B1">
              <w:rPr>
                <w:rFonts w:ascii="Times New Roman" w:hAnsi="Times New Roman" w:cs="Times New Roman"/>
                <w:sz w:val="24"/>
                <w:szCs w:val="24"/>
              </w:rPr>
              <w:t xml:space="preserve"> Меморандуму </w:t>
            </w:r>
            <w:proofErr w:type="spellStart"/>
            <w:r w:rsidRPr="00EE22B1">
              <w:rPr>
                <w:rFonts w:ascii="Times New Roman" w:hAnsi="Times New Roman" w:cs="Times New Roman"/>
                <w:sz w:val="24"/>
                <w:szCs w:val="24"/>
              </w:rPr>
              <w:t>або</w:t>
            </w:r>
            <w:proofErr w:type="spellEnd"/>
            <w:r w:rsidRPr="00EE22B1">
              <w:rPr>
                <w:rFonts w:ascii="Times New Roman" w:hAnsi="Times New Roman" w:cs="Times New Roman"/>
                <w:sz w:val="24"/>
                <w:szCs w:val="24"/>
              </w:rPr>
              <w:t xml:space="preserve"> в </w:t>
            </w:r>
            <w:proofErr w:type="spellStart"/>
            <w:r w:rsidRPr="00EE22B1">
              <w:rPr>
                <w:rFonts w:ascii="Times New Roman" w:hAnsi="Times New Roman" w:cs="Times New Roman"/>
                <w:sz w:val="24"/>
                <w:szCs w:val="24"/>
              </w:rPr>
              <w:t>додатках</w:t>
            </w:r>
            <w:proofErr w:type="spellEnd"/>
            <w:r w:rsidRPr="00EE22B1">
              <w:rPr>
                <w:rFonts w:ascii="Times New Roman" w:hAnsi="Times New Roman" w:cs="Times New Roman"/>
                <w:sz w:val="24"/>
                <w:szCs w:val="24"/>
              </w:rPr>
              <w:t xml:space="preserve"> до </w:t>
            </w:r>
            <w:proofErr w:type="spellStart"/>
            <w:r w:rsidRPr="00EE22B1">
              <w:rPr>
                <w:rFonts w:ascii="Times New Roman" w:hAnsi="Times New Roman" w:cs="Times New Roman"/>
                <w:sz w:val="24"/>
                <w:szCs w:val="24"/>
              </w:rPr>
              <w:t>нього</w:t>
            </w:r>
            <w:proofErr w:type="spellEnd"/>
            <w:r w:rsidRPr="00EE22B1">
              <w:rPr>
                <w:rFonts w:ascii="Times New Roman" w:hAnsi="Times New Roman" w:cs="Times New Roman"/>
                <w:sz w:val="24"/>
                <w:szCs w:val="24"/>
              </w:rPr>
              <w:t xml:space="preserve">, GIZ, за </w:t>
            </w:r>
            <w:proofErr w:type="spellStart"/>
            <w:r w:rsidRPr="00EE22B1">
              <w:rPr>
                <w:rFonts w:ascii="Times New Roman" w:hAnsi="Times New Roman" w:cs="Times New Roman"/>
                <w:sz w:val="24"/>
                <w:szCs w:val="24"/>
              </w:rPr>
              <w:t>згодою</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Міністерства-замовника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Проєкту</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може</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достроково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припинити</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виконання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цього</w:t>
            </w:r>
            <w:proofErr w:type="spellEnd"/>
            <w:r w:rsidRPr="00EE22B1">
              <w:rPr>
                <w:rFonts w:ascii="Times New Roman" w:hAnsi="Times New Roman" w:cs="Times New Roman"/>
                <w:sz w:val="24"/>
                <w:szCs w:val="24"/>
              </w:rPr>
              <w:t xml:space="preserve"> Меморандуму.</w:t>
            </w:r>
          </w:p>
          <w:p w:rsidR="00F77EAB" w:rsidRPr="00EE22B1" w:rsidRDefault="00F77EAB" w:rsidP="00642B50">
            <w:pPr>
              <w:tabs>
                <w:tab w:val="left" w:pos="567"/>
              </w:tabs>
              <w:jc w:val="both"/>
              <w:rPr>
                <w:rFonts w:ascii="Times New Roman" w:hAnsi="Times New Roman"/>
                <w:sz w:val="24"/>
                <w:szCs w:val="24"/>
              </w:rPr>
            </w:pPr>
            <w:proofErr w:type="spellStart"/>
            <w:proofErr w:type="gramStart"/>
            <w:r w:rsidRPr="00EE22B1">
              <w:rPr>
                <w:rFonts w:ascii="Times New Roman" w:hAnsi="Times New Roman"/>
                <w:sz w:val="24"/>
                <w:szCs w:val="24"/>
              </w:rPr>
              <w:t>Кожна</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зі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сторін</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має</w:t>
            </w:r>
            <w:proofErr w:type="spellEnd"/>
            <w:r w:rsidRPr="00EE22B1">
              <w:rPr>
                <w:rFonts w:ascii="Times New Roman" w:hAnsi="Times New Roman"/>
                <w:sz w:val="24"/>
                <w:szCs w:val="24"/>
              </w:rPr>
              <w:t xml:space="preserve"> право в </w:t>
            </w:r>
            <w:proofErr w:type="spellStart"/>
            <w:r w:rsidRPr="00EE22B1">
              <w:rPr>
                <w:rFonts w:ascii="Times New Roman" w:hAnsi="Times New Roman"/>
                <w:sz w:val="24"/>
                <w:szCs w:val="24"/>
              </w:rPr>
              <w:t>односторонньому</w:t>
            </w:r>
            <w:proofErr w:type="spellEnd"/>
            <w:r w:rsidRPr="00EE22B1">
              <w:rPr>
                <w:rFonts w:ascii="Times New Roman" w:hAnsi="Times New Roman"/>
                <w:sz w:val="24"/>
                <w:szCs w:val="24"/>
              </w:rPr>
              <w:t xml:space="preserve"> порядку </w:t>
            </w:r>
            <w:proofErr w:type="spellStart"/>
            <w:r w:rsidRPr="00EE22B1">
              <w:rPr>
                <w:rFonts w:ascii="Times New Roman" w:hAnsi="Times New Roman"/>
                <w:sz w:val="24"/>
                <w:szCs w:val="24"/>
              </w:rPr>
              <w:t>розірвати</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цей</w:t>
            </w:r>
            <w:proofErr w:type="spellEnd"/>
            <w:r w:rsidRPr="00EE22B1">
              <w:rPr>
                <w:rFonts w:ascii="Times New Roman" w:hAnsi="Times New Roman"/>
                <w:sz w:val="24"/>
                <w:szCs w:val="24"/>
              </w:rPr>
              <w:t xml:space="preserve"> Меморандум, </w:t>
            </w:r>
            <w:proofErr w:type="spellStart"/>
            <w:r w:rsidRPr="00EE22B1">
              <w:rPr>
                <w:rFonts w:ascii="Times New Roman" w:hAnsi="Times New Roman"/>
                <w:sz w:val="24"/>
                <w:szCs w:val="24"/>
              </w:rPr>
              <w:t>письмово</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повідомивши</w:t>
            </w:r>
            <w:proofErr w:type="spellEnd"/>
            <w:r w:rsidRPr="00EE22B1">
              <w:rPr>
                <w:rFonts w:ascii="Times New Roman" w:hAnsi="Times New Roman"/>
                <w:sz w:val="24"/>
                <w:szCs w:val="24"/>
              </w:rPr>
              <w:t xml:space="preserve"> про </w:t>
            </w:r>
            <w:proofErr w:type="spellStart"/>
            <w:r w:rsidRPr="00EE22B1">
              <w:rPr>
                <w:rFonts w:ascii="Times New Roman" w:hAnsi="Times New Roman"/>
                <w:sz w:val="24"/>
                <w:szCs w:val="24"/>
              </w:rPr>
              <w:t>це</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іншу</w:t>
            </w:r>
            <w:proofErr w:type="spellEnd"/>
            <w:r w:rsidRPr="00EE22B1">
              <w:rPr>
                <w:rFonts w:ascii="Times New Roman" w:hAnsi="Times New Roman"/>
                <w:sz w:val="24"/>
                <w:szCs w:val="24"/>
              </w:rPr>
              <w:t xml:space="preserve"> сторону за 30 </w:t>
            </w:r>
            <w:proofErr w:type="spellStart"/>
            <w:r w:rsidRPr="00EE22B1">
              <w:rPr>
                <w:rFonts w:ascii="Times New Roman" w:hAnsi="Times New Roman"/>
                <w:sz w:val="24"/>
                <w:szCs w:val="24"/>
              </w:rPr>
              <w:t>календарних</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днів</w:t>
            </w:r>
            <w:proofErr w:type="spellEnd"/>
            <w:r w:rsidRPr="00EE22B1">
              <w:rPr>
                <w:rFonts w:ascii="Times New Roman" w:hAnsi="Times New Roman"/>
                <w:sz w:val="24"/>
                <w:szCs w:val="24"/>
              </w:rPr>
              <w:t xml:space="preserve">. У </w:t>
            </w:r>
            <w:proofErr w:type="spellStart"/>
            <w:r w:rsidRPr="00EE22B1">
              <w:rPr>
                <w:rFonts w:ascii="Times New Roman" w:hAnsi="Times New Roman"/>
                <w:sz w:val="24"/>
                <w:szCs w:val="24"/>
              </w:rPr>
              <w:t>разі</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скасування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відповідного</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доручення</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наданого</w:t>
            </w:r>
            <w:proofErr w:type="spellEnd"/>
            <w:r w:rsidRPr="00EE22B1">
              <w:rPr>
                <w:rFonts w:ascii="Times New Roman" w:hAnsi="Times New Roman"/>
                <w:sz w:val="24"/>
                <w:szCs w:val="24"/>
              </w:rPr>
              <w:t xml:space="preserve"> GIZ Урядом </w:t>
            </w:r>
            <w:proofErr w:type="spellStart"/>
            <w:r w:rsidRPr="00EE22B1">
              <w:rPr>
                <w:rFonts w:ascii="Times New Roman" w:hAnsi="Times New Roman"/>
                <w:sz w:val="24"/>
                <w:szCs w:val="24"/>
              </w:rPr>
              <w:t>Федеративної</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Республіки</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Німеччина</w:t>
            </w:r>
            <w:proofErr w:type="spellEnd"/>
            <w:r w:rsidRPr="00EE22B1">
              <w:rPr>
                <w:rFonts w:ascii="Times New Roman" w:hAnsi="Times New Roman"/>
                <w:sz w:val="24"/>
                <w:szCs w:val="24"/>
              </w:rPr>
              <w:t xml:space="preserve">, GIZ </w:t>
            </w:r>
            <w:proofErr w:type="spellStart"/>
            <w:r w:rsidRPr="00EE22B1">
              <w:rPr>
                <w:rFonts w:ascii="Times New Roman" w:hAnsi="Times New Roman"/>
                <w:sz w:val="24"/>
                <w:szCs w:val="24"/>
              </w:rPr>
              <w:t>надає</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копію</w:t>
            </w:r>
            <w:proofErr w:type="spellEnd"/>
            <w:r w:rsidRPr="00EE22B1">
              <w:rPr>
                <w:rFonts w:ascii="Times New Roman" w:hAnsi="Times New Roman"/>
                <w:sz w:val="24"/>
                <w:szCs w:val="24"/>
              </w:rPr>
              <w:t xml:space="preserve"> </w:t>
            </w:r>
            <w:proofErr w:type="spellStart"/>
            <w:r w:rsidRPr="00EE22B1">
              <w:rPr>
                <w:rFonts w:ascii="Times New Roman" w:hAnsi="Times New Roman"/>
                <w:sz w:val="24"/>
                <w:szCs w:val="24"/>
              </w:rPr>
              <w:t>відповідного</w:t>
            </w:r>
            <w:proofErr w:type="spellEnd"/>
            <w:r w:rsidRPr="00EE22B1">
              <w:rPr>
                <w:rFonts w:ascii="Times New Roman" w:hAnsi="Times New Roman"/>
                <w:sz w:val="24"/>
                <w:szCs w:val="24"/>
              </w:rPr>
              <w:t xml:space="preserve"> документу.</w:t>
            </w:r>
            <w:proofErr w:type="gramEnd"/>
          </w:p>
          <w:p w:rsidR="00F77EAB" w:rsidRPr="00EE22B1" w:rsidRDefault="00F77EAB" w:rsidP="00F77EAB">
            <w:pPr>
              <w:pStyle w:val="a3"/>
              <w:numPr>
                <w:ilvl w:val="0"/>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Внесення змін до Меморандуму</w:t>
            </w:r>
          </w:p>
          <w:p w:rsidR="00F77EAB" w:rsidRPr="00EE22B1" w:rsidRDefault="00F77EAB" w:rsidP="00642B50">
            <w:pPr>
              <w:jc w:val="both"/>
              <w:rPr>
                <w:rFonts w:ascii="Times New Roman" w:hAnsi="Times New Roman" w:cs="Times New Roman"/>
                <w:sz w:val="24"/>
                <w:szCs w:val="24"/>
                <w:lang w:val="en-US"/>
              </w:rPr>
            </w:pPr>
            <w:r w:rsidRPr="00EE22B1">
              <w:rPr>
                <w:rFonts w:ascii="Times New Roman" w:hAnsi="Times New Roman" w:cs="Times New Roman"/>
                <w:sz w:val="24"/>
                <w:szCs w:val="24"/>
              </w:rPr>
              <w:t xml:space="preserve">GIZ та </w:t>
            </w:r>
            <w:proofErr w:type="spellStart"/>
            <w:r w:rsidRPr="00EE22B1">
              <w:rPr>
                <w:rFonts w:ascii="Times New Roman" w:hAnsi="Times New Roman" w:cs="Times New Roman"/>
                <w:sz w:val="24"/>
                <w:szCs w:val="24"/>
              </w:rPr>
              <w:t>Реципієнт</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можуть</w:t>
            </w:r>
            <w:proofErr w:type="spellEnd"/>
            <w:r w:rsidRPr="00EE22B1">
              <w:rPr>
                <w:rFonts w:ascii="Times New Roman" w:hAnsi="Times New Roman" w:cs="Times New Roman"/>
                <w:sz w:val="24"/>
                <w:szCs w:val="24"/>
              </w:rPr>
              <w:t xml:space="preserve"> за </w:t>
            </w:r>
            <w:proofErr w:type="spellStart"/>
            <w:r w:rsidRPr="00EE22B1">
              <w:rPr>
                <w:rFonts w:ascii="Times New Roman" w:hAnsi="Times New Roman" w:cs="Times New Roman"/>
                <w:sz w:val="24"/>
                <w:szCs w:val="24"/>
              </w:rPr>
              <w:t>взаємною</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згодою</w:t>
            </w:r>
            <w:proofErr w:type="spellEnd"/>
            <w:r w:rsidRPr="00EE22B1">
              <w:rPr>
                <w:rFonts w:ascii="Times New Roman" w:hAnsi="Times New Roman" w:cs="Times New Roman"/>
                <w:sz w:val="24"/>
                <w:szCs w:val="24"/>
              </w:rPr>
              <w:t xml:space="preserve"> та у </w:t>
            </w:r>
            <w:proofErr w:type="spellStart"/>
            <w:r w:rsidRPr="00EE22B1">
              <w:rPr>
                <w:rFonts w:ascii="Times New Roman" w:hAnsi="Times New Roman" w:cs="Times New Roman"/>
                <w:sz w:val="24"/>
                <w:szCs w:val="24"/>
              </w:rPr>
              <w:t>будь-який</w:t>
            </w:r>
            <w:proofErr w:type="spellEnd"/>
            <w:r w:rsidRPr="00EE22B1">
              <w:rPr>
                <w:rFonts w:ascii="Times New Roman" w:hAnsi="Times New Roman" w:cs="Times New Roman"/>
                <w:sz w:val="24"/>
                <w:szCs w:val="24"/>
              </w:rPr>
              <w:t xml:space="preserve"> час у </w:t>
            </w:r>
            <w:proofErr w:type="spellStart"/>
            <w:r w:rsidRPr="00EE22B1">
              <w:rPr>
                <w:rFonts w:ascii="Times New Roman" w:hAnsi="Times New Roman" w:cs="Times New Roman"/>
                <w:sz w:val="24"/>
                <w:szCs w:val="24"/>
              </w:rPr>
              <w:t>ході</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виконання</w:t>
            </w:r>
            <w:proofErr w:type="spellEnd"/>
            <w:proofErr w:type="gramStart"/>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роєкту</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вносити</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зміни</w:t>
            </w:r>
            <w:proofErr w:type="spellEnd"/>
            <w:r w:rsidRPr="00EE22B1">
              <w:rPr>
                <w:rFonts w:ascii="Times New Roman" w:hAnsi="Times New Roman" w:cs="Times New Roman"/>
                <w:sz w:val="24"/>
                <w:szCs w:val="24"/>
              </w:rPr>
              <w:t xml:space="preserve"> до </w:t>
            </w:r>
            <w:proofErr w:type="spellStart"/>
            <w:r w:rsidRPr="00EE22B1">
              <w:rPr>
                <w:rFonts w:ascii="Times New Roman" w:hAnsi="Times New Roman" w:cs="Times New Roman"/>
                <w:sz w:val="24"/>
                <w:szCs w:val="24"/>
              </w:rPr>
              <w:t>цього</w:t>
            </w:r>
            <w:proofErr w:type="spellEnd"/>
            <w:r w:rsidRPr="00EE22B1">
              <w:rPr>
                <w:rFonts w:ascii="Times New Roman" w:hAnsi="Times New Roman" w:cs="Times New Roman"/>
                <w:sz w:val="24"/>
                <w:szCs w:val="24"/>
              </w:rPr>
              <w:t xml:space="preserve"> Меморандуму. </w:t>
            </w:r>
            <w:proofErr w:type="spellStart"/>
            <w:r w:rsidRPr="00EE22B1">
              <w:rPr>
                <w:rFonts w:ascii="Times New Roman" w:hAnsi="Times New Roman" w:cs="Times New Roman"/>
                <w:sz w:val="24"/>
                <w:szCs w:val="24"/>
              </w:rPr>
              <w:t>Внесення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змін</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відбуваєтьсяшляхом</w:t>
            </w:r>
            <w:proofErr w:type="spellEnd"/>
            <w:r w:rsidRPr="00EE22B1">
              <w:rPr>
                <w:rFonts w:ascii="Times New Roman" w:hAnsi="Times New Roman" w:cs="Times New Roman"/>
                <w:sz w:val="24"/>
                <w:szCs w:val="24"/>
              </w:rPr>
              <w:t xml:space="preserve"> </w:t>
            </w:r>
            <w:proofErr w:type="spellStart"/>
            <w:proofErr w:type="gram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ідписання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Додатків</w:t>
            </w:r>
            <w:proofErr w:type="spellEnd"/>
            <w:r w:rsidRPr="00EE22B1">
              <w:rPr>
                <w:rFonts w:ascii="Times New Roman" w:hAnsi="Times New Roman" w:cs="Times New Roman"/>
                <w:sz w:val="24"/>
                <w:szCs w:val="24"/>
              </w:rPr>
              <w:t xml:space="preserve"> до </w:t>
            </w:r>
            <w:proofErr w:type="spellStart"/>
            <w:r w:rsidRPr="00EE22B1">
              <w:rPr>
                <w:rFonts w:ascii="Times New Roman" w:hAnsi="Times New Roman" w:cs="Times New Roman"/>
                <w:sz w:val="24"/>
                <w:szCs w:val="24"/>
              </w:rPr>
              <w:t>цього</w:t>
            </w:r>
            <w:proofErr w:type="spellEnd"/>
            <w:r w:rsidRPr="00EE22B1">
              <w:rPr>
                <w:rFonts w:ascii="Times New Roman" w:hAnsi="Times New Roman" w:cs="Times New Roman"/>
                <w:sz w:val="24"/>
                <w:szCs w:val="24"/>
              </w:rPr>
              <w:t xml:space="preserve"> Меморандуму.</w:t>
            </w:r>
          </w:p>
          <w:p w:rsidR="00F77EAB" w:rsidRPr="00EE22B1" w:rsidRDefault="00F77EAB" w:rsidP="005D4836">
            <w:pPr>
              <w:pStyle w:val="a3"/>
              <w:numPr>
                <w:ilvl w:val="0"/>
                <w:numId w:val="15"/>
              </w:numPr>
              <w:spacing w:after="0" w:line="240" w:lineRule="auto"/>
              <w:ind w:left="0" w:firstLine="0"/>
              <w:contextualSpacing w:val="0"/>
              <w:jc w:val="both"/>
              <w:rPr>
                <w:rFonts w:ascii="Times New Roman" w:hAnsi="Times New Roman"/>
                <w:sz w:val="24"/>
                <w:szCs w:val="24"/>
                <w:lang w:val="uk-UA"/>
              </w:rPr>
            </w:pPr>
            <w:r w:rsidRPr="00EE22B1">
              <w:rPr>
                <w:rFonts w:ascii="Times New Roman" w:hAnsi="Times New Roman"/>
                <w:sz w:val="24"/>
                <w:szCs w:val="24"/>
                <w:lang w:val="uk-UA"/>
              </w:rPr>
              <w:t>Набрання чинності, кількість примірників</w:t>
            </w:r>
          </w:p>
          <w:p w:rsidR="00F77EAB" w:rsidRPr="00EE22B1" w:rsidRDefault="00F77EAB" w:rsidP="005D4836">
            <w:pPr>
              <w:spacing w:after="0" w:line="240" w:lineRule="auto"/>
              <w:jc w:val="both"/>
              <w:rPr>
                <w:rFonts w:ascii="Times New Roman" w:hAnsi="Times New Roman" w:cs="Times New Roman"/>
                <w:sz w:val="24"/>
                <w:szCs w:val="24"/>
              </w:rPr>
            </w:pPr>
            <w:r w:rsidRPr="00EE22B1">
              <w:rPr>
                <w:rFonts w:ascii="Times New Roman" w:hAnsi="Times New Roman" w:cs="Times New Roman"/>
                <w:sz w:val="24"/>
                <w:szCs w:val="24"/>
              </w:rPr>
              <w:t xml:space="preserve">Цей Меморандум </w:t>
            </w:r>
            <w:proofErr w:type="spellStart"/>
            <w:r w:rsidRPr="00EE22B1">
              <w:rPr>
                <w:rFonts w:ascii="Times New Roman" w:hAnsi="Times New Roman" w:cs="Times New Roman"/>
                <w:sz w:val="24"/>
                <w:szCs w:val="24"/>
              </w:rPr>
              <w:t>набирає</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чинності</w:t>
            </w:r>
            <w:proofErr w:type="spellEnd"/>
            <w:r w:rsidRPr="00EE22B1">
              <w:rPr>
                <w:rFonts w:ascii="Times New Roman" w:hAnsi="Times New Roman" w:cs="Times New Roman"/>
                <w:sz w:val="24"/>
                <w:szCs w:val="24"/>
              </w:rPr>
              <w:t xml:space="preserve"> у день </w:t>
            </w:r>
            <w:proofErr w:type="spellStart"/>
            <w:r w:rsidRPr="00EE22B1">
              <w:rPr>
                <w:rFonts w:ascii="Times New Roman" w:hAnsi="Times New Roman" w:cs="Times New Roman"/>
                <w:sz w:val="24"/>
                <w:szCs w:val="24"/>
              </w:rPr>
              <w:t>його</w:t>
            </w:r>
            <w:proofErr w:type="spellEnd"/>
            <w:r w:rsidRPr="00EE22B1">
              <w:rPr>
                <w:rFonts w:ascii="Times New Roman" w:hAnsi="Times New Roman" w:cs="Times New Roman"/>
                <w:sz w:val="24"/>
                <w:szCs w:val="24"/>
              </w:rPr>
              <w:t xml:space="preserve"> </w:t>
            </w:r>
            <w:proofErr w:type="spellStart"/>
            <w:proofErr w:type="gram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ідписання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двома</w:t>
            </w:r>
            <w:proofErr w:type="spellEnd"/>
            <w:r w:rsidRPr="00EE22B1">
              <w:rPr>
                <w:rFonts w:ascii="Times New Roman" w:hAnsi="Times New Roman" w:cs="Times New Roman"/>
                <w:sz w:val="24"/>
                <w:szCs w:val="24"/>
              </w:rPr>
              <w:t xml:space="preserve"> сторонами. Меморандум </w:t>
            </w:r>
            <w:proofErr w:type="spellStart"/>
            <w:r w:rsidRPr="00EE22B1">
              <w:rPr>
                <w:rFonts w:ascii="Times New Roman" w:hAnsi="Times New Roman" w:cs="Times New Roman"/>
                <w:sz w:val="24"/>
                <w:szCs w:val="24"/>
              </w:rPr>
              <w:t>укладається</w:t>
            </w:r>
            <w:proofErr w:type="spellEnd"/>
            <w:r w:rsidRPr="00EE22B1">
              <w:rPr>
                <w:rFonts w:ascii="Times New Roman" w:hAnsi="Times New Roman" w:cs="Times New Roman"/>
                <w:sz w:val="24"/>
                <w:szCs w:val="24"/>
              </w:rPr>
              <w:t xml:space="preserve"> у </w:t>
            </w:r>
            <w:proofErr w:type="spellStart"/>
            <w:r w:rsidRPr="00EE22B1">
              <w:rPr>
                <w:rFonts w:ascii="Times New Roman" w:hAnsi="Times New Roman" w:cs="Times New Roman"/>
                <w:sz w:val="24"/>
                <w:szCs w:val="24"/>
              </w:rPr>
              <w:t>двох</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примірниках</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відповідно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українською</w:t>
            </w:r>
            <w:proofErr w:type="spellEnd"/>
            <w:r w:rsidRPr="00EE22B1">
              <w:rPr>
                <w:rFonts w:ascii="Times New Roman" w:hAnsi="Times New Roman" w:cs="Times New Roman"/>
                <w:sz w:val="24"/>
                <w:szCs w:val="24"/>
              </w:rPr>
              <w:t xml:space="preserve"> та </w:t>
            </w:r>
            <w:proofErr w:type="spellStart"/>
            <w:r w:rsidRPr="00EE22B1">
              <w:rPr>
                <w:rFonts w:ascii="Times New Roman" w:hAnsi="Times New Roman" w:cs="Times New Roman"/>
                <w:sz w:val="24"/>
                <w:szCs w:val="24"/>
              </w:rPr>
              <w:t>німецькою</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мовами</w:t>
            </w:r>
            <w:proofErr w:type="spellEnd"/>
            <w:r w:rsidRPr="00EE22B1">
              <w:rPr>
                <w:rFonts w:ascii="Times New Roman" w:hAnsi="Times New Roman" w:cs="Times New Roman"/>
                <w:sz w:val="24"/>
                <w:szCs w:val="24"/>
              </w:rPr>
              <w:t xml:space="preserve">. При </w:t>
            </w:r>
            <w:proofErr w:type="spellStart"/>
            <w:r w:rsidRPr="00EE22B1">
              <w:rPr>
                <w:rFonts w:ascii="Times New Roman" w:hAnsi="Times New Roman" w:cs="Times New Roman"/>
                <w:sz w:val="24"/>
                <w:szCs w:val="24"/>
              </w:rPr>
              <w:t>цьому</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український</w:t>
            </w:r>
            <w:proofErr w:type="spellEnd"/>
            <w:r w:rsidRPr="00EE22B1">
              <w:rPr>
                <w:rFonts w:ascii="Times New Roman" w:hAnsi="Times New Roman" w:cs="Times New Roman"/>
                <w:sz w:val="24"/>
                <w:szCs w:val="24"/>
              </w:rPr>
              <w:t xml:space="preserve"> та </w:t>
            </w:r>
            <w:proofErr w:type="spellStart"/>
            <w:r w:rsidRPr="00EE22B1">
              <w:rPr>
                <w:rFonts w:ascii="Times New Roman" w:hAnsi="Times New Roman" w:cs="Times New Roman"/>
                <w:sz w:val="24"/>
                <w:szCs w:val="24"/>
              </w:rPr>
              <w:t>німецький</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тексти</w:t>
            </w:r>
            <w:proofErr w:type="spellEnd"/>
            <w:r w:rsidRPr="00EE22B1">
              <w:rPr>
                <w:rFonts w:ascii="Times New Roman" w:hAnsi="Times New Roman" w:cs="Times New Roman"/>
                <w:sz w:val="24"/>
                <w:szCs w:val="24"/>
              </w:rPr>
              <w:t xml:space="preserve"> Меморандуму </w:t>
            </w:r>
            <w:proofErr w:type="spellStart"/>
            <w:r w:rsidRPr="00EE22B1">
              <w:rPr>
                <w:rFonts w:ascii="Times New Roman" w:hAnsi="Times New Roman" w:cs="Times New Roman"/>
                <w:sz w:val="24"/>
                <w:szCs w:val="24"/>
              </w:rPr>
              <w:t>є</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аутентичними</w:t>
            </w:r>
            <w:proofErr w:type="spellEnd"/>
            <w:r w:rsidRPr="00EE22B1">
              <w:rPr>
                <w:rFonts w:ascii="Times New Roman" w:hAnsi="Times New Roman" w:cs="Times New Roman"/>
                <w:sz w:val="24"/>
                <w:szCs w:val="24"/>
              </w:rPr>
              <w:t xml:space="preserve"> </w:t>
            </w:r>
          </w:p>
          <w:p w:rsidR="00EE1A2D" w:rsidRDefault="00EE1A2D" w:rsidP="00642B50">
            <w:pPr>
              <w:jc w:val="both"/>
              <w:rPr>
                <w:rFonts w:ascii="Times New Roman" w:hAnsi="Times New Roman" w:cs="Times New Roman"/>
                <w:sz w:val="24"/>
                <w:szCs w:val="24"/>
                <w:lang w:val="uk-UA"/>
              </w:rPr>
            </w:pP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Первомайська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міська</w:t>
            </w:r>
            <w:proofErr w:type="spellEnd"/>
            <w:r w:rsidRPr="00EE22B1">
              <w:rPr>
                <w:rFonts w:ascii="Times New Roman" w:hAnsi="Times New Roman" w:cs="Times New Roman"/>
                <w:sz w:val="24"/>
                <w:szCs w:val="24"/>
              </w:rPr>
              <w:t xml:space="preserve"> рада</w:t>
            </w: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_______________________</w:t>
            </w: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Олег ДЕМЧЕНКО</w:t>
            </w: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Міський</w:t>
            </w:r>
            <w:proofErr w:type="spellEnd"/>
            <w:r w:rsidRPr="00EE22B1">
              <w:rPr>
                <w:rFonts w:ascii="Times New Roman" w:hAnsi="Times New Roman" w:cs="Times New Roman"/>
                <w:sz w:val="24"/>
                <w:szCs w:val="24"/>
              </w:rPr>
              <w:t xml:space="preserve"> голова</w:t>
            </w:r>
          </w:p>
          <w:p w:rsidR="00EE1A2D" w:rsidRDefault="00EE1A2D" w:rsidP="00642B50">
            <w:pPr>
              <w:jc w:val="both"/>
              <w:rPr>
                <w:rFonts w:ascii="Times New Roman" w:hAnsi="Times New Roman" w:cs="Times New Roman"/>
                <w:sz w:val="24"/>
                <w:szCs w:val="24"/>
                <w:lang w:val="uk-UA"/>
              </w:rPr>
            </w:pP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Відповідальний</w:t>
            </w:r>
            <w:proofErr w:type="spellEnd"/>
            <w:r w:rsidRPr="00EE22B1">
              <w:rPr>
                <w:rFonts w:ascii="Times New Roman" w:hAnsi="Times New Roman" w:cs="Times New Roman"/>
                <w:sz w:val="24"/>
                <w:szCs w:val="24"/>
              </w:rPr>
              <w:t xml:space="preserve"> за </w:t>
            </w:r>
            <w:proofErr w:type="spellStart"/>
            <w:r w:rsidRPr="00EE22B1">
              <w:rPr>
                <w:rFonts w:ascii="Times New Roman" w:hAnsi="Times New Roman" w:cs="Times New Roman"/>
                <w:sz w:val="24"/>
                <w:szCs w:val="24"/>
              </w:rPr>
              <w:t>співпрацю</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від</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Первомайської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міської</w:t>
            </w:r>
            <w:proofErr w:type="spellEnd"/>
            <w:r w:rsidRPr="00EE22B1">
              <w:rPr>
                <w:rFonts w:ascii="Times New Roman" w:hAnsi="Times New Roman" w:cs="Times New Roman"/>
                <w:sz w:val="24"/>
                <w:szCs w:val="24"/>
              </w:rPr>
              <w:t xml:space="preserve"> ради</w:t>
            </w:r>
          </w:p>
          <w:p w:rsidR="00EE1A2D" w:rsidRDefault="00EE1A2D" w:rsidP="00642B50">
            <w:pPr>
              <w:jc w:val="both"/>
              <w:rPr>
                <w:rFonts w:ascii="Times New Roman" w:hAnsi="Times New Roman" w:cs="Times New Roman"/>
                <w:sz w:val="24"/>
                <w:szCs w:val="24"/>
                <w:lang w:val="uk-UA"/>
              </w:rPr>
            </w:pP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Управління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житлово</w:t>
            </w:r>
            <w:proofErr w:type="spellEnd"/>
            <w:r w:rsidRPr="00EE22B1">
              <w:rPr>
                <w:rFonts w:ascii="Times New Roman" w:hAnsi="Times New Roman" w:cs="Times New Roman"/>
                <w:sz w:val="24"/>
                <w:szCs w:val="24"/>
              </w:rPr>
              <w:t xml:space="preserve"> – </w:t>
            </w:r>
            <w:proofErr w:type="spellStart"/>
            <w:r w:rsidRPr="00EE22B1">
              <w:rPr>
                <w:rFonts w:ascii="Times New Roman" w:hAnsi="Times New Roman" w:cs="Times New Roman"/>
                <w:sz w:val="24"/>
                <w:szCs w:val="24"/>
              </w:rPr>
              <w:t>комунального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господарства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Первомайської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міської</w:t>
            </w:r>
            <w:proofErr w:type="spellEnd"/>
            <w:r w:rsidRPr="00EE22B1">
              <w:rPr>
                <w:rFonts w:ascii="Times New Roman" w:hAnsi="Times New Roman" w:cs="Times New Roman"/>
                <w:sz w:val="24"/>
                <w:szCs w:val="24"/>
              </w:rPr>
              <w:t xml:space="preserve"> ради</w:t>
            </w:r>
          </w:p>
          <w:p w:rsidR="00EE1A2D" w:rsidRPr="00C41C2D" w:rsidRDefault="00EE1A2D" w:rsidP="00642B50">
            <w:pPr>
              <w:jc w:val="both"/>
              <w:rPr>
                <w:rFonts w:ascii="Times New Roman" w:hAnsi="Times New Roman" w:cs="Times New Roman"/>
                <w:sz w:val="24"/>
                <w:szCs w:val="24"/>
                <w:lang w:val="uk-UA"/>
              </w:rPr>
            </w:pP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___________________</w:t>
            </w:r>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Олександр</w:t>
            </w:r>
            <w:proofErr w:type="spellEnd"/>
            <w:r w:rsidRPr="00EE22B1">
              <w:rPr>
                <w:rFonts w:ascii="Times New Roman" w:hAnsi="Times New Roman" w:cs="Times New Roman"/>
                <w:sz w:val="24"/>
                <w:szCs w:val="24"/>
              </w:rPr>
              <w:t xml:space="preserve"> ЛИСИЙ</w:t>
            </w: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 xml:space="preserve">Начальник </w:t>
            </w:r>
            <w:proofErr w:type="spellStart"/>
            <w:r w:rsidRPr="00EE22B1">
              <w:rPr>
                <w:rFonts w:ascii="Times New Roman" w:hAnsi="Times New Roman" w:cs="Times New Roman"/>
                <w:sz w:val="24"/>
                <w:szCs w:val="24"/>
              </w:rPr>
              <w:t>управління</w:t>
            </w:r>
            <w:proofErr w:type="spellEnd"/>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Німецьке</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Товариство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міжнародного</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співробітництва</w:t>
            </w:r>
            <w:proofErr w:type="spellEnd"/>
            <w:r w:rsidRPr="00EE22B1">
              <w:rPr>
                <w:rFonts w:ascii="Times New Roman" w:hAnsi="Times New Roman" w:cs="Times New Roman"/>
                <w:sz w:val="24"/>
                <w:szCs w:val="24"/>
              </w:rPr>
              <w:t xml:space="preserve"> (GIZ) </w:t>
            </w:r>
            <w:proofErr w:type="spellStart"/>
            <w:r w:rsidRPr="00EE22B1">
              <w:rPr>
                <w:rFonts w:ascii="Times New Roman" w:hAnsi="Times New Roman" w:cs="Times New Roman"/>
                <w:sz w:val="24"/>
                <w:szCs w:val="24"/>
              </w:rPr>
              <w:t>ГмбХ</w:t>
            </w:r>
            <w:proofErr w:type="spellEnd"/>
            <w:r w:rsidRPr="00EE22B1">
              <w:rPr>
                <w:rFonts w:ascii="Times New Roman" w:hAnsi="Times New Roman" w:cs="Times New Roman"/>
                <w:sz w:val="24"/>
                <w:szCs w:val="24"/>
              </w:rPr>
              <w:t xml:space="preserve">, </w:t>
            </w:r>
          </w:p>
          <w:p w:rsidR="00F77EAB" w:rsidRDefault="00F77EAB" w:rsidP="00642B50">
            <w:pPr>
              <w:jc w:val="both"/>
              <w:rPr>
                <w:rFonts w:ascii="Times New Roman" w:hAnsi="Times New Roman" w:cs="Times New Roman"/>
                <w:sz w:val="24"/>
                <w:szCs w:val="24"/>
                <w:lang w:val="uk-UA"/>
              </w:rPr>
            </w:pPr>
            <w:r w:rsidRPr="00EE22B1">
              <w:rPr>
                <w:rFonts w:ascii="Times New Roman" w:hAnsi="Times New Roman" w:cs="Times New Roman"/>
                <w:sz w:val="24"/>
                <w:szCs w:val="24"/>
              </w:rPr>
              <w:t xml:space="preserve">за </w:t>
            </w:r>
            <w:proofErr w:type="spellStart"/>
            <w:r w:rsidRPr="00EE22B1">
              <w:rPr>
                <w:rFonts w:ascii="Times New Roman" w:hAnsi="Times New Roman" w:cs="Times New Roman"/>
                <w:sz w:val="24"/>
                <w:szCs w:val="24"/>
              </w:rPr>
              <w:t>дорученням</w:t>
            </w:r>
            <w:proofErr w:type="spellEnd"/>
            <w:r w:rsidRPr="00EE22B1">
              <w:rPr>
                <w:rFonts w:ascii="Times New Roman" w:hAnsi="Times New Roman" w:cs="Times New Roman"/>
                <w:sz w:val="24"/>
                <w:szCs w:val="24"/>
              </w:rPr>
              <w:t xml:space="preserve"> Уряду </w:t>
            </w:r>
            <w:proofErr w:type="spellStart"/>
            <w:r w:rsidRPr="00EE22B1">
              <w:rPr>
                <w:rFonts w:ascii="Times New Roman" w:hAnsi="Times New Roman" w:cs="Times New Roman"/>
                <w:sz w:val="24"/>
                <w:szCs w:val="24"/>
              </w:rPr>
              <w:t>Федеративної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Республіки</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Німеччина</w:t>
            </w:r>
            <w:proofErr w:type="spellEnd"/>
          </w:p>
          <w:p w:rsidR="00C41C2D" w:rsidRDefault="00C41C2D" w:rsidP="00642B50">
            <w:pPr>
              <w:jc w:val="both"/>
              <w:rPr>
                <w:rFonts w:ascii="Times New Roman" w:hAnsi="Times New Roman" w:cs="Times New Roman"/>
                <w:sz w:val="24"/>
                <w:szCs w:val="24"/>
                <w:lang w:val="uk-UA"/>
              </w:rPr>
            </w:pPr>
          </w:p>
          <w:p w:rsidR="00C41C2D" w:rsidRPr="00C41C2D" w:rsidRDefault="00C41C2D" w:rsidP="00642B50">
            <w:pPr>
              <w:jc w:val="both"/>
              <w:rPr>
                <w:rFonts w:ascii="Times New Roman" w:hAnsi="Times New Roman" w:cs="Times New Roman"/>
                <w:sz w:val="24"/>
                <w:szCs w:val="24"/>
                <w:lang w:val="uk-UA"/>
              </w:rPr>
            </w:pP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_______________________</w:t>
            </w: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 xml:space="preserve">Андре </w:t>
            </w:r>
            <w:proofErr w:type="spellStart"/>
            <w:r w:rsidRPr="00EE22B1">
              <w:rPr>
                <w:rFonts w:ascii="Times New Roman" w:hAnsi="Times New Roman" w:cs="Times New Roman"/>
                <w:sz w:val="24"/>
                <w:szCs w:val="24"/>
              </w:rPr>
              <w:t>Фабіан</w:t>
            </w:r>
            <w:proofErr w:type="spellEnd"/>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Керівник</w:t>
            </w:r>
            <w:proofErr w:type="spellEnd"/>
            <w:proofErr w:type="gramStart"/>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w:t>
            </w:r>
            <w:proofErr w:type="gramEnd"/>
            <w:r w:rsidRPr="00EE22B1">
              <w:rPr>
                <w:rFonts w:ascii="Times New Roman" w:hAnsi="Times New Roman" w:cs="Times New Roman"/>
                <w:sz w:val="24"/>
                <w:szCs w:val="24"/>
              </w:rPr>
              <w:t>роєкту</w:t>
            </w:r>
            <w:proofErr w:type="spellEnd"/>
            <w:r w:rsidRPr="00EE22B1">
              <w:rPr>
                <w:rFonts w:ascii="Times New Roman" w:hAnsi="Times New Roman" w:cs="Times New Roman"/>
                <w:sz w:val="24"/>
                <w:szCs w:val="24"/>
              </w:rPr>
              <w:t xml:space="preserve"> </w:t>
            </w:r>
          </w:p>
          <w:p w:rsidR="00EE1A2D" w:rsidRDefault="00F77EAB" w:rsidP="00642B50">
            <w:pPr>
              <w:jc w:val="both"/>
              <w:rPr>
                <w:rFonts w:ascii="Times New Roman" w:hAnsi="Times New Roman" w:cs="Times New Roman"/>
                <w:sz w:val="24"/>
                <w:szCs w:val="24"/>
                <w:lang w:val="uk-UA"/>
              </w:rPr>
            </w:pPr>
            <w:r w:rsidRPr="00EE22B1">
              <w:rPr>
                <w:rFonts w:ascii="Times New Roman" w:hAnsi="Times New Roman" w:cs="Times New Roman"/>
                <w:sz w:val="24"/>
                <w:szCs w:val="24"/>
              </w:rPr>
              <w:t>«</w:t>
            </w:r>
            <w:proofErr w:type="spellStart"/>
            <w:r w:rsidRPr="00EE22B1">
              <w:rPr>
                <w:rFonts w:ascii="Times New Roman" w:hAnsi="Times New Roman" w:cs="Times New Roman"/>
                <w:sz w:val="24"/>
                <w:szCs w:val="24"/>
              </w:rPr>
              <w:t>Фінансування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низьковуглецевої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інфраструктури</w:t>
            </w:r>
            <w:proofErr w:type="spellEnd"/>
            <w:r w:rsidRPr="00EE22B1">
              <w:rPr>
                <w:rFonts w:ascii="Times New Roman" w:hAnsi="Times New Roman" w:cs="Times New Roman"/>
                <w:sz w:val="24"/>
                <w:szCs w:val="24"/>
              </w:rPr>
              <w:t xml:space="preserve"> в </w:t>
            </w:r>
            <w:proofErr w:type="spellStart"/>
            <w:r w:rsidRPr="00EE22B1">
              <w:rPr>
                <w:rFonts w:ascii="Times New Roman" w:hAnsi="Times New Roman" w:cs="Times New Roman"/>
                <w:sz w:val="24"/>
                <w:szCs w:val="24"/>
              </w:rPr>
              <w:t>містах</w:t>
            </w:r>
            <w:proofErr w:type="spellEnd"/>
            <w:r w:rsidRPr="00EE22B1">
              <w:rPr>
                <w:rFonts w:ascii="Times New Roman" w:hAnsi="Times New Roman" w:cs="Times New Roman"/>
                <w:sz w:val="24"/>
                <w:szCs w:val="24"/>
              </w:rPr>
              <w:t xml:space="preserve"> – </w:t>
            </w:r>
            <w:proofErr w:type="spellStart"/>
            <w:r w:rsidRPr="00EE22B1">
              <w:rPr>
                <w:rFonts w:ascii="Times New Roman" w:hAnsi="Times New Roman" w:cs="Times New Roman"/>
                <w:sz w:val="24"/>
                <w:szCs w:val="24"/>
              </w:rPr>
              <w:t>Програма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Східного</w:t>
            </w:r>
            <w:proofErr w:type="spellEnd"/>
            <w:r w:rsidRPr="00EE22B1">
              <w:rPr>
                <w:rFonts w:ascii="Times New Roman" w:hAnsi="Times New Roman" w:cs="Times New Roman"/>
                <w:sz w:val="24"/>
                <w:szCs w:val="24"/>
              </w:rPr>
              <w:t xml:space="preserve"> партнерства та </w:t>
            </w:r>
            <w:proofErr w:type="spellStart"/>
            <w:r w:rsidRPr="00EE22B1">
              <w:rPr>
                <w:rFonts w:ascii="Times New Roman" w:hAnsi="Times New Roman" w:cs="Times New Roman"/>
                <w:sz w:val="24"/>
                <w:szCs w:val="24"/>
              </w:rPr>
              <w:t>Центральної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Азії</w:t>
            </w:r>
            <w:proofErr w:type="spellEnd"/>
            <w:r w:rsidRPr="00EE22B1">
              <w:rPr>
                <w:rFonts w:ascii="Times New Roman" w:hAnsi="Times New Roman" w:cs="Times New Roman"/>
                <w:sz w:val="24"/>
                <w:szCs w:val="24"/>
              </w:rPr>
              <w:t xml:space="preserve"> (FELICITY II)» </w:t>
            </w:r>
          </w:p>
          <w:p w:rsidR="00B86855" w:rsidRDefault="00B86855" w:rsidP="00642B50">
            <w:pPr>
              <w:jc w:val="both"/>
              <w:rPr>
                <w:rFonts w:ascii="Times New Roman" w:hAnsi="Times New Roman" w:cs="Times New Roman"/>
                <w:sz w:val="24"/>
                <w:szCs w:val="24"/>
                <w:lang w:val="uk-UA"/>
              </w:rPr>
            </w:pPr>
            <w:bookmarkStart w:id="4" w:name="OLE_LINK8"/>
          </w:p>
          <w:p w:rsidR="00B86855" w:rsidRDefault="00B86855" w:rsidP="00642B50">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________________</w:t>
            </w:r>
          </w:p>
          <w:p w:rsidR="00F77EAB" w:rsidRPr="00EE22B1" w:rsidRDefault="00F77EAB" w:rsidP="00642B50">
            <w:pPr>
              <w:jc w:val="both"/>
              <w:rPr>
                <w:rFonts w:ascii="Times New Roman" w:hAnsi="Times New Roman" w:cs="Times New Roman"/>
                <w:sz w:val="24"/>
                <w:szCs w:val="24"/>
              </w:rPr>
            </w:pPr>
            <w:r w:rsidRPr="00EE22B1">
              <w:rPr>
                <w:rFonts w:ascii="Times New Roman" w:hAnsi="Times New Roman" w:cs="Times New Roman"/>
                <w:sz w:val="24"/>
                <w:szCs w:val="24"/>
              </w:rPr>
              <w:t xml:space="preserve">Оксана </w:t>
            </w:r>
            <w:proofErr w:type="spellStart"/>
            <w:r w:rsidRPr="00EE22B1">
              <w:rPr>
                <w:rFonts w:ascii="Times New Roman" w:hAnsi="Times New Roman" w:cs="Times New Roman"/>
                <w:sz w:val="24"/>
                <w:szCs w:val="24"/>
              </w:rPr>
              <w:t>Олійник</w:t>
            </w:r>
            <w:proofErr w:type="spellEnd"/>
          </w:p>
          <w:p w:rsidR="00F77EAB" w:rsidRPr="00EE22B1" w:rsidRDefault="00F77EAB" w:rsidP="00642B50">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Менеджерка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програмного</w:t>
            </w:r>
            <w:proofErr w:type="spellEnd"/>
            <w:r w:rsidRPr="00EE22B1">
              <w:rPr>
                <w:rFonts w:ascii="Times New Roman" w:hAnsi="Times New Roman" w:cs="Times New Roman"/>
                <w:sz w:val="24"/>
                <w:szCs w:val="24"/>
              </w:rPr>
              <w:t xml:space="preserve"> компоненту </w:t>
            </w:r>
            <w:proofErr w:type="spellStart"/>
            <w:r w:rsidRPr="00EE22B1">
              <w:rPr>
                <w:rFonts w:ascii="Times New Roman" w:hAnsi="Times New Roman" w:cs="Times New Roman"/>
                <w:sz w:val="24"/>
                <w:szCs w:val="24"/>
              </w:rPr>
              <w:t>Украї</w:t>
            </w:r>
            <w:proofErr w:type="gramStart"/>
            <w:r w:rsidRPr="00EE22B1">
              <w:rPr>
                <w:rFonts w:ascii="Times New Roman" w:hAnsi="Times New Roman" w:cs="Times New Roman"/>
                <w:sz w:val="24"/>
                <w:szCs w:val="24"/>
              </w:rPr>
              <w:t>на</w:t>
            </w:r>
            <w:proofErr w:type="spellEnd"/>
            <w:proofErr w:type="gramEnd"/>
          </w:p>
          <w:p w:rsidR="00F77EAB" w:rsidRPr="00EE22B1" w:rsidRDefault="00F77EAB" w:rsidP="006E4963">
            <w:pPr>
              <w:jc w:val="both"/>
              <w:rPr>
                <w:rFonts w:ascii="Times New Roman" w:hAnsi="Times New Roman" w:cs="Times New Roman"/>
                <w:sz w:val="24"/>
                <w:szCs w:val="24"/>
              </w:rPr>
            </w:pPr>
            <w:proofErr w:type="spellStart"/>
            <w:r w:rsidRPr="00EE22B1">
              <w:rPr>
                <w:rFonts w:ascii="Times New Roman" w:hAnsi="Times New Roman" w:cs="Times New Roman"/>
                <w:sz w:val="24"/>
                <w:szCs w:val="24"/>
              </w:rPr>
              <w:t>Проєкту</w:t>
            </w:r>
            <w:bookmarkEnd w:id="4"/>
            <w:proofErr w:type="spellEnd"/>
            <w:r w:rsidR="00FE6C03">
              <w:rPr>
                <w:rFonts w:ascii="Times New Roman" w:hAnsi="Times New Roman" w:cs="Times New Roman"/>
                <w:sz w:val="24"/>
                <w:szCs w:val="24"/>
                <w:lang w:val="uk-UA"/>
              </w:rPr>
              <w:t xml:space="preserve"> </w:t>
            </w:r>
            <w:r w:rsidRPr="00EE22B1">
              <w:rPr>
                <w:rFonts w:ascii="Times New Roman" w:hAnsi="Times New Roman" w:cs="Times New Roman"/>
                <w:sz w:val="24"/>
                <w:szCs w:val="24"/>
              </w:rPr>
              <w:t>«</w:t>
            </w:r>
            <w:proofErr w:type="spellStart"/>
            <w:r w:rsidRPr="00EE22B1">
              <w:rPr>
                <w:rFonts w:ascii="Times New Roman" w:hAnsi="Times New Roman" w:cs="Times New Roman"/>
                <w:sz w:val="24"/>
                <w:szCs w:val="24"/>
              </w:rPr>
              <w:t>Фінансування</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низьковуглецевої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інфраструктури</w:t>
            </w:r>
            <w:proofErr w:type="spellEnd"/>
            <w:r w:rsidRPr="00EE22B1">
              <w:rPr>
                <w:rFonts w:ascii="Times New Roman" w:hAnsi="Times New Roman" w:cs="Times New Roman"/>
                <w:sz w:val="24"/>
                <w:szCs w:val="24"/>
              </w:rPr>
              <w:t xml:space="preserve"> в </w:t>
            </w:r>
            <w:proofErr w:type="spellStart"/>
            <w:r w:rsidRPr="00EE22B1">
              <w:rPr>
                <w:rFonts w:ascii="Times New Roman" w:hAnsi="Times New Roman" w:cs="Times New Roman"/>
                <w:sz w:val="24"/>
                <w:szCs w:val="24"/>
              </w:rPr>
              <w:t>містах</w:t>
            </w:r>
            <w:proofErr w:type="spellEnd"/>
            <w:r w:rsidRPr="00EE22B1">
              <w:rPr>
                <w:rFonts w:ascii="Times New Roman" w:hAnsi="Times New Roman" w:cs="Times New Roman"/>
                <w:sz w:val="24"/>
                <w:szCs w:val="24"/>
              </w:rPr>
              <w:t xml:space="preserve"> – </w:t>
            </w:r>
            <w:proofErr w:type="spellStart"/>
            <w:r w:rsidRPr="00EE22B1">
              <w:rPr>
                <w:rFonts w:ascii="Times New Roman" w:hAnsi="Times New Roman" w:cs="Times New Roman"/>
                <w:sz w:val="24"/>
                <w:szCs w:val="24"/>
              </w:rPr>
              <w:t>Програма</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Східного</w:t>
            </w:r>
            <w:proofErr w:type="spellEnd"/>
            <w:r w:rsidRPr="00EE22B1">
              <w:rPr>
                <w:rFonts w:ascii="Times New Roman" w:hAnsi="Times New Roman" w:cs="Times New Roman"/>
                <w:sz w:val="24"/>
                <w:szCs w:val="24"/>
              </w:rPr>
              <w:t xml:space="preserve"> партнерства та </w:t>
            </w:r>
            <w:proofErr w:type="spellStart"/>
            <w:r w:rsidRPr="00EE22B1">
              <w:rPr>
                <w:rFonts w:ascii="Times New Roman" w:hAnsi="Times New Roman" w:cs="Times New Roman"/>
                <w:sz w:val="24"/>
                <w:szCs w:val="24"/>
              </w:rPr>
              <w:t>Центральної</w:t>
            </w:r>
            <w:proofErr w:type="spellEnd"/>
            <w:r w:rsidRPr="00EE22B1">
              <w:rPr>
                <w:rFonts w:ascii="Times New Roman" w:hAnsi="Times New Roman" w:cs="Times New Roman"/>
                <w:sz w:val="24"/>
                <w:szCs w:val="24"/>
              </w:rPr>
              <w:t xml:space="preserve"> </w:t>
            </w:r>
            <w:proofErr w:type="spellStart"/>
            <w:r w:rsidRPr="00EE22B1">
              <w:rPr>
                <w:rFonts w:ascii="Times New Roman" w:hAnsi="Times New Roman" w:cs="Times New Roman"/>
                <w:sz w:val="24"/>
                <w:szCs w:val="24"/>
              </w:rPr>
              <w:t>Азії</w:t>
            </w:r>
            <w:proofErr w:type="spellEnd"/>
            <w:r w:rsidRPr="00EE22B1">
              <w:rPr>
                <w:rFonts w:ascii="Times New Roman" w:hAnsi="Times New Roman" w:cs="Times New Roman"/>
                <w:sz w:val="24"/>
                <w:szCs w:val="24"/>
              </w:rPr>
              <w:t xml:space="preserve"> (FELICITY II)» </w:t>
            </w:r>
          </w:p>
        </w:tc>
      </w:tr>
    </w:tbl>
    <w:p w:rsidR="00AF3049" w:rsidRPr="00EE1A2D" w:rsidRDefault="00225EBF" w:rsidP="00225EBF">
      <w:pPr>
        <w:tabs>
          <w:tab w:val="left" w:pos="4208"/>
        </w:tabs>
        <w:jc w:val="center"/>
        <w:rPr>
          <w:rFonts w:ascii="Times New Roman" w:hAnsi="Times New Roman" w:cs="Times New Roman"/>
          <w:lang w:val="uk-UA"/>
        </w:rPr>
      </w:pPr>
      <w:r>
        <w:rPr>
          <w:rFonts w:ascii="Times New Roman" w:hAnsi="Times New Roman" w:cs="Times New Roman"/>
          <w:lang w:val="uk-UA"/>
        </w:rPr>
        <w:lastRenderedPageBreak/>
        <w:t>____________________________________________________</w:t>
      </w:r>
    </w:p>
    <w:sectPr w:rsidR="00AF3049" w:rsidRPr="00EE1A2D" w:rsidSect="002D272E">
      <w:headerReference w:type="default" r:id="rId15"/>
      <w:headerReference w:type="first" r:id="rId16"/>
      <w:footerReference w:type="first" r:id="rId17"/>
      <w:pgSz w:w="11906" w:h="16838"/>
      <w:pgMar w:top="567" w:right="566"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B50" w:rsidRDefault="00642B50">
      <w:pPr>
        <w:spacing w:after="0" w:line="240" w:lineRule="auto"/>
      </w:pPr>
      <w:r>
        <w:separator/>
      </w:r>
    </w:p>
  </w:endnote>
  <w:endnote w:type="continuationSeparator" w:id="1">
    <w:p w:rsidR="00642B50" w:rsidRDefault="00642B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50" w:rsidRPr="009F6F19" w:rsidRDefault="00642B50" w:rsidP="00B717C2">
    <w:pPr>
      <w:spacing w:after="0" w:line="240" w:lineRule="auto"/>
      <w:jc w:val="center"/>
      <w:rPr>
        <w:rFonts w:ascii="Times New Roman" w:hAnsi="Times New Roman" w:cs="Times New Roman"/>
        <w:b/>
        <w:bCs/>
        <w:sz w:val="18"/>
        <w:szCs w:val="18"/>
        <w:lang w:val="uk-UA"/>
      </w:rPr>
    </w:pPr>
    <w:r w:rsidRPr="009F6F19">
      <w:rPr>
        <w:rFonts w:ascii="Times New Roman" w:hAnsi="Times New Roman" w:cs="Times New Roman"/>
        <w:b/>
        <w:bCs/>
        <w:sz w:val="18"/>
        <w:szCs w:val="18"/>
        <w:lang w:val="uk-UA"/>
      </w:rPr>
      <w:t>Рішення Первомайської міської ради</w:t>
    </w:r>
  </w:p>
  <w:p w:rsidR="00642B50" w:rsidRPr="009F6F19" w:rsidRDefault="00642B50" w:rsidP="00B717C2">
    <w:pPr>
      <w:spacing w:after="0" w:line="240" w:lineRule="auto"/>
      <w:jc w:val="center"/>
      <w:rPr>
        <w:rFonts w:ascii="Times New Roman" w:hAnsi="Times New Roman" w:cs="Times New Roman"/>
        <w:b/>
        <w:bCs/>
        <w:sz w:val="18"/>
        <w:szCs w:val="18"/>
        <w:lang w:val="uk-UA"/>
      </w:rPr>
    </w:pPr>
    <w:r w:rsidRPr="009F6F19">
      <w:rPr>
        <w:rFonts w:ascii="Times New Roman" w:hAnsi="Times New Roman" w:cs="Times New Roman"/>
        <w:b/>
        <w:bCs/>
        <w:sz w:val="18"/>
        <w:szCs w:val="18"/>
        <w:lang w:val="uk-UA"/>
      </w:rPr>
      <w:t>Про затвердження Меморандуму</w:t>
    </w:r>
    <w:r>
      <w:rPr>
        <w:rFonts w:ascii="Times New Roman" w:hAnsi="Times New Roman" w:cs="Times New Roman"/>
        <w:b/>
        <w:bCs/>
        <w:sz w:val="18"/>
        <w:szCs w:val="18"/>
        <w:lang w:val="uk-UA"/>
      </w:rPr>
      <w:t xml:space="preserve"> </w:t>
    </w:r>
    <w:r w:rsidRPr="009F6F19">
      <w:rPr>
        <w:rFonts w:ascii="Times New Roman" w:hAnsi="Times New Roman" w:cs="Times New Roman"/>
        <w:b/>
        <w:bCs/>
        <w:sz w:val="18"/>
        <w:szCs w:val="18"/>
        <w:lang w:val="uk-UA"/>
      </w:rPr>
      <w:t xml:space="preserve">про  співпрацю між  </w:t>
    </w:r>
    <w:proofErr w:type="spellStart"/>
    <w:r w:rsidRPr="009F6F19">
      <w:rPr>
        <w:rFonts w:ascii="Times New Roman" w:hAnsi="Times New Roman" w:cs="Times New Roman"/>
        <w:b/>
        <w:bCs/>
        <w:sz w:val="18"/>
        <w:szCs w:val="18"/>
      </w:rPr>
      <w:t>Німецьким</w:t>
    </w:r>
    <w:proofErr w:type="spellEnd"/>
  </w:p>
  <w:p w:rsidR="00642B50" w:rsidRPr="009F6F19" w:rsidRDefault="00642B50" w:rsidP="00B717C2">
    <w:pPr>
      <w:spacing w:after="0" w:line="240" w:lineRule="auto"/>
      <w:jc w:val="center"/>
      <w:rPr>
        <w:rFonts w:ascii="Times New Roman" w:hAnsi="Times New Roman" w:cs="Times New Roman"/>
        <w:b/>
        <w:bCs/>
        <w:sz w:val="18"/>
        <w:szCs w:val="18"/>
        <w:lang w:val="uk-UA"/>
      </w:rPr>
    </w:pPr>
    <w:proofErr w:type="spellStart"/>
    <w:r w:rsidRPr="009F6F19">
      <w:rPr>
        <w:rFonts w:ascii="Times New Roman" w:hAnsi="Times New Roman" w:cs="Times New Roman"/>
        <w:b/>
        <w:bCs/>
        <w:sz w:val="18"/>
        <w:szCs w:val="18"/>
      </w:rPr>
      <w:t>товариством</w:t>
    </w:r>
    <w:proofErr w:type="spellEnd"/>
    <w:r w:rsidRPr="009F6F19">
      <w:rPr>
        <w:rFonts w:ascii="Times New Roman" w:hAnsi="Times New Roman" w:cs="Times New Roman"/>
        <w:b/>
        <w:bCs/>
        <w:sz w:val="18"/>
        <w:szCs w:val="18"/>
      </w:rPr>
      <w:t xml:space="preserve"> </w:t>
    </w:r>
    <w:proofErr w:type="spellStart"/>
    <w:r w:rsidRPr="009F6F19">
      <w:rPr>
        <w:rFonts w:ascii="Times New Roman" w:hAnsi="Times New Roman" w:cs="Times New Roman"/>
        <w:b/>
        <w:bCs/>
        <w:sz w:val="18"/>
        <w:szCs w:val="18"/>
      </w:rPr>
      <w:t>міжнародного</w:t>
    </w:r>
    <w:proofErr w:type="spellEnd"/>
    <w:r>
      <w:rPr>
        <w:rFonts w:ascii="Times New Roman" w:hAnsi="Times New Roman" w:cs="Times New Roman"/>
        <w:b/>
        <w:bCs/>
        <w:sz w:val="18"/>
        <w:szCs w:val="18"/>
        <w:lang w:val="uk-UA"/>
      </w:rPr>
      <w:t xml:space="preserve"> </w:t>
    </w:r>
    <w:proofErr w:type="spellStart"/>
    <w:r w:rsidRPr="009F6F19">
      <w:rPr>
        <w:rFonts w:ascii="Times New Roman" w:hAnsi="Times New Roman" w:cs="Times New Roman"/>
        <w:b/>
        <w:bCs/>
        <w:sz w:val="18"/>
        <w:szCs w:val="18"/>
      </w:rPr>
      <w:t>співробітництва</w:t>
    </w:r>
    <w:proofErr w:type="spellEnd"/>
    <w:r w:rsidRPr="009F6F19">
      <w:rPr>
        <w:rFonts w:ascii="Times New Roman" w:hAnsi="Times New Roman" w:cs="Times New Roman"/>
        <w:b/>
        <w:bCs/>
        <w:sz w:val="18"/>
        <w:szCs w:val="18"/>
      </w:rPr>
      <w:t xml:space="preserve"> (GIZ) </w:t>
    </w:r>
    <w:proofErr w:type="spellStart"/>
    <w:r w:rsidRPr="009F6F19">
      <w:rPr>
        <w:rFonts w:ascii="Times New Roman" w:hAnsi="Times New Roman" w:cs="Times New Roman"/>
        <w:b/>
        <w:bCs/>
        <w:sz w:val="18"/>
        <w:szCs w:val="18"/>
      </w:rPr>
      <w:t>ГмбХ</w:t>
    </w:r>
    <w:proofErr w:type="spellEnd"/>
  </w:p>
  <w:p w:rsidR="00642B50" w:rsidRPr="00B717C2" w:rsidRDefault="00642B50" w:rsidP="00B717C2">
    <w:pPr>
      <w:spacing w:after="0" w:line="240" w:lineRule="auto"/>
      <w:jc w:val="center"/>
    </w:pPr>
    <w:r w:rsidRPr="009F6F19">
      <w:rPr>
        <w:rFonts w:ascii="Times New Roman" w:hAnsi="Times New Roman" w:cs="Times New Roman"/>
        <w:b/>
        <w:bCs/>
        <w:sz w:val="18"/>
        <w:szCs w:val="18"/>
        <w:lang w:val="uk-UA"/>
      </w:rPr>
      <w:t>та Первомайською міською радою</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50" w:rsidRPr="009F6F19" w:rsidRDefault="00642B50" w:rsidP="009F6F19">
    <w:pPr>
      <w:spacing w:after="0" w:line="240" w:lineRule="auto"/>
      <w:jc w:val="center"/>
      <w:rPr>
        <w:rFonts w:ascii="Times New Roman" w:hAnsi="Times New Roman" w:cs="Times New Roman"/>
        <w:b/>
        <w:bCs/>
        <w:sz w:val="18"/>
        <w:szCs w:val="18"/>
        <w:lang w:val="uk-UA"/>
      </w:rPr>
    </w:pPr>
    <w:r w:rsidRPr="009F6F19">
      <w:rPr>
        <w:rFonts w:ascii="Times New Roman" w:hAnsi="Times New Roman" w:cs="Times New Roman"/>
        <w:b/>
        <w:bCs/>
        <w:sz w:val="18"/>
        <w:szCs w:val="18"/>
        <w:lang w:val="uk-UA"/>
      </w:rPr>
      <w:t>Рішення Первомайської міської ради</w:t>
    </w:r>
  </w:p>
  <w:p w:rsidR="00642B50" w:rsidRPr="009F6F19" w:rsidRDefault="00642B50" w:rsidP="009F6F19">
    <w:pPr>
      <w:spacing w:after="0" w:line="240" w:lineRule="auto"/>
      <w:jc w:val="center"/>
      <w:rPr>
        <w:rFonts w:ascii="Times New Roman" w:hAnsi="Times New Roman" w:cs="Times New Roman"/>
        <w:b/>
        <w:bCs/>
        <w:sz w:val="18"/>
        <w:szCs w:val="18"/>
        <w:lang w:val="uk-UA"/>
      </w:rPr>
    </w:pPr>
    <w:r w:rsidRPr="009F6F19">
      <w:rPr>
        <w:rFonts w:ascii="Times New Roman" w:hAnsi="Times New Roman" w:cs="Times New Roman"/>
        <w:b/>
        <w:bCs/>
        <w:sz w:val="18"/>
        <w:szCs w:val="18"/>
        <w:lang w:val="uk-UA"/>
      </w:rPr>
      <w:t>Про затвердження Меморандуму</w:t>
    </w:r>
    <w:r>
      <w:rPr>
        <w:rFonts w:ascii="Times New Roman" w:hAnsi="Times New Roman" w:cs="Times New Roman"/>
        <w:b/>
        <w:bCs/>
        <w:sz w:val="18"/>
        <w:szCs w:val="18"/>
        <w:lang w:val="uk-UA"/>
      </w:rPr>
      <w:t xml:space="preserve"> </w:t>
    </w:r>
    <w:r w:rsidRPr="009F6F19">
      <w:rPr>
        <w:rFonts w:ascii="Times New Roman" w:hAnsi="Times New Roman" w:cs="Times New Roman"/>
        <w:b/>
        <w:bCs/>
        <w:sz w:val="18"/>
        <w:szCs w:val="18"/>
        <w:lang w:val="uk-UA"/>
      </w:rPr>
      <w:t xml:space="preserve">про  співпрацю між  </w:t>
    </w:r>
    <w:proofErr w:type="spellStart"/>
    <w:r w:rsidRPr="009F6F19">
      <w:rPr>
        <w:rFonts w:ascii="Times New Roman" w:hAnsi="Times New Roman" w:cs="Times New Roman"/>
        <w:b/>
        <w:bCs/>
        <w:sz w:val="18"/>
        <w:szCs w:val="18"/>
      </w:rPr>
      <w:t>Німецьким</w:t>
    </w:r>
    <w:proofErr w:type="spellEnd"/>
  </w:p>
  <w:p w:rsidR="00642B50" w:rsidRPr="009F6F19" w:rsidRDefault="00642B50" w:rsidP="009F6F19">
    <w:pPr>
      <w:spacing w:after="0" w:line="240" w:lineRule="auto"/>
      <w:jc w:val="center"/>
      <w:rPr>
        <w:rFonts w:ascii="Times New Roman" w:hAnsi="Times New Roman" w:cs="Times New Roman"/>
        <w:b/>
        <w:bCs/>
        <w:sz w:val="18"/>
        <w:szCs w:val="18"/>
        <w:lang w:val="uk-UA"/>
      </w:rPr>
    </w:pPr>
    <w:proofErr w:type="spellStart"/>
    <w:r w:rsidRPr="009F6F19">
      <w:rPr>
        <w:rFonts w:ascii="Times New Roman" w:hAnsi="Times New Roman" w:cs="Times New Roman"/>
        <w:b/>
        <w:bCs/>
        <w:sz w:val="18"/>
        <w:szCs w:val="18"/>
      </w:rPr>
      <w:t>товариством</w:t>
    </w:r>
    <w:proofErr w:type="spellEnd"/>
    <w:r w:rsidRPr="009F6F19">
      <w:rPr>
        <w:rFonts w:ascii="Times New Roman" w:hAnsi="Times New Roman" w:cs="Times New Roman"/>
        <w:b/>
        <w:bCs/>
        <w:sz w:val="18"/>
        <w:szCs w:val="18"/>
      </w:rPr>
      <w:t xml:space="preserve"> </w:t>
    </w:r>
    <w:proofErr w:type="spellStart"/>
    <w:r w:rsidRPr="009F6F19">
      <w:rPr>
        <w:rFonts w:ascii="Times New Roman" w:hAnsi="Times New Roman" w:cs="Times New Roman"/>
        <w:b/>
        <w:bCs/>
        <w:sz w:val="18"/>
        <w:szCs w:val="18"/>
      </w:rPr>
      <w:t>міжнародного</w:t>
    </w:r>
    <w:proofErr w:type="spellEnd"/>
    <w:r>
      <w:rPr>
        <w:rFonts w:ascii="Times New Roman" w:hAnsi="Times New Roman" w:cs="Times New Roman"/>
        <w:b/>
        <w:bCs/>
        <w:sz w:val="18"/>
        <w:szCs w:val="18"/>
        <w:lang w:val="uk-UA"/>
      </w:rPr>
      <w:t xml:space="preserve"> </w:t>
    </w:r>
    <w:proofErr w:type="spellStart"/>
    <w:r w:rsidRPr="009F6F19">
      <w:rPr>
        <w:rFonts w:ascii="Times New Roman" w:hAnsi="Times New Roman" w:cs="Times New Roman"/>
        <w:b/>
        <w:bCs/>
        <w:sz w:val="18"/>
        <w:szCs w:val="18"/>
      </w:rPr>
      <w:t>співробітництва</w:t>
    </w:r>
    <w:proofErr w:type="spellEnd"/>
    <w:r w:rsidRPr="009F6F19">
      <w:rPr>
        <w:rFonts w:ascii="Times New Roman" w:hAnsi="Times New Roman" w:cs="Times New Roman"/>
        <w:b/>
        <w:bCs/>
        <w:sz w:val="18"/>
        <w:szCs w:val="18"/>
      </w:rPr>
      <w:t xml:space="preserve"> (GIZ) </w:t>
    </w:r>
    <w:proofErr w:type="spellStart"/>
    <w:r w:rsidRPr="009F6F19">
      <w:rPr>
        <w:rFonts w:ascii="Times New Roman" w:hAnsi="Times New Roman" w:cs="Times New Roman"/>
        <w:b/>
        <w:bCs/>
        <w:sz w:val="18"/>
        <w:szCs w:val="18"/>
      </w:rPr>
      <w:t>ГмбХ</w:t>
    </w:r>
    <w:proofErr w:type="spellEnd"/>
  </w:p>
  <w:p w:rsidR="00642B50" w:rsidRPr="009F6F19" w:rsidRDefault="00642B50" w:rsidP="009F6F19">
    <w:pPr>
      <w:spacing w:after="0" w:line="240" w:lineRule="auto"/>
      <w:jc w:val="center"/>
      <w:rPr>
        <w:rFonts w:ascii="Times New Roman" w:hAnsi="Times New Roman" w:cs="Times New Roman"/>
        <w:b/>
        <w:bCs/>
        <w:sz w:val="18"/>
        <w:szCs w:val="18"/>
        <w:lang w:val="uk-UA"/>
      </w:rPr>
    </w:pPr>
    <w:r w:rsidRPr="009F6F19">
      <w:rPr>
        <w:rFonts w:ascii="Times New Roman" w:hAnsi="Times New Roman" w:cs="Times New Roman"/>
        <w:b/>
        <w:bCs/>
        <w:sz w:val="18"/>
        <w:szCs w:val="18"/>
        <w:lang w:val="uk-UA"/>
      </w:rPr>
      <w:t>та Первомайською міською радою</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B50" w:rsidRDefault="00642B50">
      <w:pPr>
        <w:spacing w:after="0" w:line="240" w:lineRule="auto"/>
      </w:pPr>
      <w:r>
        <w:separator/>
      </w:r>
    </w:p>
  </w:footnote>
  <w:footnote w:type="continuationSeparator" w:id="1">
    <w:p w:rsidR="00642B50" w:rsidRDefault="00642B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50" w:rsidRDefault="00642B50" w:rsidP="003A4532">
    <w:pPr>
      <w:pStyle w:val="a4"/>
      <w:tabs>
        <w:tab w:val="center" w:pos="5103"/>
        <w:tab w:val="left" w:pos="8674"/>
      </w:tabs>
      <w:rPr>
        <w:rFonts w:ascii="Times New Roman" w:hAnsi="Times New Roman" w:cs="Times New Roman"/>
        <w:sz w:val="24"/>
        <w:szCs w:val="24"/>
        <w:lang w:val="uk-UA"/>
      </w:rPr>
    </w:pPr>
    <w:r>
      <w:rPr>
        <w:rFonts w:ascii="Times New Roman" w:hAnsi="Times New Roman" w:cs="Times New Roman"/>
        <w:sz w:val="24"/>
        <w:szCs w:val="24"/>
      </w:rPr>
      <w:tab/>
    </w:r>
    <w:r w:rsidR="006E1DE0" w:rsidRPr="00F9394E">
      <w:rPr>
        <w:rFonts w:ascii="Times New Roman" w:hAnsi="Times New Roman" w:cs="Times New Roman"/>
        <w:sz w:val="24"/>
        <w:szCs w:val="24"/>
      </w:rPr>
      <w:fldChar w:fldCharType="begin"/>
    </w:r>
    <w:r w:rsidRPr="00F9394E">
      <w:rPr>
        <w:rFonts w:ascii="Times New Roman" w:hAnsi="Times New Roman" w:cs="Times New Roman"/>
        <w:sz w:val="24"/>
        <w:szCs w:val="24"/>
      </w:rPr>
      <w:instrText>PAGE</w:instrText>
    </w:r>
    <w:r w:rsidR="006E1DE0" w:rsidRPr="00F9394E">
      <w:rPr>
        <w:rFonts w:ascii="Times New Roman" w:hAnsi="Times New Roman" w:cs="Times New Roman"/>
        <w:sz w:val="24"/>
        <w:szCs w:val="24"/>
      </w:rPr>
      <w:fldChar w:fldCharType="separate"/>
    </w:r>
    <w:r>
      <w:rPr>
        <w:rFonts w:ascii="Times New Roman" w:hAnsi="Times New Roman" w:cs="Times New Roman"/>
        <w:noProof/>
        <w:sz w:val="24"/>
        <w:szCs w:val="24"/>
      </w:rPr>
      <w:t>2</w:t>
    </w:r>
    <w:r w:rsidR="006E1DE0" w:rsidRPr="00F9394E">
      <w:rPr>
        <w:rFonts w:ascii="Times New Roman" w:hAnsi="Times New Roman" w:cs="Times New Roman"/>
        <w:sz w:val="24"/>
        <w:szCs w:val="24"/>
      </w:rPr>
      <w:fldChar w:fldCharType="end"/>
    </w:r>
    <w:r w:rsidRPr="00F9394E">
      <w:rPr>
        <w:rFonts w:ascii="Times New Roman" w:hAnsi="Times New Roman" w:cs="Times New Roman"/>
        <w:sz w:val="24"/>
        <w:szCs w:val="24"/>
      </w:rPr>
      <w:t xml:space="preserve"> </w:t>
    </w:r>
    <w:r w:rsidRPr="00F9394E">
      <w:rPr>
        <w:rFonts w:ascii="Times New Roman" w:hAnsi="Times New Roman" w:cs="Times New Roman"/>
        <w:sz w:val="24"/>
        <w:szCs w:val="24"/>
        <w:lang w:val="uk-UA"/>
      </w:rPr>
      <w:t>і</w:t>
    </w:r>
    <w:proofErr w:type="spellStart"/>
    <w:r w:rsidRPr="00F9394E">
      <w:rPr>
        <w:rFonts w:ascii="Times New Roman" w:hAnsi="Times New Roman" w:cs="Times New Roman"/>
        <w:sz w:val="24"/>
        <w:szCs w:val="24"/>
      </w:rPr>
      <w:t>з</w:t>
    </w:r>
    <w:proofErr w:type="spellEnd"/>
    <w:r w:rsidRPr="00F9394E">
      <w:rPr>
        <w:rFonts w:ascii="Times New Roman" w:hAnsi="Times New Roman" w:cs="Times New Roman"/>
        <w:sz w:val="24"/>
        <w:szCs w:val="24"/>
      </w:rPr>
      <w:t xml:space="preserve"> </w:t>
    </w:r>
    <w:r w:rsidR="006E1DE0" w:rsidRPr="00F9394E">
      <w:rPr>
        <w:rFonts w:ascii="Times New Roman" w:hAnsi="Times New Roman" w:cs="Times New Roman"/>
        <w:sz w:val="24"/>
        <w:szCs w:val="24"/>
      </w:rPr>
      <w:fldChar w:fldCharType="begin"/>
    </w:r>
    <w:r w:rsidRPr="00F9394E">
      <w:rPr>
        <w:rFonts w:ascii="Times New Roman" w:hAnsi="Times New Roman" w:cs="Times New Roman"/>
        <w:sz w:val="24"/>
        <w:szCs w:val="24"/>
      </w:rPr>
      <w:instrText>NUMPAGES</w:instrText>
    </w:r>
    <w:r w:rsidR="006E1DE0" w:rsidRPr="00F9394E">
      <w:rPr>
        <w:rFonts w:ascii="Times New Roman" w:hAnsi="Times New Roman" w:cs="Times New Roman"/>
        <w:sz w:val="24"/>
        <w:szCs w:val="24"/>
      </w:rPr>
      <w:fldChar w:fldCharType="separate"/>
    </w:r>
    <w:r>
      <w:rPr>
        <w:rFonts w:ascii="Times New Roman" w:hAnsi="Times New Roman" w:cs="Times New Roman"/>
        <w:noProof/>
        <w:sz w:val="24"/>
        <w:szCs w:val="24"/>
      </w:rPr>
      <w:t>5</w:t>
    </w:r>
    <w:r w:rsidR="006E1DE0" w:rsidRPr="00F9394E">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50" w:rsidRDefault="00642B50" w:rsidP="003A4532">
    <w:pPr>
      <w:pStyle w:val="a4"/>
      <w:tabs>
        <w:tab w:val="center" w:pos="5103"/>
        <w:tab w:val="left" w:pos="8674"/>
      </w:tabs>
      <w:rPr>
        <w:rFonts w:ascii="Times New Roman" w:hAnsi="Times New Roman" w:cs="Times New Roman"/>
        <w:sz w:val="24"/>
        <w:szCs w:val="24"/>
      </w:rPr>
    </w:pPr>
    <w:r>
      <w:rPr>
        <w:rFonts w:ascii="Times New Roman" w:hAnsi="Times New Roman" w:cs="Times New Roman"/>
        <w:sz w:val="24"/>
        <w:szCs w:val="24"/>
      </w:rPr>
      <w:tab/>
    </w:r>
    <w:r w:rsidR="006E1DE0" w:rsidRPr="00F9394E">
      <w:rPr>
        <w:rFonts w:ascii="Times New Roman" w:hAnsi="Times New Roman" w:cs="Times New Roman"/>
        <w:sz w:val="24"/>
        <w:szCs w:val="24"/>
      </w:rPr>
      <w:fldChar w:fldCharType="begin"/>
    </w:r>
    <w:r w:rsidRPr="00F9394E">
      <w:rPr>
        <w:rFonts w:ascii="Times New Roman" w:hAnsi="Times New Roman" w:cs="Times New Roman"/>
        <w:sz w:val="24"/>
        <w:szCs w:val="24"/>
      </w:rPr>
      <w:instrText>PAGE</w:instrText>
    </w:r>
    <w:r w:rsidR="006E1DE0" w:rsidRPr="00F9394E">
      <w:rPr>
        <w:rFonts w:ascii="Times New Roman" w:hAnsi="Times New Roman" w:cs="Times New Roman"/>
        <w:sz w:val="24"/>
        <w:szCs w:val="24"/>
      </w:rPr>
      <w:fldChar w:fldCharType="separate"/>
    </w:r>
    <w:r w:rsidR="003B5D36">
      <w:rPr>
        <w:rFonts w:ascii="Times New Roman" w:hAnsi="Times New Roman" w:cs="Times New Roman"/>
        <w:noProof/>
        <w:sz w:val="24"/>
        <w:szCs w:val="24"/>
      </w:rPr>
      <w:t>12</w:t>
    </w:r>
    <w:r w:rsidR="006E1DE0" w:rsidRPr="00F9394E">
      <w:rPr>
        <w:rFonts w:ascii="Times New Roman" w:hAnsi="Times New Roman" w:cs="Times New Roman"/>
        <w:sz w:val="24"/>
        <w:szCs w:val="24"/>
      </w:rPr>
      <w:fldChar w:fldCharType="end"/>
    </w:r>
    <w:r w:rsidRPr="00F9394E">
      <w:rPr>
        <w:rFonts w:ascii="Times New Roman" w:hAnsi="Times New Roman" w:cs="Times New Roman"/>
        <w:sz w:val="24"/>
        <w:szCs w:val="24"/>
      </w:rPr>
      <w:t xml:space="preserve"> </w:t>
    </w:r>
    <w:r w:rsidRPr="00F9394E">
      <w:rPr>
        <w:rFonts w:ascii="Times New Roman" w:hAnsi="Times New Roman" w:cs="Times New Roman"/>
        <w:sz w:val="24"/>
        <w:szCs w:val="24"/>
        <w:lang w:val="uk-UA"/>
      </w:rPr>
      <w:t>і</w:t>
    </w:r>
    <w:proofErr w:type="spellStart"/>
    <w:r w:rsidRPr="00F9394E">
      <w:rPr>
        <w:rFonts w:ascii="Times New Roman" w:hAnsi="Times New Roman" w:cs="Times New Roman"/>
        <w:sz w:val="24"/>
        <w:szCs w:val="24"/>
      </w:rPr>
      <w:t>з</w:t>
    </w:r>
    <w:proofErr w:type="spellEnd"/>
    <w:r w:rsidRPr="00F9394E">
      <w:rPr>
        <w:rFonts w:ascii="Times New Roman" w:hAnsi="Times New Roman" w:cs="Times New Roman"/>
        <w:sz w:val="24"/>
        <w:szCs w:val="24"/>
      </w:rPr>
      <w:t xml:space="preserve"> </w:t>
    </w:r>
    <w:r w:rsidR="006E1DE0" w:rsidRPr="00F9394E">
      <w:rPr>
        <w:rFonts w:ascii="Times New Roman" w:hAnsi="Times New Roman" w:cs="Times New Roman"/>
        <w:sz w:val="24"/>
        <w:szCs w:val="24"/>
      </w:rPr>
      <w:fldChar w:fldCharType="begin"/>
    </w:r>
    <w:r w:rsidRPr="00F9394E">
      <w:rPr>
        <w:rFonts w:ascii="Times New Roman" w:hAnsi="Times New Roman" w:cs="Times New Roman"/>
        <w:sz w:val="24"/>
        <w:szCs w:val="24"/>
      </w:rPr>
      <w:instrText>NUMPAGES</w:instrText>
    </w:r>
    <w:r w:rsidR="006E1DE0" w:rsidRPr="00F9394E">
      <w:rPr>
        <w:rFonts w:ascii="Times New Roman" w:hAnsi="Times New Roman" w:cs="Times New Roman"/>
        <w:sz w:val="24"/>
        <w:szCs w:val="24"/>
      </w:rPr>
      <w:fldChar w:fldCharType="separate"/>
    </w:r>
    <w:r w:rsidR="003B5D36">
      <w:rPr>
        <w:rFonts w:ascii="Times New Roman" w:hAnsi="Times New Roman" w:cs="Times New Roman"/>
        <w:noProof/>
        <w:sz w:val="24"/>
        <w:szCs w:val="24"/>
      </w:rPr>
      <w:t>12</w:t>
    </w:r>
    <w:r w:rsidR="006E1DE0" w:rsidRPr="00F9394E">
      <w:rPr>
        <w:rFonts w:ascii="Times New Roman" w:hAnsi="Times New Roman" w:cs="Times New Roman"/>
        <w:sz w:val="24"/>
        <w:szCs w:val="24"/>
      </w:rPr>
      <w:fldChar w:fldCharType="end"/>
    </w:r>
  </w:p>
  <w:p w:rsidR="00642B50" w:rsidRPr="002D272E" w:rsidRDefault="00642B50" w:rsidP="002D272E">
    <w:pPr>
      <w:pStyle w:val="a4"/>
      <w:tabs>
        <w:tab w:val="center" w:pos="5103"/>
        <w:tab w:val="left" w:pos="8674"/>
      </w:tabs>
      <w:jc w:val="right"/>
      <w:rPr>
        <w:rFonts w:ascii="Times New Roman" w:hAnsi="Times New Roman" w:cs="Times New Roman"/>
        <w:sz w:val="24"/>
        <w:szCs w:val="24"/>
        <w:lang w:val="uk-UA"/>
      </w:rPr>
    </w:pPr>
    <w:r>
      <w:rPr>
        <w:rFonts w:ascii="Times New Roman" w:hAnsi="Times New Roman" w:cs="Times New Roman"/>
        <w:sz w:val="24"/>
        <w:szCs w:val="24"/>
        <w:lang w:val="uk-UA"/>
      </w:rPr>
      <w:t>Продовження додатка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50" w:rsidRPr="002D272E" w:rsidRDefault="006E1DE0" w:rsidP="002D272E">
    <w:pPr>
      <w:pStyle w:val="a4"/>
      <w:tabs>
        <w:tab w:val="center" w:pos="5103"/>
        <w:tab w:val="left" w:pos="8674"/>
      </w:tabs>
      <w:jc w:val="center"/>
      <w:rPr>
        <w:rFonts w:ascii="Times New Roman" w:hAnsi="Times New Roman" w:cs="Times New Roman"/>
        <w:sz w:val="24"/>
        <w:szCs w:val="24"/>
      </w:rPr>
    </w:pPr>
    <w:r w:rsidRPr="00F9394E">
      <w:rPr>
        <w:rFonts w:ascii="Times New Roman" w:hAnsi="Times New Roman" w:cs="Times New Roman"/>
        <w:sz w:val="24"/>
        <w:szCs w:val="24"/>
      </w:rPr>
      <w:fldChar w:fldCharType="begin"/>
    </w:r>
    <w:r w:rsidR="00642B50" w:rsidRPr="00F9394E">
      <w:rPr>
        <w:rFonts w:ascii="Times New Roman" w:hAnsi="Times New Roman" w:cs="Times New Roman"/>
        <w:sz w:val="24"/>
        <w:szCs w:val="24"/>
      </w:rPr>
      <w:instrText>PAGE</w:instrText>
    </w:r>
    <w:r w:rsidRPr="00F9394E">
      <w:rPr>
        <w:rFonts w:ascii="Times New Roman" w:hAnsi="Times New Roman" w:cs="Times New Roman"/>
        <w:sz w:val="24"/>
        <w:szCs w:val="24"/>
      </w:rPr>
      <w:fldChar w:fldCharType="separate"/>
    </w:r>
    <w:r w:rsidR="003B5D36">
      <w:rPr>
        <w:rFonts w:ascii="Times New Roman" w:hAnsi="Times New Roman" w:cs="Times New Roman"/>
        <w:noProof/>
        <w:sz w:val="24"/>
        <w:szCs w:val="24"/>
      </w:rPr>
      <w:t>2</w:t>
    </w:r>
    <w:r w:rsidRPr="00F9394E">
      <w:rPr>
        <w:rFonts w:ascii="Times New Roman" w:hAnsi="Times New Roman" w:cs="Times New Roman"/>
        <w:sz w:val="24"/>
        <w:szCs w:val="24"/>
      </w:rPr>
      <w:fldChar w:fldCharType="end"/>
    </w:r>
    <w:r w:rsidR="00642B50" w:rsidRPr="00F9394E">
      <w:rPr>
        <w:rFonts w:ascii="Times New Roman" w:hAnsi="Times New Roman" w:cs="Times New Roman"/>
        <w:sz w:val="24"/>
        <w:szCs w:val="24"/>
      </w:rPr>
      <w:t xml:space="preserve"> </w:t>
    </w:r>
    <w:r w:rsidR="00642B50" w:rsidRPr="00F9394E">
      <w:rPr>
        <w:rFonts w:ascii="Times New Roman" w:hAnsi="Times New Roman" w:cs="Times New Roman"/>
        <w:sz w:val="24"/>
        <w:szCs w:val="24"/>
        <w:lang w:val="uk-UA"/>
      </w:rPr>
      <w:t>і</w:t>
    </w:r>
    <w:proofErr w:type="spellStart"/>
    <w:r w:rsidR="00642B50" w:rsidRPr="00F9394E">
      <w:rPr>
        <w:rFonts w:ascii="Times New Roman" w:hAnsi="Times New Roman" w:cs="Times New Roman"/>
        <w:sz w:val="24"/>
        <w:szCs w:val="24"/>
      </w:rPr>
      <w:t>з</w:t>
    </w:r>
    <w:proofErr w:type="spellEnd"/>
    <w:r w:rsidR="00642B50" w:rsidRPr="00F9394E">
      <w:rPr>
        <w:rFonts w:ascii="Times New Roman" w:hAnsi="Times New Roman" w:cs="Times New Roman"/>
        <w:sz w:val="24"/>
        <w:szCs w:val="24"/>
      </w:rPr>
      <w:t xml:space="preserve"> </w:t>
    </w:r>
    <w:r w:rsidRPr="00F9394E">
      <w:rPr>
        <w:rFonts w:ascii="Times New Roman" w:hAnsi="Times New Roman" w:cs="Times New Roman"/>
        <w:sz w:val="24"/>
        <w:szCs w:val="24"/>
      </w:rPr>
      <w:fldChar w:fldCharType="begin"/>
    </w:r>
    <w:r w:rsidR="00642B50" w:rsidRPr="00F9394E">
      <w:rPr>
        <w:rFonts w:ascii="Times New Roman" w:hAnsi="Times New Roman" w:cs="Times New Roman"/>
        <w:sz w:val="24"/>
        <w:szCs w:val="24"/>
      </w:rPr>
      <w:instrText>NUMPAGES</w:instrText>
    </w:r>
    <w:r w:rsidRPr="00F9394E">
      <w:rPr>
        <w:rFonts w:ascii="Times New Roman" w:hAnsi="Times New Roman" w:cs="Times New Roman"/>
        <w:sz w:val="24"/>
        <w:szCs w:val="24"/>
      </w:rPr>
      <w:fldChar w:fldCharType="separate"/>
    </w:r>
    <w:r w:rsidR="003B5D36">
      <w:rPr>
        <w:rFonts w:ascii="Times New Roman" w:hAnsi="Times New Roman" w:cs="Times New Roman"/>
        <w:noProof/>
        <w:sz w:val="24"/>
        <w:szCs w:val="24"/>
      </w:rPr>
      <w:t>12</w:t>
    </w:r>
    <w:r w:rsidRPr="00F9394E">
      <w:rPr>
        <w:rFonts w:ascii="Times New Roman" w:hAnsi="Times New Roman" w:cs="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0E128A"/>
    <w:multiLevelType w:val="hybridMultilevel"/>
    <w:tmpl w:val="DD5A5A9C"/>
    <w:lvl w:ilvl="0" w:tplc="924E48E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175CA"/>
    <w:multiLevelType w:val="hybridMultilevel"/>
    <w:tmpl w:val="04E64D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755668C"/>
    <w:multiLevelType w:val="multilevel"/>
    <w:tmpl w:val="A76EB800"/>
    <w:lvl w:ilvl="0">
      <w:start w:val="1"/>
      <w:numFmt w:val="decimal"/>
      <w:lvlText w:val="%1."/>
      <w:lvlJc w:val="left"/>
      <w:pPr>
        <w:ind w:left="540" w:hanging="540"/>
      </w:pPr>
      <w:rPr>
        <w:rFonts w:hint="default"/>
      </w:rPr>
    </w:lvl>
    <w:lvl w:ilvl="1">
      <w:start w:val="2"/>
      <w:numFmt w:val="decimal"/>
      <w:lvlText w:val="%1.%2."/>
      <w:lvlJc w:val="left"/>
      <w:pPr>
        <w:ind w:left="838" w:hanging="540"/>
      </w:pPr>
      <w:rPr>
        <w:rFonts w:hint="default"/>
      </w:rPr>
    </w:lvl>
    <w:lvl w:ilvl="2">
      <w:start w:val="1"/>
      <w:numFmt w:val="decimal"/>
      <w:lvlText w:val="%1.%2.%3."/>
      <w:lvlJc w:val="left"/>
      <w:pPr>
        <w:ind w:left="1316" w:hanging="720"/>
      </w:pPr>
      <w:rPr>
        <w:rFonts w:hint="default"/>
      </w:rPr>
    </w:lvl>
    <w:lvl w:ilvl="3">
      <w:start w:val="1"/>
      <w:numFmt w:val="decimal"/>
      <w:lvlText w:val="%1.%2.%3.%4."/>
      <w:lvlJc w:val="left"/>
      <w:pPr>
        <w:ind w:left="1614" w:hanging="720"/>
      </w:pPr>
      <w:rPr>
        <w:rFonts w:hint="default"/>
      </w:rPr>
    </w:lvl>
    <w:lvl w:ilvl="4">
      <w:start w:val="1"/>
      <w:numFmt w:val="decimal"/>
      <w:lvlText w:val="%1.%2.%3.%4.%5."/>
      <w:lvlJc w:val="left"/>
      <w:pPr>
        <w:ind w:left="2272" w:hanging="1080"/>
      </w:pPr>
      <w:rPr>
        <w:rFonts w:hint="default"/>
      </w:rPr>
    </w:lvl>
    <w:lvl w:ilvl="5">
      <w:start w:val="1"/>
      <w:numFmt w:val="decimal"/>
      <w:lvlText w:val="%1.%2.%3.%4.%5.%6."/>
      <w:lvlJc w:val="left"/>
      <w:pPr>
        <w:ind w:left="2570" w:hanging="1080"/>
      </w:pPr>
      <w:rPr>
        <w:rFonts w:hint="default"/>
      </w:rPr>
    </w:lvl>
    <w:lvl w:ilvl="6">
      <w:start w:val="1"/>
      <w:numFmt w:val="decimal"/>
      <w:lvlText w:val="%1.%2.%3.%4.%5.%6.%7."/>
      <w:lvlJc w:val="left"/>
      <w:pPr>
        <w:ind w:left="3228" w:hanging="1440"/>
      </w:pPr>
      <w:rPr>
        <w:rFonts w:hint="default"/>
      </w:rPr>
    </w:lvl>
    <w:lvl w:ilvl="7">
      <w:start w:val="1"/>
      <w:numFmt w:val="decimal"/>
      <w:lvlText w:val="%1.%2.%3.%4.%5.%6.%7.%8."/>
      <w:lvlJc w:val="left"/>
      <w:pPr>
        <w:ind w:left="3526" w:hanging="1440"/>
      </w:pPr>
      <w:rPr>
        <w:rFonts w:hint="default"/>
      </w:rPr>
    </w:lvl>
    <w:lvl w:ilvl="8">
      <w:start w:val="1"/>
      <w:numFmt w:val="decimal"/>
      <w:lvlText w:val="%1.%2.%3.%4.%5.%6.%7.%8.%9."/>
      <w:lvlJc w:val="left"/>
      <w:pPr>
        <w:ind w:left="4184" w:hanging="1800"/>
      </w:pPr>
      <w:rPr>
        <w:rFonts w:hint="default"/>
      </w:rPr>
    </w:lvl>
  </w:abstractNum>
  <w:abstractNum w:abstractNumId="4">
    <w:nsid w:val="09A81158"/>
    <w:multiLevelType w:val="multilevel"/>
    <w:tmpl w:val="4E9E853C"/>
    <w:lvl w:ilvl="0">
      <w:start w:val="1"/>
      <w:numFmt w:val="decimal"/>
      <w:lvlText w:val="%1."/>
      <w:lvlJc w:val="left"/>
      <w:pPr>
        <w:ind w:left="360" w:hanging="360"/>
      </w:pPr>
      <w:rPr>
        <w:rFonts w:hint="default"/>
        <w:b w:val="0"/>
        <w:bCs w:val="0"/>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5">
    <w:nsid w:val="1A9B6C5D"/>
    <w:multiLevelType w:val="hybridMultilevel"/>
    <w:tmpl w:val="0A84E8FC"/>
    <w:lvl w:ilvl="0" w:tplc="6548D95C">
      <w:numFmt w:val="bullet"/>
      <w:lvlText w:val="-"/>
      <w:lvlJc w:val="left"/>
      <w:pPr>
        <w:ind w:left="720" w:hanging="360"/>
      </w:pPr>
      <w:rPr>
        <w:rFonts w:ascii="Calibri" w:eastAsia="Calibri" w:hAnsi="Calibri" w:cs="Calibri" w:hint="default"/>
        <w:b w:val="0"/>
        <w:bCs w:val="0"/>
        <w:i w:val="0"/>
        <w:iCs w:val="0"/>
        <w:w w:val="100"/>
        <w:sz w:val="21"/>
        <w:szCs w:val="21"/>
        <w:lang w:val="en-US"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2886544"/>
    <w:multiLevelType w:val="hybridMultilevel"/>
    <w:tmpl w:val="3D88E292"/>
    <w:lvl w:ilvl="0" w:tplc="9CA2A41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FE1888"/>
    <w:multiLevelType w:val="multilevel"/>
    <w:tmpl w:val="AA0627C8"/>
    <w:lvl w:ilvl="0">
      <w:start w:val="2"/>
      <w:numFmt w:val="decimal"/>
      <w:lvlText w:val="%1."/>
      <w:lvlJc w:val="left"/>
      <w:pPr>
        <w:ind w:left="540" w:hanging="540"/>
      </w:pPr>
      <w:rPr>
        <w:rFonts w:hint="default"/>
        <w:b w:val="0"/>
        <w:bCs w:val="0"/>
      </w:rPr>
    </w:lvl>
    <w:lvl w:ilvl="1">
      <w:start w:val="1"/>
      <w:numFmt w:val="decimal"/>
      <w:lvlText w:val="%1.%2."/>
      <w:lvlJc w:val="left"/>
      <w:pPr>
        <w:ind w:left="540" w:hanging="54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614" w:hanging="720"/>
      </w:pPr>
      <w:rPr>
        <w:rFonts w:hint="default"/>
      </w:rPr>
    </w:lvl>
    <w:lvl w:ilvl="4">
      <w:start w:val="1"/>
      <w:numFmt w:val="decimal"/>
      <w:lvlText w:val="%1.%2.%3.%4.%5."/>
      <w:lvlJc w:val="left"/>
      <w:pPr>
        <w:ind w:left="2272" w:hanging="1080"/>
      </w:pPr>
      <w:rPr>
        <w:rFonts w:hint="default"/>
      </w:rPr>
    </w:lvl>
    <w:lvl w:ilvl="5">
      <w:start w:val="1"/>
      <w:numFmt w:val="decimal"/>
      <w:lvlText w:val="%1.%2.%3.%4.%5.%6."/>
      <w:lvlJc w:val="left"/>
      <w:pPr>
        <w:ind w:left="2570" w:hanging="1080"/>
      </w:pPr>
      <w:rPr>
        <w:rFonts w:hint="default"/>
      </w:rPr>
    </w:lvl>
    <w:lvl w:ilvl="6">
      <w:start w:val="1"/>
      <w:numFmt w:val="decimal"/>
      <w:lvlText w:val="%1.%2.%3.%4.%5.%6.%7."/>
      <w:lvlJc w:val="left"/>
      <w:pPr>
        <w:ind w:left="3228" w:hanging="1440"/>
      </w:pPr>
      <w:rPr>
        <w:rFonts w:hint="default"/>
      </w:rPr>
    </w:lvl>
    <w:lvl w:ilvl="7">
      <w:start w:val="1"/>
      <w:numFmt w:val="decimal"/>
      <w:lvlText w:val="%1.%2.%3.%4.%5.%6.%7.%8."/>
      <w:lvlJc w:val="left"/>
      <w:pPr>
        <w:ind w:left="3526" w:hanging="1440"/>
      </w:pPr>
      <w:rPr>
        <w:rFonts w:hint="default"/>
      </w:rPr>
    </w:lvl>
    <w:lvl w:ilvl="8">
      <w:start w:val="1"/>
      <w:numFmt w:val="decimal"/>
      <w:lvlText w:val="%1.%2.%3.%4.%5.%6.%7.%8.%9."/>
      <w:lvlJc w:val="left"/>
      <w:pPr>
        <w:ind w:left="4184" w:hanging="1800"/>
      </w:pPr>
      <w:rPr>
        <w:rFonts w:hint="default"/>
      </w:rPr>
    </w:lvl>
  </w:abstractNum>
  <w:abstractNum w:abstractNumId="8">
    <w:nsid w:val="33A20797"/>
    <w:multiLevelType w:val="hybridMultilevel"/>
    <w:tmpl w:val="2444A662"/>
    <w:lvl w:ilvl="0" w:tplc="F910A262">
      <w:start w:val="1"/>
      <w:numFmt w:val="decimal"/>
      <w:lvlText w:val="(%1)"/>
      <w:lvlJc w:val="left"/>
      <w:pPr>
        <w:ind w:left="770" w:hanging="4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07E6884"/>
    <w:multiLevelType w:val="multilevel"/>
    <w:tmpl w:val="982AE74A"/>
    <w:lvl w:ilvl="0">
      <w:start w:val="3"/>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EAD7996"/>
    <w:multiLevelType w:val="hybridMultilevel"/>
    <w:tmpl w:val="A7A4C800"/>
    <w:lvl w:ilvl="0" w:tplc="3F66970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B024F0"/>
    <w:multiLevelType w:val="multilevel"/>
    <w:tmpl w:val="9570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DF5DB0"/>
    <w:multiLevelType w:val="hybridMultilevel"/>
    <w:tmpl w:val="D38ADA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602C55C3"/>
    <w:multiLevelType w:val="hybridMultilevel"/>
    <w:tmpl w:val="5BEE1620"/>
    <w:lvl w:ilvl="0" w:tplc="CA54AA8C">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79173A54"/>
    <w:multiLevelType w:val="hybridMultilevel"/>
    <w:tmpl w:val="EA8A6510"/>
    <w:lvl w:ilvl="0" w:tplc="A37C6E8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26733D"/>
    <w:multiLevelType w:val="hybridMultilevel"/>
    <w:tmpl w:val="7C1A8BB4"/>
    <w:lvl w:ilvl="0" w:tplc="B0287348">
      <w:start w:val="1"/>
      <w:numFmt w:val="bullet"/>
      <w:lvlText w:val="-"/>
      <w:lvlJc w:val="left"/>
      <w:pPr>
        <w:tabs>
          <w:tab w:val="num" w:pos="1068"/>
        </w:tabs>
        <w:ind w:left="1068" w:hanging="360"/>
      </w:pPr>
      <w:rPr>
        <w:rFonts w:ascii="Arial" w:eastAsia="Times New Roman" w:hAnsi="Arial" w:cs="Aria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6">
    <w:nsid w:val="7D4A6653"/>
    <w:multiLevelType w:val="hybridMultilevel"/>
    <w:tmpl w:val="3CEA2DD0"/>
    <w:lvl w:ilvl="0" w:tplc="D9BA513E">
      <w:start w:val="1"/>
      <w:numFmt w:val="decimal"/>
      <w:lvlText w:val="%1."/>
      <w:lvlJc w:val="left"/>
      <w:pPr>
        <w:ind w:left="720" w:hanging="360"/>
      </w:pPr>
      <w:rPr>
        <w:rFonts w:ascii="Times New Roman" w:eastAsiaTheme="minorEastAsia" w:hAnsi="Times New Roman" w:cs="Times New Roman"/>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E06059D"/>
    <w:multiLevelType w:val="hybridMultilevel"/>
    <w:tmpl w:val="E0D4B640"/>
    <w:lvl w:ilvl="0" w:tplc="6B8EAEC8">
      <w:start w:val="1"/>
      <w:numFmt w:val="bullet"/>
      <w:lvlText w:val="-"/>
      <w:lvlJc w:val="left"/>
      <w:pPr>
        <w:ind w:left="720" w:hanging="360"/>
      </w:pPr>
      <w:rPr>
        <w:rFonts w:ascii="Calibri" w:eastAsia="Times New Roman"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8B6B61"/>
    <w:multiLevelType w:val="hybridMultilevel"/>
    <w:tmpl w:val="5C3AA910"/>
    <w:lvl w:ilvl="0" w:tplc="B0287348">
      <w:start w:val="1"/>
      <w:numFmt w:val="bullet"/>
      <w:lvlText w:val="-"/>
      <w:lvlJc w:val="left"/>
      <w:pPr>
        <w:ind w:left="875" w:hanging="360"/>
      </w:pPr>
      <w:rPr>
        <w:rFonts w:ascii="Arial" w:eastAsia="Times New Roman" w:hAnsi="Arial" w:cs="Arial" w:hint="default"/>
      </w:rPr>
    </w:lvl>
    <w:lvl w:ilvl="1" w:tplc="04220003" w:tentative="1">
      <w:start w:val="1"/>
      <w:numFmt w:val="bullet"/>
      <w:lvlText w:val="o"/>
      <w:lvlJc w:val="left"/>
      <w:pPr>
        <w:ind w:left="1595" w:hanging="360"/>
      </w:pPr>
      <w:rPr>
        <w:rFonts w:ascii="Courier New" w:hAnsi="Courier New" w:cs="Courier New" w:hint="default"/>
      </w:rPr>
    </w:lvl>
    <w:lvl w:ilvl="2" w:tplc="04220005" w:tentative="1">
      <w:start w:val="1"/>
      <w:numFmt w:val="bullet"/>
      <w:lvlText w:val=""/>
      <w:lvlJc w:val="left"/>
      <w:pPr>
        <w:ind w:left="2315" w:hanging="360"/>
      </w:pPr>
      <w:rPr>
        <w:rFonts w:ascii="Wingdings" w:hAnsi="Wingdings" w:hint="default"/>
      </w:rPr>
    </w:lvl>
    <w:lvl w:ilvl="3" w:tplc="04220001" w:tentative="1">
      <w:start w:val="1"/>
      <w:numFmt w:val="bullet"/>
      <w:lvlText w:val=""/>
      <w:lvlJc w:val="left"/>
      <w:pPr>
        <w:ind w:left="3035" w:hanging="360"/>
      </w:pPr>
      <w:rPr>
        <w:rFonts w:ascii="Symbol" w:hAnsi="Symbol" w:hint="default"/>
      </w:rPr>
    </w:lvl>
    <w:lvl w:ilvl="4" w:tplc="04220003" w:tentative="1">
      <w:start w:val="1"/>
      <w:numFmt w:val="bullet"/>
      <w:lvlText w:val="o"/>
      <w:lvlJc w:val="left"/>
      <w:pPr>
        <w:ind w:left="3755" w:hanging="360"/>
      </w:pPr>
      <w:rPr>
        <w:rFonts w:ascii="Courier New" w:hAnsi="Courier New" w:cs="Courier New" w:hint="default"/>
      </w:rPr>
    </w:lvl>
    <w:lvl w:ilvl="5" w:tplc="04220005" w:tentative="1">
      <w:start w:val="1"/>
      <w:numFmt w:val="bullet"/>
      <w:lvlText w:val=""/>
      <w:lvlJc w:val="left"/>
      <w:pPr>
        <w:ind w:left="4475" w:hanging="360"/>
      </w:pPr>
      <w:rPr>
        <w:rFonts w:ascii="Wingdings" w:hAnsi="Wingdings" w:hint="default"/>
      </w:rPr>
    </w:lvl>
    <w:lvl w:ilvl="6" w:tplc="04220001" w:tentative="1">
      <w:start w:val="1"/>
      <w:numFmt w:val="bullet"/>
      <w:lvlText w:val=""/>
      <w:lvlJc w:val="left"/>
      <w:pPr>
        <w:ind w:left="5195" w:hanging="360"/>
      </w:pPr>
      <w:rPr>
        <w:rFonts w:ascii="Symbol" w:hAnsi="Symbol" w:hint="default"/>
      </w:rPr>
    </w:lvl>
    <w:lvl w:ilvl="7" w:tplc="04220003" w:tentative="1">
      <w:start w:val="1"/>
      <w:numFmt w:val="bullet"/>
      <w:lvlText w:val="o"/>
      <w:lvlJc w:val="left"/>
      <w:pPr>
        <w:ind w:left="5915" w:hanging="360"/>
      </w:pPr>
      <w:rPr>
        <w:rFonts w:ascii="Courier New" w:hAnsi="Courier New" w:cs="Courier New" w:hint="default"/>
      </w:rPr>
    </w:lvl>
    <w:lvl w:ilvl="8" w:tplc="04220005" w:tentative="1">
      <w:start w:val="1"/>
      <w:numFmt w:val="bullet"/>
      <w:lvlText w:val=""/>
      <w:lvlJc w:val="left"/>
      <w:pPr>
        <w:ind w:left="6635" w:hanging="360"/>
      </w:pPr>
      <w:rPr>
        <w:rFonts w:ascii="Wingdings" w:hAnsi="Wingdings" w:hint="default"/>
      </w:rPr>
    </w:lvl>
  </w:abstractNum>
  <w:abstractNum w:abstractNumId="19">
    <w:nsid w:val="7FBA609D"/>
    <w:multiLevelType w:val="multilevel"/>
    <w:tmpl w:val="58D8D8F0"/>
    <w:lvl w:ilvl="0">
      <w:start w:val="1"/>
      <w:numFmt w:val="decimal"/>
      <w:lvlText w:val="%1."/>
      <w:lvlJc w:val="left"/>
      <w:pPr>
        <w:ind w:left="1080" w:hanging="360"/>
      </w:pPr>
      <w:rPr>
        <w:rFonts w:hint="default"/>
        <w:b w:val="0"/>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6"/>
  </w:num>
  <w:num w:numId="2">
    <w:abstractNumId w:val="0"/>
  </w:num>
  <w:num w:numId="3">
    <w:abstractNumId w:val="12"/>
  </w:num>
  <w:num w:numId="4">
    <w:abstractNumId w:val="1"/>
  </w:num>
  <w:num w:numId="5">
    <w:abstractNumId w:val="9"/>
  </w:num>
  <w:num w:numId="6">
    <w:abstractNumId w:val="10"/>
  </w:num>
  <w:num w:numId="7">
    <w:abstractNumId w:val="14"/>
  </w:num>
  <w:num w:numId="8">
    <w:abstractNumId w:val="17"/>
  </w:num>
  <w:num w:numId="9">
    <w:abstractNumId w:val="11"/>
  </w:num>
  <w:num w:numId="10">
    <w:abstractNumId w:val="2"/>
  </w:num>
  <w:num w:numId="11">
    <w:abstractNumId w:val="4"/>
  </w:num>
  <w:num w:numId="12">
    <w:abstractNumId w:val="3"/>
  </w:num>
  <w:num w:numId="13">
    <w:abstractNumId w:val="15"/>
  </w:num>
  <w:num w:numId="14">
    <w:abstractNumId w:val="18"/>
  </w:num>
  <w:num w:numId="15">
    <w:abstractNumId w:val="7"/>
  </w:num>
  <w:num w:numId="16">
    <w:abstractNumId w:val="5"/>
  </w:num>
  <w:num w:numId="17">
    <w:abstractNumId w:val="6"/>
  </w:num>
  <w:num w:numId="18">
    <w:abstractNumId w:val="13"/>
  </w:num>
  <w:num w:numId="19">
    <w:abstractNumId w:val="19"/>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BC0BE6"/>
    <w:rsid w:val="00001DA8"/>
    <w:rsid w:val="00026148"/>
    <w:rsid w:val="0004047B"/>
    <w:rsid w:val="000662FC"/>
    <w:rsid w:val="0008024D"/>
    <w:rsid w:val="000C55FB"/>
    <w:rsid w:val="00144127"/>
    <w:rsid w:val="001B759B"/>
    <w:rsid w:val="001D054A"/>
    <w:rsid w:val="00225127"/>
    <w:rsid w:val="00225EBF"/>
    <w:rsid w:val="002767A7"/>
    <w:rsid w:val="002A6828"/>
    <w:rsid w:val="002D272E"/>
    <w:rsid w:val="002F7D61"/>
    <w:rsid w:val="0032555F"/>
    <w:rsid w:val="003A21E2"/>
    <w:rsid w:val="003A4532"/>
    <w:rsid w:val="003B5D36"/>
    <w:rsid w:val="003F2226"/>
    <w:rsid w:val="004E4E19"/>
    <w:rsid w:val="005A6CEE"/>
    <w:rsid w:val="005A70AF"/>
    <w:rsid w:val="005D3029"/>
    <w:rsid w:val="005D4836"/>
    <w:rsid w:val="005F6D49"/>
    <w:rsid w:val="00642B50"/>
    <w:rsid w:val="00677A98"/>
    <w:rsid w:val="006831D0"/>
    <w:rsid w:val="006A47A4"/>
    <w:rsid w:val="006E1DE0"/>
    <w:rsid w:val="006E4963"/>
    <w:rsid w:val="006E7FF4"/>
    <w:rsid w:val="007C1F2E"/>
    <w:rsid w:val="007F408F"/>
    <w:rsid w:val="00806E22"/>
    <w:rsid w:val="00821CA0"/>
    <w:rsid w:val="00836FDF"/>
    <w:rsid w:val="008736F0"/>
    <w:rsid w:val="008E0874"/>
    <w:rsid w:val="008F1B2E"/>
    <w:rsid w:val="008F76E0"/>
    <w:rsid w:val="0091360D"/>
    <w:rsid w:val="00920861"/>
    <w:rsid w:val="00924BEE"/>
    <w:rsid w:val="009F6F19"/>
    <w:rsid w:val="00A02506"/>
    <w:rsid w:val="00A4537C"/>
    <w:rsid w:val="00A918C4"/>
    <w:rsid w:val="00AF3049"/>
    <w:rsid w:val="00B0530F"/>
    <w:rsid w:val="00B158CD"/>
    <w:rsid w:val="00B530C5"/>
    <w:rsid w:val="00B572BB"/>
    <w:rsid w:val="00B717C2"/>
    <w:rsid w:val="00B86855"/>
    <w:rsid w:val="00BC0BE6"/>
    <w:rsid w:val="00C2525E"/>
    <w:rsid w:val="00C41C2D"/>
    <w:rsid w:val="00C50EC1"/>
    <w:rsid w:val="00C7715B"/>
    <w:rsid w:val="00CD388E"/>
    <w:rsid w:val="00D00129"/>
    <w:rsid w:val="00D24BE2"/>
    <w:rsid w:val="00D3677A"/>
    <w:rsid w:val="00D60DD3"/>
    <w:rsid w:val="00DB2B4C"/>
    <w:rsid w:val="00DC212C"/>
    <w:rsid w:val="00DC2E52"/>
    <w:rsid w:val="00DD5757"/>
    <w:rsid w:val="00E241E7"/>
    <w:rsid w:val="00E538E9"/>
    <w:rsid w:val="00E735A4"/>
    <w:rsid w:val="00EA3628"/>
    <w:rsid w:val="00EE1A2D"/>
    <w:rsid w:val="00EE22B1"/>
    <w:rsid w:val="00F03CE9"/>
    <w:rsid w:val="00F177B6"/>
    <w:rsid w:val="00F215BB"/>
    <w:rsid w:val="00F30709"/>
    <w:rsid w:val="00F357D3"/>
    <w:rsid w:val="00F476F0"/>
    <w:rsid w:val="00F77EAB"/>
    <w:rsid w:val="00F9394E"/>
    <w:rsid w:val="00F963CE"/>
    <w:rsid w:val="00F97118"/>
    <w:rsid w:val="00FE6C0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8CD"/>
    <w:pPr>
      <w:spacing w:after="200" w:line="276" w:lineRule="auto"/>
    </w:pPr>
    <w:rPr>
      <w:rFonts w:eastAsiaTheme="minorEastAsia"/>
      <w:kern w:val="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127"/>
    <w:pPr>
      <w:ind w:left="720"/>
      <w:contextualSpacing/>
    </w:pPr>
  </w:style>
  <w:style w:type="paragraph" w:styleId="a4">
    <w:name w:val="header"/>
    <w:basedOn w:val="a"/>
    <w:link w:val="a5"/>
    <w:uiPriority w:val="99"/>
    <w:unhideWhenUsed/>
    <w:rsid w:val="0014412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4127"/>
    <w:rPr>
      <w:rFonts w:eastAsiaTheme="minorEastAsia"/>
      <w:kern w:val="0"/>
      <w:lang w:val="ru-RU" w:eastAsia="ru-RU"/>
    </w:rPr>
  </w:style>
  <w:style w:type="paragraph" w:styleId="a6">
    <w:name w:val="Normal (Web)"/>
    <w:basedOn w:val="a"/>
    <w:uiPriority w:val="99"/>
    <w:rsid w:val="00144127"/>
    <w:pPr>
      <w:spacing w:after="100" w:line="240" w:lineRule="auto"/>
    </w:pPr>
    <w:rPr>
      <w:rFonts w:ascii="Times New Roman" w:eastAsia="Times New Roman" w:hAnsi="Times New Roman" w:cs="Times New Roman"/>
      <w:sz w:val="24"/>
      <w:szCs w:val="24"/>
    </w:rPr>
  </w:style>
  <w:style w:type="character" w:styleId="a7">
    <w:name w:val="Strong"/>
    <w:uiPriority w:val="22"/>
    <w:qFormat/>
    <w:rsid w:val="00144127"/>
    <w:rPr>
      <w:b/>
      <w:bCs/>
    </w:rPr>
  </w:style>
  <w:style w:type="character" w:customStyle="1" w:styleId="HTML">
    <w:name w:val="Стандартный HTML Знак"/>
    <w:link w:val="HTML0"/>
    <w:uiPriority w:val="99"/>
    <w:rsid w:val="00144127"/>
    <w:rPr>
      <w:rFonts w:ascii="Courier New" w:eastAsia="Times New Roman" w:hAnsi="Courier New" w:cs="Courier New"/>
      <w:color w:val="000000"/>
      <w:sz w:val="21"/>
      <w:szCs w:val="21"/>
    </w:rPr>
  </w:style>
  <w:style w:type="paragraph" w:customStyle="1" w:styleId="HTMLPreformatted1">
    <w:name w:val="HTML Preformatted1"/>
    <w:basedOn w:val="a"/>
    <w:rsid w:val="00144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21"/>
      <w:szCs w:val="21"/>
      <w:lang w:val="en-US" w:eastAsia="en-US"/>
    </w:rPr>
  </w:style>
  <w:style w:type="character" w:customStyle="1" w:styleId="FontStyle32">
    <w:name w:val="Font Style32"/>
    <w:rsid w:val="00144127"/>
    <w:rPr>
      <w:rFonts w:ascii="Arial" w:hAnsi="Arial" w:cs="Arial"/>
      <w:sz w:val="18"/>
      <w:szCs w:val="18"/>
    </w:rPr>
  </w:style>
  <w:style w:type="paragraph" w:styleId="HTML0">
    <w:name w:val="HTML Preformatted"/>
    <w:basedOn w:val="a"/>
    <w:link w:val="HTML"/>
    <w:uiPriority w:val="99"/>
    <w:rsid w:val="00144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kern w:val="2"/>
      <w:sz w:val="21"/>
      <w:szCs w:val="21"/>
      <w:lang w:val="uk-UA" w:eastAsia="en-US"/>
    </w:rPr>
  </w:style>
  <w:style w:type="character" w:customStyle="1" w:styleId="HTML1">
    <w:name w:val="Стандартний HTML Знак1"/>
    <w:basedOn w:val="a0"/>
    <w:uiPriority w:val="99"/>
    <w:semiHidden/>
    <w:rsid w:val="00144127"/>
    <w:rPr>
      <w:rFonts w:ascii="Consolas" w:eastAsiaTheme="minorEastAsia" w:hAnsi="Consolas"/>
      <w:kern w:val="0"/>
      <w:sz w:val="20"/>
      <w:szCs w:val="20"/>
      <w:lang w:val="ru-RU" w:eastAsia="ru-RU"/>
    </w:rPr>
  </w:style>
  <w:style w:type="paragraph" w:customStyle="1" w:styleId="Style1">
    <w:name w:val="Style1"/>
    <w:basedOn w:val="a"/>
    <w:rsid w:val="00144127"/>
    <w:pPr>
      <w:widowControl w:val="0"/>
      <w:autoSpaceDE w:val="0"/>
      <w:autoSpaceDN w:val="0"/>
      <w:adjustRightInd w:val="0"/>
      <w:spacing w:after="0" w:line="250" w:lineRule="exact"/>
    </w:pPr>
    <w:rPr>
      <w:rFonts w:ascii="Arial" w:eastAsia="Times New Roman" w:hAnsi="Arial" w:cs="Times New Roman"/>
      <w:szCs w:val="24"/>
    </w:rPr>
  </w:style>
  <w:style w:type="paragraph" w:styleId="a8">
    <w:name w:val="footer"/>
    <w:basedOn w:val="a"/>
    <w:link w:val="a9"/>
    <w:uiPriority w:val="99"/>
    <w:unhideWhenUsed/>
    <w:rsid w:val="00F357D3"/>
    <w:pPr>
      <w:tabs>
        <w:tab w:val="center" w:pos="4819"/>
        <w:tab w:val="right" w:pos="9639"/>
      </w:tabs>
      <w:spacing w:after="0" w:line="240" w:lineRule="auto"/>
    </w:pPr>
  </w:style>
  <w:style w:type="character" w:customStyle="1" w:styleId="a9">
    <w:name w:val="Нижний колонтитул Знак"/>
    <w:basedOn w:val="a0"/>
    <w:link w:val="a8"/>
    <w:uiPriority w:val="99"/>
    <w:rsid w:val="00F357D3"/>
    <w:rPr>
      <w:rFonts w:eastAsiaTheme="minorEastAsia"/>
      <w:kern w:val="0"/>
      <w:lang w:val="ru-RU" w:eastAsia="ru-RU"/>
    </w:rPr>
  </w:style>
  <w:style w:type="table" w:styleId="aa">
    <w:name w:val="Table Grid"/>
    <w:basedOn w:val="a1"/>
    <w:uiPriority w:val="39"/>
    <w:rsid w:val="00F77EAB"/>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77EAB"/>
    <w:pPr>
      <w:autoSpaceDE w:val="0"/>
      <w:autoSpaceDN w:val="0"/>
      <w:adjustRightInd w:val="0"/>
      <w:spacing w:after="0" w:line="240" w:lineRule="auto"/>
    </w:pPr>
    <w:rPr>
      <w:rFonts w:ascii="Times New Roman" w:hAnsi="Times New Roman" w:cs="Times New Roman"/>
      <w:color w:val="000000"/>
      <w:kern w:val="0"/>
      <w:sz w:val="24"/>
      <w:szCs w:val="24"/>
      <w:lang w:val="en-US"/>
    </w:rPr>
  </w:style>
  <w:style w:type="character" w:styleId="ab">
    <w:name w:val="Hyperlink"/>
    <w:basedOn w:val="a0"/>
    <w:uiPriority w:val="99"/>
    <w:unhideWhenUsed/>
    <w:rsid w:val="00F77EAB"/>
    <w:rPr>
      <w:color w:val="0563C1" w:themeColor="hyperlink"/>
      <w:u w:val="single"/>
    </w:rPr>
  </w:style>
  <w:style w:type="paragraph" w:customStyle="1" w:styleId="Marginalleiste2">
    <w:name w:val="Marginalleiste 2"/>
    <w:basedOn w:val="a"/>
    <w:qFormat/>
    <w:rsid w:val="00F77EAB"/>
    <w:pPr>
      <w:framePr w:w="2840" w:h="9353" w:hRule="exact" w:hSpace="180" w:wrap="around" w:vAnchor="page" w:hAnchor="page" w:x="8789" w:y="6198"/>
      <w:tabs>
        <w:tab w:val="left" w:pos="142"/>
      </w:tabs>
      <w:spacing w:after="0" w:line="160" w:lineRule="exact"/>
    </w:pPr>
    <w:rPr>
      <w:rFonts w:ascii="Arial" w:eastAsia="Times New Roman" w:hAnsi="Arial" w:cs="Arial"/>
      <w:sz w:val="12"/>
      <w:szCs w:val="12"/>
      <w:lang w:val="de-DE" w:eastAsia="zh-TW"/>
    </w:rPr>
  </w:style>
  <w:style w:type="paragraph" w:styleId="ac">
    <w:name w:val="Balloon Text"/>
    <w:basedOn w:val="a"/>
    <w:link w:val="ad"/>
    <w:uiPriority w:val="99"/>
    <w:semiHidden/>
    <w:unhideWhenUsed/>
    <w:rsid w:val="004E4E1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E4E19"/>
    <w:rPr>
      <w:rFonts w:ascii="Tahoma" w:eastAsiaTheme="minorEastAsia" w:hAnsi="Tahoma" w:cs="Tahoma"/>
      <w:kern w:val="0"/>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khpervomaisk@ukr.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hii.chekhaniuk@giz.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hpervomaisk@ukr.ne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rhii.chekhaniuk@giz.de"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5607F-91A2-468E-A0D7-3D44E403A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12</Pages>
  <Words>4053</Words>
  <Characters>23106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Нагорянська</dc:creator>
  <cp:keywords/>
  <dc:description/>
  <cp:lastModifiedBy>Анжела</cp:lastModifiedBy>
  <cp:revision>58</cp:revision>
  <cp:lastPrinted>2025-02-12T11:45:00Z</cp:lastPrinted>
  <dcterms:created xsi:type="dcterms:W3CDTF">2024-11-29T06:49:00Z</dcterms:created>
  <dcterms:modified xsi:type="dcterms:W3CDTF">2025-03-03T13:43:00Z</dcterms:modified>
</cp:coreProperties>
</file>