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30B" w:rsidRDefault="00516B80" w:rsidP="003B030B">
      <w:pPr>
        <w:spacing w:after="0" w:line="240" w:lineRule="auto"/>
        <w:ind w:firstLine="6237"/>
        <w:rPr>
          <w:rFonts w:ascii="Times New Roman" w:eastAsia="Times New Roman" w:hAnsi="Times New Roman" w:cs="Times New Roman"/>
          <w:sz w:val="28"/>
          <w:szCs w:val="28"/>
          <w:lang w:val="uk-UA" w:eastAsia="ru-RU"/>
        </w:rPr>
      </w:pPr>
      <w:r w:rsidRPr="00E20AC6">
        <w:rPr>
          <w:rFonts w:ascii="Times New Roman" w:eastAsia="Times New Roman" w:hAnsi="Times New Roman" w:cs="Times New Roman"/>
          <w:sz w:val="28"/>
          <w:szCs w:val="28"/>
          <w:lang w:val="uk-UA" w:eastAsia="ru-RU"/>
        </w:rPr>
        <w:t xml:space="preserve">Додаток </w:t>
      </w:r>
      <w:r>
        <w:rPr>
          <w:rFonts w:ascii="Times New Roman" w:eastAsia="Times New Roman" w:hAnsi="Times New Roman" w:cs="Times New Roman"/>
          <w:sz w:val="28"/>
          <w:szCs w:val="28"/>
          <w:lang w:val="uk-UA" w:eastAsia="ru-RU"/>
        </w:rPr>
        <w:t>1</w:t>
      </w:r>
      <w:r w:rsidRPr="00E20AC6">
        <w:rPr>
          <w:rFonts w:ascii="Times New Roman" w:eastAsia="Times New Roman" w:hAnsi="Times New Roman" w:cs="Times New Roman"/>
          <w:sz w:val="28"/>
          <w:szCs w:val="28"/>
          <w:lang w:val="uk-UA" w:eastAsia="ru-RU"/>
        </w:rPr>
        <w:t xml:space="preserve"> </w:t>
      </w:r>
    </w:p>
    <w:p w:rsidR="003B030B" w:rsidRDefault="00516B80" w:rsidP="003B030B">
      <w:pPr>
        <w:spacing w:after="0" w:line="240" w:lineRule="auto"/>
        <w:ind w:firstLine="6237"/>
        <w:rPr>
          <w:rFonts w:ascii="Times New Roman" w:eastAsia="Times New Roman" w:hAnsi="Times New Roman" w:cs="Times New Roman"/>
          <w:sz w:val="28"/>
          <w:szCs w:val="28"/>
          <w:lang w:val="uk-UA" w:eastAsia="ru-RU"/>
        </w:rPr>
      </w:pPr>
      <w:r w:rsidRPr="00E20AC6">
        <w:rPr>
          <w:rFonts w:ascii="Times New Roman" w:eastAsia="Times New Roman" w:hAnsi="Times New Roman" w:cs="Times New Roman"/>
          <w:sz w:val="28"/>
          <w:szCs w:val="28"/>
          <w:lang w:val="uk-UA" w:eastAsia="ru-RU"/>
        </w:rPr>
        <w:t>до рішення виконавчого</w:t>
      </w:r>
    </w:p>
    <w:p w:rsidR="003B030B" w:rsidRDefault="00516B80" w:rsidP="003B030B">
      <w:pPr>
        <w:spacing w:after="0" w:line="240" w:lineRule="auto"/>
        <w:ind w:firstLine="6237"/>
        <w:rPr>
          <w:rFonts w:ascii="Times New Roman" w:eastAsia="Times New Roman" w:hAnsi="Times New Roman" w:cs="Times New Roman"/>
          <w:sz w:val="28"/>
          <w:szCs w:val="28"/>
          <w:lang w:val="uk-UA" w:eastAsia="ru-RU"/>
        </w:rPr>
      </w:pPr>
      <w:r w:rsidRPr="00E20AC6">
        <w:rPr>
          <w:rFonts w:ascii="Times New Roman" w:eastAsia="Times New Roman" w:hAnsi="Times New Roman" w:cs="Times New Roman"/>
          <w:sz w:val="28"/>
          <w:szCs w:val="28"/>
          <w:lang w:val="uk-UA" w:eastAsia="ru-RU"/>
        </w:rPr>
        <w:t>комітету міської ради</w:t>
      </w:r>
    </w:p>
    <w:p w:rsidR="00516B80" w:rsidRPr="00E20AC6" w:rsidRDefault="000D4A74" w:rsidP="003B030B">
      <w:pPr>
        <w:spacing w:after="0" w:line="240" w:lineRule="auto"/>
        <w:ind w:firstLine="6237"/>
        <w:rPr>
          <w:rFonts w:ascii="Times New Roman" w:eastAsia="Times New Roman" w:hAnsi="Times New Roman" w:cs="Times New Roman"/>
          <w:b/>
          <w:sz w:val="28"/>
          <w:szCs w:val="28"/>
          <w:lang w:val="uk-UA" w:eastAsia="ru-RU"/>
        </w:rPr>
      </w:pPr>
      <w:r w:rsidRPr="000D4A74">
        <w:rPr>
          <w:rFonts w:ascii="Times New Roman" w:eastAsia="Times New Roman" w:hAnsi="Times New Roman" w:cs="Times New Roman"/>
          <w:sz w:val="28"/>
          <w:szCs w:val="28"/>
          <w:u w:val="single"/>
          <w:lang w:val="uk-UA" w:eastAsia="ru-RU"/>
        </w:rPr>
        <w:t>12.08.2022</w:t>
      </w:r>
      <w:r w:rsidR="00516B80">
        <w:rPr>
          <w:rFonts w:ascii="Times New Roman" w:eastAsia="Times New Roman" w:hAnsi="Times New Roman" w:cs="Times New Roman"/>
          <w:b/>
          <w:sz w:val="28"/>
          <w:szCs w:val="28"/>
          <w:lang w:val="uk-UA" w:eastAsia="ru-RU"/>
        </w:rPr>
        <w:t xml:space="preserve"> </w:t>
      </w:r>
      <w:r w:rsidR="00516B80" w:rsidRPr="00E20AC6">
        <w:rPr>
          <w:rFonts w:ascii="Times New Roman" w:eastAsia="Times New Roman" w:hAnsi="Times New Roman" w:cs="Times New Roman"/>
          <w:sz w:val="28"/>
          <w:szCs w:val="28"/>
          <w:lang w:val="uk-UA" w:eastAsia="ru-RU"/>
        </w:rPr>
        <w:t>№</w:t>
      </w:r>
      <w:r w:rsidR="00516B80">
        <w:rPr>
          <w:rFonts w:ascii="Times New Roman" w:eastAsia="Times New Roman" w:hAnsi="Times New Roman" w:cs="Times New Roman"/>
          <w:sz w:val="28"/>
          <w:szCs w:val="28"/>
          <w:lang w:val="uk-UA" w:eastAsia="ru-RU"/>
        </w:rPr>
        <w:t>_</w:t>
      </w:r>
      <w:r w:rsidRPr="000D4A74">
        <w:rPr>
          <w:rFonts w:ascii="Times New Roman" w:eastAsia="Times New Roman" w:hAnsi="Times New Roman" w:cs="Times New Roman"/>
          <w:sz w:val="28"/>
          <w:szCs w:val="28"/>
          <w:u w:val="single"/>
          <w:lang w:val="uk-UA" w:eastAsia="ru-RU"/>
        </w:rPr>
        <w:t>292</w:t>
      </w:r>
      <w:r w:rsidR="00516B80">
        <w:rPr>
          <w:rFonts w:ascii="Times New Roman" w:eastAsia="Times New Roman" w:hAnsi="Times New Roman" w:cs="Times New Roman"/>
          <w:sz w:val="28"/>
          <w:szCs w:val="28"/>
          <w:lang w:val="uk-UA" w:eastAsia="ru-RU"/>
        </w:rPr>
        <w:t>_</w:t>
      </w:r>
      <w:r w:rsidR="00516B80" w:rsidRPr="005073AE">
        <w:rPr>
          <w:rFonts w:ascii="Times New Roman" w:eastAsia="Times New Roman" w:hAnsi="Times New Roman" w:cs="Times New Roman"/>
          <w:sz w:val="24"/>
          <w:szCs w:val="24"/>
          <w:lang w:val="uk-UA" w:eastAsia="ru-RU"/>
        </w:rPr>
        <w:t xml:space="preserve">   </w:t>
      </w:r>
      <w:r w:rsidR="00516B80" w:rsidRPr="005073AE">
        <w:rPr>
          <w:rFonts w:ascii="Times New Roman" w:eastAsia="Times New Roman" w:hAnsi="Times New Roman" w:cs="Times New Roman"/>
          <w:b/>
          <w:sz w:val="24"/>
          <w:szCs w:val="24"/>
          <w:lang w:val="uk-UA" w:eastAsia="ru-RU"/>
        </w:rPr>
        <w:t xml:space="preserve">                                        </w:t>
      </w:r>
    </w:p>
    <w:p w:rsidR="008F7F5C" w:rsidRPr="008F7F5C" w:rsidRDefault="008F7F5C" w:rsidP="008F7F5C">
      <w:pPr>
        <w:shd w:val="clear" w:color="auto" w:fill="FFFFFF"/>
        <w:spacing w:after="0" w:line="240" w:lineRule="auto"/>
        <w:jc w:val="right"/>
        <w:rPr>
          <w:rFonts w:ascii="Times New Roman" w:eastAsia="Times New Roman" w:hAnsi="Times New Roman" w:cs="Times New Roman"/>
          <w:sz w:val="28"/>
          <w:szCs w:val="28"/>
          <w:lang w:val="uk-UA" w:eastAsia="uk-UA"/>
        </w:rPr>
      </w:pPr>
    </w:p>
    <w:p w:rsidR="008F7F5C" w:rsidRPr="008F7F5C" w:rsidRDefault="008F7F5C" w:rsidP="000D00C8">
      <w:pPr>
        <w:spacing w:after="0" w:line="240" w:lineRule="auto"/>
        <w:jc w:val="center"/>
        <w:rPr>
          <w:rFonts w:ascii="Times New Roman" w:eastAsia="Times New Roman" w:hAnsi="Times New Roman" w:cs="Times New Roman"/>
          <w:b/>
          <w:bCs/>
          <w:sz w:val="28"/>
          <w:szCs w:val="28"/>
          <w:lang w:val="uk-UA" w:eastAsia="ru-RU"/>
        </w:rPr>
      </w:pPr>
      <w:r w:rsidRPr="008F7F5C">
        <w:rPr>
          <w:rFonts w:ascii="Times New Roman" w:eastAsia="Times New Roman" w:hAnsi="Times New Roman" w:cs="Times New Roman"/>
          <w:b/>
          <w:bCs/>
          <w:sz w:val="28"/>
          <w:szCs w:val="28"/>
          <w:lang w:val="uk-UA" w:eastAsia="ru-RU"/>
        </w:rPr>
        <w:t>ПОРЯДОК</w:t>
      </w:r>
    </w:p>
    <w:p w:rsidR="008F7F5C" w:rsidRPr="008F7F5C" w:rsidRDefault="008F7F5C" w:rsidP="000D00C8">
      <w:pPr>
        <w:spacing w:after="0" w:line="240" w:lineRule="auto"/>
        <w:jc w:val="center"/>
        <w:rPr>
          <w:rFonts w:ascii="Times New Roman" w:eastAsia="Times New Roman" w:hAnsi="Times New Roman" w:cs="Times New Roman"/>
          <w:b/>
          <w:bCs/>
          <w:sz w:val="28"/>
          <w:szCs w:val="28"/>
          <w:lang w:val="uk-UA" w:eastAsia="ru-RU"/>
        </w:rPr>
      </w:pPr>
      <w:r w:rsidRPr="008F7F5C">
        <w:rPr>
          <w:rFonts w:ascii="Times New Roman" w:eastAsia="Times New Roman" w:hAnsi="Times New Roman" w:cs="Times New Roman"/>
          <w:b/>
          <w:bCs/>
          <w:sz w:val="28"/>
          <w:szCs w:val="28"/>
          <w:lang w:val="uk-UA" w:eastAsia="ru-RU"/>
        </w:rPr>
        <w:t xml:space="preserve">надання </w:t>
      </w:r>
      <w:r w:rsidR="00D25D3E">
        <w:rPr>
          <w:rFonts w:ascii="Times New Roman" w:eastAsia="Times New Roman" w:hAnsi="Times New Roman" w:cs="Times New Roman"/>
          <w:b/>
          <w:bCs/>
          <w:sz w:val="28"/>
          <w:szCs w:val="28"/>
          <w:lang w:val="uk-UA" w:eastAsia="ru-RU"/>
        </w:rPr>
        <w:t xml:space="preserve">житлових приміщень для </w:t>
      </w:r>
      <w:r w:rsidRPr="008F7F5C">
        <w:rPr>
          <w:rFonts w:ascii="Times New Roman" w:eastAsia="Times New Roman" w:hAnsi="Times New Roman" w:cs="Times New Roman"/>
          <w:b/>
          <w:bCs/>
          <w:sz w:val="28"/>
          <w:szCs w:val="28"/>
          <w:lang w:val="uk-UA" w:eastAsia="ru-RU"/>
        </w:rPr>
        <w:t>тимчасов</w:t>
      </w:r>
      <w:r w:rsidR="00D25D3E">
        <w:rPr>
          <w:rFonts w:ascii="Times New Roman" w:eastAsia="Times New Roman" w:hAnsi="Times New Roman" w:cs="Times New Roman"/>
          <w:b/>
          <w:bCs/>
          <w:sz w:val="28"/>
          <w:szCs w:val="28"/>
          <w:lang w:val="uk-UA" w:eastAsia="ru-RU"/>
        </w:rPr>
        <w:t xml:space="preserve">ого проживання </w:t>
      </w:r>
      <w:r w:rsidRPr="008F7F5C">
        <w:rPr>
          <w:rFonts w:ascii="Times New Roman" w:eastAsia="Times New Roman" w:hAnsi="Times New Roman" w:cs="Times New Roman"/>
          <w:b/>
          <w:bCs/>
          <w:sz w:val="28"/>
          <w:szCs w:val="28"/>
          <w:lang w:val="uk-UA" w:eastAsia="ru-RU"/>
        </w:rPr>
        <w:t xml:space="preserve"> внутрішньо переміщени</w:t>
      </w:r>
      <w:r w:rsidR="00D25D3E">
        <w:rPr>
          <w:rFonts w:ascii="Times New Roman" w:eastAsia="Times New Roman" w:hAnsi="Times New Roman" w:cs="Times New Roman"/>
          <w:b/>
          <w:bCs/>
          <w:sz w:val="28"/>
          <w:szCs w:val="28"/>
          <w:lang w:val="uk-UA" w:eastAsia="ru-RU"/>
        </w:rPr>
        <w:t>м</w:t>
      </w:r>
      <w:r w:rsidRPr="008F7F5C">
        <w:rPr>
          <w:rFonts w:ascii="Times New Roman" w:eastAsia="Times New Roman" w:hAnsi="Times New Roman" w:cs="Times New Roman"/>
          <w:b/>
          <w:bCs/>
          <w:sz w:val="28"/>
          <w:szCs w:val="28"/>
          <w:lang w:val="uk-UA" w:eastAsia="ru-RU"/>
        </w:rPr>
        <w:t xml:space="preserve"> ос</w:t>
      </w:r>
      <w:r w:rsidR="00D25D3E">
        <w:rPr>
          <w:rFonts w:ascii="Times New Roman" w:eastAsia="Times New Roman" w:hAnsi="Times New Roman" w:cs="Times New Roman"/>
          <w:b/>
          <w:bCs/>
          <w:sz w:val="28"/>
          <w:szCs w:val="28"/>
          <w:lang w:val="uk-UA" w:eastAsia="ru-RU"/>
        </w:rPr>
        <w:t>о</w:t>
      </w:r>
      <w:r w:rsidRPr="008F7F5C">
        <w:rPr>
          <w:rFonts w:ascii="Times New Roman" w:eastAsia="Times New Roman" w:hAnsi="Times New Roman" w:cs="Times New Roman"/>
          <w:b/>
          <w:bCs/>
          <w:sz w:val="28"/>
          <w:szCs w:val="28"/>
          <w:lang w:val="uk-UA" w:eastAsia="ru-RU"/>
        </w:rPr>
        <w:t>б</w:t>
      </w:r>
      <w:r w:rsidR="00D25D3E">
        <w:rPr>
          <w:rFonts w:ascii="Times New Roman" w:eastAsia="Times New Roman" w:hAnsi="Times New Roman" w:cs="Times New Roman"/>
          <w:b/>
          <w:bCs/>
          <w:sz w:val="28"/>
          <w:szCs w:val="28"/>
          <w:lang w:val="uk-UA" w:eastAsia="ru-RU"/>
        </w:rPr>
        <w:t xml:space="preserve">ам з фондів житла для тимчасового проживання внутрішньо переміщених осіб </w:t>
      </w:r>
      <w:r w:rsidR="0009499D">
        <w:rPr>
          <w:rFonts w:ascii="Times New Roman" w:eastAsia="Times New Roman" w:hAnsi="Times New Roman" w:cs="Times New Roman"/>
          <w:b/>
          <w:bCs/>
          <w:sz w:val="28"/>
          <w:szCs w:val="28"/>
          <w:lang w:val="uk-UA" w:eastAsia="ru-RU"/>
        </w:rPr>
        <w:t>Первомайської</w:t>
      </w:r>
      <w:r w:rsidRPr="008F7F5C">
        <w:rPr>
          <w:rFonts w:ascii="Times New Roman" w:eastAsia="Times New Roman" w:hAnsi="Times New Roman" w:cs="Times New Roman"/>
          <w:b/>
          <w:bCs/>
          <w:sz w:val="28"/>
          <w:szCs w:val="28"/>
          <w:lang w:val="uk-UA" w:eastAsia="ru-RU"/>
        </w:rPr>
        <w:t xml:space="preserve"> міської територіальної громади</w:t>
      </w:r>
    </w:p>
    <w:p w:rsidR="008F7F5C" w:rsidRPr="008F7F5C" w:rsidRDefault="008F7F5C" w:rsidP="008F7F5C">
      <w:pPr>
        <w:spacing w:after="0" w:line="240" w:lineRule="auto"/>
        <w:jc w:val="both"/>
        <w:rPr>
          <w:rFonts w:ascii="Times New Roman" w:eastAsia="Times New Roman" w:hAnsi="Times New Roman" w:cs="Times New Roman"/>
          <w:sz w:val="28"/>
          <w:szCs w:val="28"/>
          <w:lang w:val="uk-UA" w:eastAsia="ru-RU"/>
        </w:rPr>
      </w:pPr>
    </w:p>
    <w:p w:rsidR="008F7F5C" w:rsidRPr="008F7F5C" w:rsidRDefault="008F7F5C" w:rsidP="008F7F5C">
      <w:pPr>
        <w:spacing w:after="0" w:line="240" w:lineRule="auto"/>
        <w:jc w:val="center"/>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1. Загальні положення</w:t>
      </w:r>
    </w:p>
    <w:p w:rsidR="008F7F5C" w:rsidRPr="008F7F5C" w:rsidRDefault="008F7F5C" w:rsidP="00413685">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ab/>
        <w:t xml:space="preserve">Цей Порядок розподілу та надання житлових приміщень для тимчасового проживання внутрішньо переміщених осіб (далі – Порядок) визначає умови розподілу й надання житла для тимчасового проживання внутрішньо переміщених осіб, які перебувають на відповідному обліку в </w:t>
      </w:r>
      <w:r>
        <w:rPr>
          <w:rFonts w:ascii="Times New Roman" w:eastAsia="Times New Roman" w:hAnsi="Times New Roman" w:cs="Times New Roman"/>
          <w:sz w:val="28"/>
          <w:szCs w:val="28"/>
          <w:lang w:val="uk-UA" w:eastAsia="ru-RU"/>
        </w:rPr>
        <w:t>Первомайській</w:t>
      </w:r>
      <w:r w:rsidRPr="008F7F5C">
        <w:rPr>
          <w:rFonts w:ascii="Times New Roman" w:eastAsia="Times New Roman" w:hAnsi="Times New Roman" w:cs="Times New Roman"/>
          <w:sz w:val="28"/>
          <w:szCs w:val="28"/>
          <w:lang w:val="uk-UA" w:eastAsia="ru-RU"/>
        </w:rPr>
        <w:t xml:space="preserve"> міській територіальної громаді.</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Забезпечення внутрішньо переміщених осіб житлом для тимчасового проживання здійснюється шляхом придбання та/або будівництва нового житла, реконструкції, капітального ремонту житлових приміщень об’єктів комунальної власності, переобладнання нежитлових будинків у житлові, за рахунок коштів державного, місцевого бюджетів, коштів міжнародних донорів, добровільних внесків юридичних і фізичних осіб, інших джерел, не заборонених законодавством, спрямованих на забезпечення житлом для тимчасового проживання осіб, що перебувають на обліку, як внутрішньо переміщені в </w:t>
      </w:r>
      <w:r>
        <w:rPr>
          <w:rFonts w:ascii="Times New Roman" w:eastAsia="Times New Roman" w:hAnsi="Times New Roman" w:cs="Times New Roman"/>
          <w:sz w:val="28"/>
          <w:szCs w:val="28"/>
          <w:lang w:val="uk-UA" w:eastAsia="ru-RU"/>
        </w:rPr>
        <w:t>Первомайській</w:t>
      </w:r>
      <w:r w:rsidRPr="008F7F5C">
        <w:rPr>
          <w:rFonts w:ascii="Times New Roman" w:eastAsia="Times New Roman" w:hAnsi="Times New Roman" w:cs="Times New Roman"/>
          <w:sz w:val="28"/>
          <w:szCs w:val="28"/>
          <w:lang w:val="uk-UA" w:eastAsia="ru-RU"/>
        </w:rPr>
        <w:t xml:space="preserve"> міській територіальної громаді.</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eastAsia="ru-RU"/>
        </w:rPr>
        <w:t xml:space="preserve">У </w:t>
      </w:r>
      <w:proofErr w:type="spellStart"/>
      <w:r w:rsidRPr="008F7F5C">
        <w:rPr>
          <w:rFonts w:ascii="Times New Roman" w:eastAsia="Times New Roman" w:hAnsi="Times New Roman" w:cs="Times New Roman"/>
          <w:sz w:val="28"/>
          <w:szCs w:val="28"/>
          <w:lang w:eastAsia="ru-RU"/>
        </w:rPr>
        <w:t>цьому</w:t>
      </w:r>
      <w:proofErr w:type="spellEnd"/>
      <w:r w:rsidRPr="008F7F5C">
        <w:rPr>
          <w:rFonts w:ascii="Times New Roman" w:eastAsia="Times New Roman" w:hAnsi="Times New Roman" w:cs="Times New Roman"/>
          <w:sz w:val="28"/>
          <w:szCs w:val="28"/>
          <w:lang w:eastAsia="ru-RU"/>
        </w:rPr>
        <w:t xml:space="preserve"> Порядку </w:t>
      </w:r>
      <w:proofErr w:type="spellStart"/>
      <w:r w:rsidRPr="008F7F5C">
        <w:rPr>
          <w:rFonts w:ascii="Times New Roman" w:eastAsia="Times New Roman" w:hAnsi="Times New Roman" w:cs="Times New Roman"/>
          <w:sz w:val="28"/>
          <w:szCs w:val="28"/>
          <w:lang w:eastAsia="ru-RU"/>
        </w:rPr>
        <w:t>основні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терміни</w:t>
      </w:r>
      <w:proofErr w:type="spellEnd"/>
      <w:r w:rsidRPr="008F7F5C">
        <w:rPr>
          <w:rFonts w:ascii="Times New Roman" w:eastAsia="Times New Roman" w:hAnsi="Times New Roman" w:cs="Times New Roman"/>
          <w:sz w:val="28"/>
          <w:szCs w:val="28"/>
          <w:lang w:eastAsia="ru-RU"/>
        </w:rPr>
        <w:t xml:space="preserve"> і </w:t>
      </w:r>
      <w:proofErr w:type="spellStart"/>
      <w:r w:rsidRPr="008F7F5C">
        <w:rPr>
          <w:rFonts w:ascii="Times New Roman" w:eastAsia="Times New Roman" w:hAnsi="Times New Roman" w:cs="Times New Roman"/>
          <w:sz w:val="28"/>
          <w:szCs w:val="28"/>
          <w:lang w:eastAsia="ru-RU"/>
        </w:rPr>
        <w:t>поняття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вживаються</w:t>
      </w:r>
      <w:proofErr w:type="spellEnd"/>
      <w:r w:rsidRPr="008F7F5C">
        <w:rPr>
          <w:rFonts w:ascii="Times New Roman" w:eastAsia="Times New Roman" w:hAnsi="Times New Roman" w:cs="Times New Roman"/>
          <w:sz w:val="28"/>
          <w:szCs w:val="28"/>
          <w:lang w:eastAsia="ru-RU"/>
        </w:rPr>
        <w:t xml:space="preserve"> у такому </w:t>
      </w:r>
      <w:proofErr w:type="spellStart"/>
      <w:r w:rsidRPr="008F7F5C">
        <w:rPr>
          <w:rFonts w:ascii="Times New Roman" w:eastAsia="Times New Roman" w:hAnsi="Times New Roman" w:cs="Times New Roman"/>
          <w:sz w:val="28"/>
          <w:szCs w:val="28"/>
          <w:lang w:eastAsia="ru-RU"/>
        </w:rPr>
        <w:t>значенні</w:t>
      </w:r>
      <w:proofErr w:type="spellEnd"/>
      <w:r w:rsidRPr="008F7F5C">
        <w:rPr>
          <w:rFonts w:ascii="Times New Roman" w:eastAsia="Times New Roman" w:hAnsi="Times New Roman" w:cs="Times New Roman"/>
          <w:sz w:val="28"/>
          <w:szCs w:val="28"/>
          <w:lang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внутрішньо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переміщені</w:t>
      </w:r>
      <w:proofErr w:type="spellEnd"/>
      <w:r w:rsidRPr="008F7F5C">
        <w:rPr>
          <w:rFonts w:ascii="Times New Roman" w:eastAsia="Times New Roman" w:hAnsi="Times New Roman" w:cs="Times New Roman"/>
          <w:sz w:val="28"/>
          <w:szCs w:val="28"/>
          <w:lang w:eastAsia="ru-RU"/>
        </w:rPr>
        <w:t xml:space="preserve"> особи – </w:t>
      </w:r>
      <w:proofErr w:type="spellStart"/>
      <w:r w:rsidRPr="008F7F5C">
        <w:rPr>
          <w:rFonts w:ascii="Times New Roman" w:eastAsia="Times New Roman" w:hAnsi="Times New Roman" w:cs="Times New Roman"/>
          <w:sz w:val="28"/>
          <w:szCs w:val="28"/>
          <w:lang w:eastAsia="ru-RU"/>
        </w:rPr>
        <w:t>це</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громадяни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України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яких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змусили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залишити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або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покинути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своє</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місце</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в </w:t>
      </w:r>
      <w:proofErr w:type="spellStart"/>
      <w:r w:rsidRPr="008F7F5C">
        <w:rPr>
          <w:rFonts w:ascii="Times New Roman" w:eastAsia="Times New Roman" w:hAnsi="Times New Roman" w:cs="Times New Roman"/>
          <w:sz w:val="28"/>
          <w:szCs w:val="28"/>
          <w:lang w:eastAsia="ru-RU"/>
        </w:rPr>
        <w:t>результаті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або</w:t>
      </w:r>
      <w:proofErr w:type="spellEnd"/>
      <w:r w:rsidRPr="008F7F5C">
        <w:rPr>
          <w:rFonts w:ascii="Times New Roman" w:eastAsia="Times New Roman" w:hAnsi="Times New Roman" w:cs="Times New Roman"/>
          <w:sz w:val="28"/>
          <w:szCs w:val="28"/>
          <w:lang w:eastAsia="ru-RU"/>
        </w:rPr>
        <w:t xml:space="preserve"> з метою </w:t>
      </w:r>
      <w:proofErr w:type="spellStart"/>
      <w:r w:rsidRPr="008F7F5C">
        <w:rPr>
          <w:rFonts w:ascii="Times New Roman" w:eastAsia="Times New Roman" w:hAnsi="Times New Roman" w:cs="Times New Roman"/>
          <w:sz w:val="28"/>
          <w:szCs w:val="28"/>
          <w:lang w:eastAsia="ru-RU"/>
        </w:rPr>
        <w:t>уникнення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негативних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наслідків</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збройного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конфлікту</w:t>
      </w:r>
      <w:proofErr w:type="spellEnd"/>
      <w:r w:rsidRPr="008F7F5C">
        <w:rPr>
          <w:rFonts w:ascii="Times New Roman" w:eastAsia="Times New Roman" w:hAnsi="Times New Roman" w:cs="Times New Roman"/>
          <w:sz w:val="28"/>
          <w:szCs w:val="28"/>
          <w:lang w:eastAsia="ru-RU"/>
        </w:rPr>
        <w:t>,</w:t>
      </w: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тимчасової</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окупації</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повсюдних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проявів</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насильства</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порушень</w:t>
      </w:r>
      <w:proofErr w:type="spellEnd"/>
      <w:r w:rsidRPr="008F7F5C">
        <w:rPr>
          <w:rFonts w:ascii="Times New Roman" w:eastAsia="Times New Roman" w:hAnsi="Times New Roman" w:cs="Times New Roman"/>
          <w:sz w:val="28"/>
          <w:szCs w:val="28"/>
          <w:lang w:eastAsia="ru-RU"/>
        </w:rPr>
        <w:t xml:space="preserve"> прав </w:t>
      </w:r>
      <w:proofErr w:type="spellStart"/>
      <w:r w:rsidRPr="008F7F5C">
        <w:rPr>
          <w:rFonts w:ascii="Times New Roman" w:eastAsia="Times New Roman" w:hAnsi="Times New Roman" w:cs="Times New Roman"/>
          <w:sz w:val="28"/>
          <w:szCs w:val="28"/>
          <w:lang w:eastAsia="ru-RU"/>
        </w:rPr>
        <w:t>людини</w:t>
      </w:r>
      <w:proofErr w:type="spellEnd"/>
      <w:r w:rsidRPr="008F7F5C">
        <w:rPr>
          <w:rFonts w:ascii="Times New Roman" w:eastAsia="Times New Roman" w:hAnsi="Times New Roman" w:cs="Times New Roman"/>
          <w:sz w:val="28"/>
          <w:szCs w:val="28"/>
          <w:lang w:eastAsia="ru-RU"/>
        </w:rPr>
        <w:t xml:space="preserve"> та</w:t>
      </w: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надзвичайних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ситуацій</w:t>
      </w:r>
      <w:proofErr w:type="spellEnd"/>
      <w:r w:rsidRPr="008F7F5C">
        <w:rPr>
          <w:rFonts w:ascii="Times New Roman" w:eastAsia="Times New Roman" w:hAnsi="Times New Roman" w:cs="Times New Roman"/>
          <w:sz w:val="28"/>
          <w:szCs w:val="28"/>
          <w:lang w:eastAsia="ru-RU"/>
        </w:rPr>
        <w:t xml:space="preserve"> природного </w:t>
      </w:r>
      <w:proofErr w:type="spellStart"/>
      <w:r w:rsidRPr="008F7F5C">
        <w:rPr>
          <w:rFonts w:ascii="Times New Roman" w:eastAsia="Times New Roman" w:hAnsi="Times New Roman" w:cs="Times New Roman"/>
          <w:sz w:val="28"/>
          <w:szCs w:val="28"/>
          <w:lang w:eastAsia="ru-RU"/>
        </w:rPr>
        <w:t>чи</w:t>
      </w:r>
      <w:proofErr w:type="spellEnd"/>
      <w:r w:rsidRPr="008F7F5C">
        <w:rPr>
          <w:rFonts w:ascii="Times New Roman" w:eastAsia="Times New Roman" w:hAnsi="Times New Roman" w:cs="Times New Roman"/>
          <w:sz w:val="28"/>
          <w:szCs w:val="28"/>
          <w:lang w:eastAsia="ru-RU"/>
        </w:rPr>
        <w:t xml:space="preserve"> техногенного характеру (</w:t>
      </w:r>
      <w:proofErr w:type="spellStart"/>
      <w:r w:rsidRPr="008F7F5C">
        <w:rPr>
          <w:rFonts w:ascii="Times New Roman" w:eastAsia="Times New Roman" w:hAnsi="Times New Roman" w:cs="Times New Roman"/>
          <w:sz w:val="28"/>
          <w:szCs w:val="28"/>
          <w:lang w:eastAsia="ru-RU"/>
        </w:rPr>
        <w:t>надалі</w:t>
      </w:r>
      <w:proofErr w:type="spellEnd"/>
      <w:r w:rsidRPr="008F7F5C">
        <w:rPr>
          <w:rFonts w:ascii="Times New Roman" w:eastAsia="Times New Roman" w:hAnsi="Times New Roman" w:cs="Times New Roman"/>
          <w:sz w:val="28"/>
          <w:szCs w:val="28"/>
          <w:lang w:eastAsia="ru-RU"/>
        </w:rPr>
        <w:t xml:space="preserve"> – ВПО);</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 житлове приміщення для тимчасового проживання ВПО - приміщення, розташоване у межах </w:t>
      </w:r>
      <w:r>
        <w:rPr>
          <w:rFonts w:ascii="Times New Roman" w:eastAsia="Times New Roman" w:hAnsi="Times New Roman" w:cs="Times New Roman"/>
          <w:sz w:val="28"/>
          <w:szCs w:val="28"/>
          <w:lang w:val="uk-UA" w:eastAsia="ru-RU"/>
        </w:rPr>
        <w:t>Первомайської</w:t>
      </w:r>
      <w:r w:rsidRPr="008F7F5C">
        <w:rPr>
          <w:rFonts w:ascii="Times New Roman" w:eastAsia="Times New Roman" w:hAnsi="Times New Roman" w:cs="Times New Roman"/>
          <w:sz w:val="28"/>
          <w:szCs w:val="28"/>
          <w:lang w:val="uk-UA" w:eastAsia="ru-RU"/>
        </w:rPr>
        <w:t xml:space="preserve"> міської територіальної громади, яке відповідає санітарним і технічним вимогам та включено до фонду житла для тимчасового проживання внутрішньо переміщених осіб;</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наймач</w:t>
      </w:r>
      <w:proofErr w:type="spellEnd"/>
      <w:r w:rsidRPr="008F7F5C">
        <w:rPr>
          <w:rFonts w:ascii="Times New Roman" w:eastAsia="Times New Roman" w:hAnsi="Times New Roman" w:cs="Times New Roman"/>
          <w:sz w:val="28"/>
          <w:szCs w:val="28"/>
          <w:lang w:eastAsia="ru-RU"/>
        </w:rPr>
        <w:t xml:space="preserve"> – </w:t>
      </w:r>
      <w:proofErr w:type="spellStart"/>
      <w:r w:rsidRPr="008F7F5C">
        <w:rPr>
          <w:rFonts w:ascii="Times New Roman" w:eastAsia="Times New Roman" w:hAnsi="Times New Roman" w:cs="Times New Roman"/>
          <w:sz w:val="28"/>
          <w:szCs w:val="28"/>
          <w:lang w:eastAsia="ru-RU"/>
        </w:rPr>
        <w:t>внутрішньо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переміщена</w:t>
      </w:r>
      <w:proofErr w:type="spellEnd"/>
      <w:r w:rsidRPr="008F7F5C">
        <w:rPr>
          <w:rFonts w:ascii="Times New Roman" w:eastAsia="Times New Roman" w:hAnsi="Times New Roman" w:cs="Times New Roman"/>
          <w:sz w:val="28"/>
          <w:szCs w:val="28"/>
          <w:lang w:eastAsia="ru-RU"/>
        </w:rPr>
        <w:t xml:space="preserve"> особа, яка </w:t>
      </w:r>
      <w:proofErr w:type="spellStart"/>
      <w:r w:rsidRPr="008F7F5C">
        <w:rPr>
          <w:rFonts w:ascii="Times New Roman" w:eastAsia="Times New Roman" w:hAnsi="Times New Roman" w:cs="Times New Roman"/>
          <w:sz w:val="28"/>
          <w:szCs w:val="28"/>
          <w:lang w:eastAsia="ru-RU"/>
        </w:rPr>
        <w:t>користується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житловими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приміщеннями</w:t>
      </w:r>
      <w:proofErr w:type="spellEnd"/>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eastAsia="ru-RU"/>
        </w:rPr>
        <w:t xml:space="preserve">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на </w:t>
      </w:r>
      <w:proofErr w:type="spellStart"/>
      <w:r w:rsidRPr="008F7F5C">
        <w:rPr>
          <w:rFonts w:ascii="Times New Roman" w:eastAsia="Times New Roman" w:hAnsi="Times New Roman" w:cs="Times New Roman"/>
          <w:sz w:val="28"/>
          <w:szCs w:val="28"/>
          <w:lang w:eastAsia="ru-RU"/>
        </w:rPr>
        <w:t>підставі</w:t>
      </w:r>
      <w:proofErr w:type="spellEnd"/>
      <w:r w:rsidRPr="008F7F5C">
        <w:rPr>
          <w:rFonts w:ascii="Times New Roman" w:eastAsia="Times New Roman" w:hAnsi="Times New Roman" w:cs="Times New Roman"/>
          <w:sz w:val="28"/>
          <w:szCs w:val="28"/>
          <w:lang w:eastAsia="ru-RU"/>
        </w:rPr>
        <w:t xml:space="preserve"> договору найму </w:t>
      </w:r>
      <w:proofErr w:type="spellStart"/>
      <w:r w:rsidRPr="008F7F5C">
        <w:rPr>
          <w:rFonts w:ascii="Times New Roman" w:eastAsia="Times New Roman" w:hAnsi="Times New Roman" w:cs="Times New Roman"/>
          <w:sz w:val="28"/>
          <w:szCs w:val="28"/>
          <w:lang w:eastAsia="ru-RU"/>
        </w:rPr>
        <w:t>житлових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приміщень</w:t>
      </w:r>
      <w:proofErr w:type="spellEnd"/>
      <w:r w:rsidRPr="008F7F5C">
        <w:rPr>
          <w:rFonts w:ascii="Times New Roman" w:eastAsia="Times New Roman" w:hAnsi="Times New Roman" w:cs="Times New Roman"/>
          <w:sz w:val="28"/>
          <w:szCs w:val="28"/>
          <w:lang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наймодавець</w:t>
      </w:r>
      <w:proofErr w:type="spellEnd"/>
      <w:r w:rsidRPr="008F7F5C">
        <w:rPr>
          <w:rFonts w:ascii="Times New Roman" w:eastAsia="Times New Roman" w:hAnsi="Times New Roman" w:cs="Times New Roman"/>
          <w:sz w:val="28"/>
          <w:szCs w:val="28"/>
          <w:lang w:eastAsia="ru-RU"/>
        </w:rPr>
        <w:t xml:space="preserve"> – </w:t>
      </w:r>
      <w:proofErr w:type="spellStart"/>
      <w:r w:rsidRPr="008F7F5C">
        <w:rPr>
          <w:rFonts w:ascii="Times New Roman" w:eastAsia="Times New Roman" w:hAnsi="Times New Roman" w:cs="Times New Roman"/>
          <w:sz w:val="28"/>
          <w:szCs w:val="28"/>
          <w:lang w:eastAsia="ru-RU"/>
        </w:rPr>
        <w:t>власник</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або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уповноважена</w:t>
      </w:r>
      <w:proofErr w:type="spellEnd"/>
      <w:r w:rsidRPr="008F7F5C">
        <w:rPr>
          <w:rFonts w:ascii="Times New Roman" w:eastAsia="Times New Roman" w:hAnsi="Times New Roman" w:cs="Times New Roman"/>
          <w:sz w:val="28"/>
          <w:szCs w:val="28"/>
          <w:lang w:eastAsia="ru-RU"/>
        </w:rPr>
        <w:t xml:space="preserve"> ним особа;</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val="uk-UA" w:eastAsia="ru-RU"/>
        </w:rPr>
        <w:t>- управитель будинку</w:t>
      </w:r>
      <w:r w:rsidRPr="008F7F5C">
        <w:rPr>
          <w:rFonts w:ascii="Times New Roman" w:eastAsia="Times New Roman" w:hAnsi="Times New Roman" w:cs="Times New Roman"/>
          <w:sz w:val="28"/>
          <w:szCs w:val="28"/>
          <w:lang w:eastAsia="ru-RU"/>
        </w:rPr>
        <w:t xml:space="preserve"> – </w:t>
      </w:r>
      <w:proofErr w:type="spellStart"/>
      <w:r w:rsidRPr="008F7F5C">
        <w:rPr>
          <w:rFonts w:ascii="Times New Roman" w:eastAsia="Times New Roman" w:hAnsi="Times New Roman" w:cs="Times New Roman"/>
          <w:sz w:val="28"/>
          <w:szCs w:val="28"/>
          <w:lang w:eastAsia="ru-RU"/>
        </w:rPr>
        <w:t>юридична</w:t>
      </w:r>
      <w:proofErr w:type="spellEnd"/>
      <w:r w:rsidRPr="008F7F5C">
        <w:rPr>
          <w:rFonts w:ascii="Times New Roman" w:eastAsia="Times New Roman" w:hAnsi="Times New Roman" w:cs="Times New Roman"/>
          <w:sz w:val="28"/>
          <w:szCs w:val="28"/>
          <w:lang w:eastAsia="ru-RU"/>
        </w:rPr>
        <w:t xml:space="preserve"> особа, </w:t>
      </w:r>
      <w:proofErr w:type="spellStart"/>
      <w:r w:rsidRPr="008F7F5C">
        <w:rPr>
          <w:rFonts w:ascii="Times New Roman" w:eastAsia="Times New Roman" w:hAnsi="Times New Roman" w:cs="Times New Roman"/>
          <w:sz w:val="28"/>
          <w:szCs w:val="28"/>
          <w:lang w:eastAsia="ru-RU"/>
        </w:rPr>
        <w:t>що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обслуговує</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внутрішньо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переміщених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осіб</w:t>
      </w:r>
      <w:proofErr w:type="spellEnd"/>
      <w:r w:rsidRPr="008F7F5C">
        <w:rPr>
          <w:rFonts w:ascii="Times New Roman" w:eastAsia="Times New Roman" w:hAnsi="Times New Roman" w:cs="Times New Roman"/>
          <w:sz w:val="28"/>
          <w:szCs w:val="28"/>
          <w:lang w:eastAsia="ru-RU"/>
        </w:rPr>
        <w:t xml:space="preserve"> на </w:t>
      </w:r>
      <w:proofErr w:type="spellStart"/>
      <w:r w:rsidRPr="008F7F5C">
        <w:rPr>
          <w:rFonts w:ascii="Times New Roman" w:eastAsia="Times New Roman" w:hAnsi="Times New Roman" w:cs="Times New Roman"/>
          <w:sz w:val="28"/>
          <w:szCs w:val="28"/>
          <w:lang w:eastAsia="ru-RU"/>
        </w:rPr>
        <w:t>відповідній</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lastRenderedPageBreak/>
        <w:t>території</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може</w:t>
      </w:r>
      <w:proofErr w:type="spellEnd"/>
      <w:r w:rsidRPr="008F7F5C">
        <w:rPr>
          <w:rFonts w:ascii="Times New Roman" w:eastAsia="Times New Roman" w:hAnsi="Times New Roman" w:cs="Times New Roman"/>
          <w:sz w:val="28"/>
          <w:szCs w:val="28"/>
          <w:lang w:eastAsia="ru-RU"/>
        </w:rPr>
        <w:t xml:space="preserve"> бути</w:t>
      </w: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уповноважена</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укладати</w:t>
      </w:r>
      <w:proofErr w:type="spellEnd"/>
      <w:r w:rsidRPr="008F7F5C">
        <w:rPr>
          <w:rFonts w:ascii="Times New Roman" w:eastAsia="Times New Roman" w:hAnsi="Times New Roman" w:cs="Times New Roman"/>
          <w:sz w:val="28"/>
          <w:szCs w:val="28"/>
          <w:lang w:eastAsia="ru-RU"/>
        </w:rPr>
        <w:t xml:space="preserve"> з </w:t>
      </w:r>
      <w:proofErr w:type="spellStart"/>
      <w:r w:rsidRPr="008F7F5C">
        <w:rPr>
          <w:rFonts w:ascii="Times New Roman" w:eastAsia="Times New Roman" w:hAnsi="Times New Roman" w:cs="Times New Roman"/>
          <w:sz w:val="28"/>
          <w:szCs w:val="28"/>
          <w:lang w:eastAsia="ru-RU"/>
        </w:rPr>
        <w:t>внутрішньо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переміщеними</w:t>
      </w:r>
      <w:proofErr w:type="spellEnd"/>
      <w:r w:rsidRPr="008F7F5C">
        <w:rPr>
          <w:rFonts w:ascii="Times New Roman" w:eastAsia="Times New Roman" w:hAnsi="Times New Roman" w:cs="Times New Roman"/>
          <w:sz w:val="28"/>
          <w:szCs w:val="28"/>
          <w:lang w:eastAsia="ru-RU"/>
        </w:rPr>
        <w:t xml:space="preserve"> особами </w:t>
      </w:r>
      <w:proofErr w:type="spellStart"/>
      <w:r w:rsidRPr="008F7F5C">
        <w:rPr>
          <w:rFonts w:ascii="Times New Roman" w:eastAsia="Times New Roman" w:hAnsi="Times New Roman" w:cs="Times New Roman"/>
          <w:sz w:val="28"/>
          <w:szCs w:val="28"/>
          <w:lang w:eastAsia="ru-RU"/>
        </w:rPr>
        <w:t>договір</w:t>
      </w:r>
      <w:proofErr w:type="spellEnd"/>
      <w:r w:rsidRPr="008F7F5C">
        <w:rPr>
          <w:rFonts w:ascii="Times New Roman" w:eastAsia="Times New Roman" w:hAnsi="Times New Roman" w:cs="Times New Roman"/>
          <w:sz w:val="28"/>
          <w:szCs w:val="28"/>
          <w:lang w:eastAsia="ru-RU"/>
        </w:rPr>
        <w:t xml:space="preserve"> найму </w:t>
      </w:r>
      <w:proofErr w:type="spellStart"/>
      <w:r w:rsidRPr="008F7F5C">
        <w:rPr>
          <w:rFonts w:ascii="Times New Roman" w:eastAsia="Times New Roman" w:hAnsi="Times New Roman" w:cs="Times New Roman"/>
          <w:sz w:val="28"/>
          <w:szCs w:val="28"/>
          <w:lang w:eastAsia="ru-RU"/>
        </w:rPr>
        <w:t>житла</w:t>
      </w:r>
      <w:proofErr w:type="spellEnd"/>
      <w:r w:rsidRPr="008F7F5C">
        <w:rPr>
          <w:rFonts w:ascii="Times New Roman" w:eastAsia="Times New Roman" w:hAnsi="Times New Roman" w:cs="Times New Roman"/>
          <w:sz w:val="28"/>
          <w:szCs w:val="28"/>
          <w:lang w:eastAsia="ru-RU"/>
        </w:rPr>
        <w:t xml:space="preserve"> для</w:t>
      </w: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від</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імені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власника</w:t>
      </w:r>
      <w:proofErr w:type="spellEnd"/>
      <w:r w:rsidRPr="008F7F5C">
        <w:rPr>
          <w:rFonts w:ascii="Times New Roman" w:eastAsia="Times New Roman" w:hAnsi="Times New Roman" w:cs="Times New Roman"/>
          <w:sz w:val="28"/>
          <w:szCs w:val="28"/>
          <w:lang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договір</w:t>
      </w:r>
      <w:proofErr w:type="spellEnd"/>
      <w:r w:rsidRPr="008F7F5C">
        <w:rPr>
          <w:rFonts w:ascii="Times New Roman" w:eastAsia="Times New Roman" w:hAnsi="Times New Roman" w:cs="Times New Roman"/>
          <w:sz w:val="28"/>
          <w:szCs w:val="28"/>
          <w:lang w:eastAsia="ru-RU"/>
        </w:rPr>
        <w:t xml:space="preserve"> найму </w:t>
      </w:r>
      <w:proofErr w:type="spellStart"/>
      <w:r w:rsidRPr="008F7F5C">
        <w:rPr>
          <w:rFonts w:ascii="Times New Roman" w:eastAsia="Times New Roman" w:hAnsi="Times New Roman" w:cs="Times New Roman"/>
          <w:sz w:val="28"/>
          <w:szCs w:val="28"/>
          <w:lang w:eastAsia="ru-RU"/>
        </w:rPr>
        <w:t>житлових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приміщень</w:t>
      </w:r>
      <w:proofErr w:type="spellEnd"/>
      <w:r w:rsidRPr="008F7F5C">
        <w:rPr>
          <w:rFonts w:ascii="Times New Roman" w:eastAsia="Times New Roman" w:hAnsi="Times New Roman" w:cs="Times New Roman"/>
          <w:sz w:val="28"/>
          <w:szCs w:val="28"/>
          <w:lang w:eastAsia="ru-RU"/>
        </w:rPr>
        <w:t xml:space="preserve"> – угода, оформлена в </w:t>
      </w:r>
      <w:proofErr w:type="spellStart"/>
      <w:r w:rsidRPr="008F7F5C">
        <w:rPr>
          <w:rFonts w:ascii="Times New Roman" w:eastAsia="Times New Roman" w:hAnsi="Times New Roman" w:cs="Times New Roman"/>
          <w:sz w:val="28"/>
          <w:szCs w:val="28"/>
          <w:lang w:eastAsia="ru-RU"/>
        </w:rPr>
        <w:t>письмовій</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формі</w:t>
      </w:r>
      <w:proofErr w:type="spellEnd"/>
      <w:r w:rsidRPr="008F7F5C">
        <w:rPr>
          <w:rFonts w:ascii="Times New Roman" w:eastAsia="Times New Roman" w:hAnsi="Times New Roman" w:cs="Times New Roman"/>
          <w:sz w:val="28"/>
          <w:szCs w:val="28"/>
          <w:lang w:eastAsia="ru-RU"/>
        </w:rPr>
        <w:t xml:space="preserve">, за </w:t>
      </w:r>
      <w:proofErr w:type="spellStart"/>
      <w:r w:rsidRPr="008F7F5C">
        <w:rPr>
          <w:rFonts w:ascii="Times New Roman" w:eastAsia="Times New Roman" w:hAnsi="Times New Roman" w:cs="Times New Roman"/>
          <w:sz w:val="28"/>
          <w:szCs w:val="28"/>
          <w:lang w:eastAsia="ru-RU"/>
        </w:rPr>
        <w:t>якою</w:t>
      </w:r>
      <w:proofErr w:type="spellEnd"/>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eastAsia="ru-RU"/>
        </w:rPr>
        <w:t xml:space="preserve">одна сторона – </w:t>
      </w:r>
      <w:proofErr w:type="spellStart"/>
      <w:r w:rsidRPr="008F7F5C">
        <w:rPr>
          <w:rFonts w:ascii="Times New Roman" w:eastAsia="Times New Roman" w:hAnsi="Times New Roman" w:cs="Times New Roman"/>
          <w:sz w:val="28"/>
          <w:szCs w:val="28"/>
          <w:lang w:eastAsia="ru-RU"/>
        </w:rPr>
        <w:t>наймодавець</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або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уповноважена</w:t>
      </w:r>
      <w:proofErr w:type="spellEnd"/>
      <w:r w:rsidRPr="008F7F5C">
        <w:rPr>
          <w:rFonts w:ascii="Times New Roman" w:eastAsia="Times New Roman" w:hAnsi="Times New Roman" w:cs="Times New Roman"/>
          <w:sz w:val="28"/>
          <w:szCs w:val="28"/>
          <w:lang w:eastAsia="ru-RU"/>
        </w:rPr>
        <w:t xml:space="preserve"> ним особа </w:t>
      </w:r>
      <w:proofErr w:type="spellStart"/>
      <w:r w:rsidRPr="008F7F5C">
        <w:rPr>
          <w:rFonts w:ascii="Times New Roman" w:eastAsia="Times New Roman" w:hAnsi="Times New Roman" w:cs="Times New Roman"/>
          <w:sz w:val="28"/>
          <w:szCs w:val="28"/>
          <w:lang w:eastAsia="ru-RU"/>
        </w:rPr>
        <w:t>передає</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або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зобов'язується</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передати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другій</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стороні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наймачеві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в </w:t>
      </w:r>
      <w:proofErr w:type="spellStart"/>
      <w:r w:rsidRPr="008F7F5C">
        <w:rPr>
          <w:rFonts w:ascii="Times New Roman" w:eastAsia="Times New Roman" w:hAnsi="Times New Roman" w:cs="Times New Roman"/>
          <w:sz w:val="28"/>
          <w:szCs w:val="28"/>
          <w:lang w:eastAsia="ru-RU"/>
        </w:rPr>
        <w:t>ньому</w:t>
      </w:r>
      <w:proofErr w:type="spellEnd"/>
      <w:r w:rsidRPr="008F7F5C">
        <w:rPr>
          <w:rFonts w:ascii="Times New Roman" w:eastAsia="Times New Roman" w:hAnsi="Times New Roman" w:cs="Times New Roman"/>
          <w:sz w:val="28"/>
          <w:szCs w:val="28"/>
          <w:lang w:eastAsia="ru-RU"/>
        </w:rPr>
        <w:t xml:space="preserve"> на </w:t>
      </w:r>
      <w:proofErr w:type="spellStart"/>
      <w:r w:rsidRPr="008F7F5C">
        <w:rPr>
          <w:rFonts w:ascii="Times New Roman" w:eastAsia="Times New Roman" w:hAnsi="Times New Roman" w:cs="Times New Roman"/>
          <w:sz w:val="28"/>
          <w:szCs w:val="28"/>
          <w:lang w:eastAsia="ru-RU"/>
        </w:rPr>
        <w:t>певний</w:t>
      </w:r>
      <w:proofErr w:type="spellEnd"/>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eastAsia="ru-RU"/>
        </w:rPr>
        <w:t>строк.</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proofErr w:type="spellStart"/>
      <w:r w:rsidRPr="008F7F5C">
        <w:rPr>
          <w:rFonts w:ascii="Times New Roman" w:eastAsia="Times New Roman" w:hAnsi="Times New Roman" w:cs="Times New Roman"/>
          <w:sz w:val="28"/>
          <w:szCs w:val="28"/>
          <w:lang w:eastAsia="ru-RU"/>
        </w:rPr>
        <w:t>Інші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терміни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вживаються</w:t>
      </w:r>
      <w:proofErr w:type="spellEnd"/>
      <w:r w:rsidRPr="008F7F5C">
        <w:rPr>
          <w:rFonts w:ascii="Times New Roman" w:eastAsia="Times New Roman" w:hAnsi="Times New Roman" w:cs="Times New Roman"/>
          <w:sz w:val="28"/>
          <w:szCs w:val="28"/>
          <w:lang w:eastAsia="ru-RU"/>
        </w:rPr>
        <w:t xml:space="preserve"> у </w:t>
      </w:r>
      <w:proofErr w:type="spellStart"/>
      <w:r w:rsidRPr="008F7F5C">
        <w:rPr>
          <w:rFonts w:ascii="Times New Roman" w:eastAsia="Times New Roman" w:hAnsi="Times New Roman" w:cs="Times New Roman"/>
          <w:sz w:val="28"/>
          <w:szCs w:val="28"/>
          <w:lang w:eastAsia="ru-RU"/>
        </w:rPr>
        <w:t>значеннях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наведених</w:t>
      </w:r>
      <w:proofErr w:type="spellEnd"/>
      <w:r w:rsidRPr="008F7F5C">
        <w:rPr>
          <w:rFonts w:ascii="Times New Roman" w:eastAsia="Times New Roman" w:hAnsi="Times New Roman" w:cs="Times New Roman"/>
          <w:sz w:val="28"/>
          <w:szCs w:val="28"/>
          <w:lang w:eastAsia="ru-RU"/>
        </w:rPr>
        <w:t xml:space="preserve"> у </w:t>
      </w:r>
      <w:proofErr w:type="spellStart"/>
      <w:r w:rsidRPr="008F7F5C">
        <w:rPr>
          <w:rFonts w:ascii="Times New Roman" w:eastAsia="Times New Roman" w:hAnsi="Times New Roman" w:cs="Times New Roman"/>
          <w:sz w:val="28"/>
          <w:szCs w:val="28"/>
          <w:lang w:eastAsia="ru-RU"/>
        </w:rPr>
        <w:t>Житловому</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кодексі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Української</w:t>
      </w:r>
      <w:proofErr w:type="spellEnd"/>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eastAsia="ru-RU"/>
        </w:rPr>
        <w:t xml:space="preserve">РСР, </w:t>
      </w:r>
      <w:proofErr w:type="spellStart"/>
      <w:r w:rsidRPr="008F7F5C">
        <w:rPr>
          <w:rFonts w:ascii="Times New Roman" w:eastAsia="Times New Roman" w:hAnsi="Times New Roman" w:cs="Times New Roman"/>
          <w:sz w:val="28"/>
          <w:szCs w:val="28"/>
          <w:lang w:eastAsia="ru-RU"/>
        </w:rPr>
        <w:t>Цивільному</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кодексі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України</w:t>
      </w:r>
      <w:proofErr w:type="spellEnd"/>
      <w:r w:rsidRPr="008F7F5C">
        <w:rPr>
          <w:rFonts w:ascii="Times New Roman" w:eastAsia="Times New Roman" w:hAnsi="Times New Roman" w:cs="Times New Roman"/>
          <w:sz w:val="28"/>
          <w:szCs w:val="28"/>
          <w:lang w:eastAsia="ru-RU"/>
        </w:rPr>
        <w:t xml:space="preserve">, Законах </w:t>
      </w:r>
      <w:proofErr w:type="spellStart"/>
      <w:r w:rsidRPr="008F7F5C">
        <w:rPr>
          <w:rFonts w:ascii="Times New Roman" w:eastAsia="Times New Roman" w:hAnsi="Times New Roman" w:cs="Times New Roman"/>
          <w:sz w:val="28"/>
          <w:szCs w:val="28"/>
          <w:lang w:eastAsia="ru-RU"/>
        </w:rPr>
        <w:t>України</w:t>
      </w:r>
      <w:proofErr w:type="spellEnd"/>
      <w:r w:rsidRPr="008F7F5C">
        <w:rPr>
          <w:rFonts w:ascii="Times New Roman" w:eastAsia="Times New Roman" w:hAnsi="Times New Roman" w:cs="Times New Roman"/>
          <w:sz w:val="28"/>
          <w:szCs w:val="28"/>
          <w:lang w:eastAsia="ru-RU"/>
        </w:rPr>
        <w:t xml:space="preserve"> «Про </w:t>
      </w:r>
      <w:proofErr w:type="spellStart"/>
      <w:r w:rsidRPr="008F7F5C">
        <w:rPr>
          <w:rFonts w:ascii="Times New Roman" w:eastAsia="Times New Roman" w:hAnsi="Times New Roman" w:cs="Times New Roman"/>
          <w:sz w:val="28"/>
          <w:szCs w:val="28"/>
          <w:lang w:eastAsia="ru-RU"/>
        </w:rPr>
        <w:t>забезпечення</w:t>
      </w:r>
      <w:proofErr w:type="spellEnd"/>
      <w:r w:rsidRPr="008F7F5C">
        <w:rPr>
          <w:rFonts w:ascii="Times New Roman" w:eastAsia="Times New Roman" w:hAnsi="Times New Roman" w:cs="Times New Roman"/>
          <w:sz w:val="28"/>
          <w:szCs w:val="28"/>
          <w:lang w:eastAsia="ru-RU"/>
        </w:rPr>
        <w:t xml:space="preserve"> прав і свобод</w:t>
      </w: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внутрішньо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переміщених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осіб</w:t>
      </w:r>
      <w:proofErr w:type="spellEnd"/>
      <w:r w:rsidRPr="008F7F5C">
        <w:rPr>
          <w:rFonts w:ascii="Times New Roman" w:eastAsia="Times New Roman" w:hAnsi="Times New Roman" w:cs="Times New Roman"/>
          <w:sz w:val="28"/>
          <w:szCs w:val="28"/>
          <w:lang w:eastAsia="ru-RU"/>
        </w:rPr>
        <w:t xml:space="preserve">», «Про статус </w:t>
      </w:r>
      <w:proofErr w:type="spellStart"/>
      <w:r w:rsidRPr="008F7F5C">
        <w:rPr>
          <w:rFonts w:ascii="Times New Roman" w:eastAsia="Times New Roman" w:hAnsi="Times New Roman" w:cs="Times New Roman"/>
          <w:sz w:val="28"/>
          <w:szCs w:val="28"/>
          <w:lang w:eastAsia="ru-RU"/>
        </w:rPr>
        <w:t>ветеранів</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війни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гарантії</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їх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соціального</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захисту</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інших</w:t>
      </w:r>
      <w:proofErr w:type="spellEnd"/>
      <w:r w:rsidRPr="008F7F5C">
        <w:rPr>
          <w:rFonts w:ascii="Times New Roman" w:eastAsia="Times New Roman" w:hAnsi="Times New Roman" w:cs="Times New Roman"/>
          <w:sz w:val="28"/>
          <w:szCs w:val="28"/>
          <w:lang w:eastAsia="ru-RU"/>
        </w:rPr>
        <w:t xml:space="preserve"> нормативно-</w:t>
      </w:r>
      <w:proofErr w:type="spellStart"/>
      <w:r w:rsidRPr="008F7F5C">
        <w:rPr>
          <w:rFonts w:ascii="Times New Roman" w:eastAsia="Times New Roman" w:hAnsi="Times New Roman" w:cs="Times New Roman"/>
          <w:sz w:val="28"/>
          <w:szCs w:val="28"/>
          <w:lang w:eastAsia="ru-RU"/>
        </w:rPr>
        <w:t>правових</w:t>
      </w:r>
      <w:proofErr w:type="spellEnd"/>
      <w:r w:rsidRPr="008F7F5C">
        <w:rPr>
          <w:rFonts w:ascii="Times New Roman" w:eastAsia="Times New Roman" w:hAnsi="Times New Roman" w:cs="Times New Roman"/>
          <w:sz w:val="28"/>
          <w:szCs w:val="28"/>
          <w:lang w:eastAsia="ru-RU"/>
        </w:rPr>
        <w:t xml:space="preserve"> актах.</w:t>
      </w:r>
    </w:p>
    <w:p w:rsidR="008F7F5C" w:rsidRPr="008F7F5C" w:rsidRDefault="008F7F5C" w:rsidP="00413685">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8F7F5C">
        <w:rPr>
          <w:rFonts w:ascii="Times New Roman" w:eastAsia="Times New Roman" w:hAnsi="Times New Roman" w:cs="Times New Roman"/>
          <w:sz w:val="28"/>
          <w:szCs w:val="28"/>
          <w:lang w:val="uk-UA" w:eastAsia="ru-RU"/>
        </w:rPr>
        <w:t xml:space="preserve">Питання які не врегульовані даним Порядком вирішуються згідно чинного законодавства України. </w:t>
      </w:r>
    </w:p>
    <w:p w:rsidR="008F7F5C" w:rsidRPr="001D6441" w:rsidRDefault="008F7F5C" w:rsidP="00413685">
      <w:pPr>
        <w:spacing w:after="0" w:line="240" w:lineRule="auto"/>
        <w:ind w:firstLine="567"/>
        <w:jc w:val="center"/>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eastAsia="ru-RU"/>
        </w:rPr>
        <w:t xml:space="preserve">2. </w:t>
      </w:r>
      <w:proofErr w:type="spellStart"/>
      <w:r w:rsidRPr="008F7F5C">
        <w:rPr>
          <w:rFonts w:ascii="Times New Roman" w:eastAsia="Times New Roman" w:hAnsi="Times New Roman" w:cs="Times New Roman"/>
          <w:sz w:val="28"/>
          <w:szCs w:val="28"/>
          <w:lang w:eastAsia="ru-RU"/>
        </w:rPr>
        <w:t>Житлові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ВПО</w:t>
      </w:r>
      <w:r w:rsidR="001D6441">
        <w:rPr>
          <w:rFonts w:ascii="Times New Roman" w:eastAsia="Times New Roman" w:hAnsi="Times New Roman" w:cs="Times New Roman"/>
          <w:sz w:val="28"/>
          <w:szCs w:val="28"/>
          <w:lang w:val="uk-UA"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2.1. Фонди житла для  тимчасового проживання внутрішньо переміщених осіб (далі - фонди) формується виконавчим комітетом міської ради, облік житлових приміщень такого фонду здійснює</w:t>
      </w:r>
      <w:r w:rsidR="000D00C8">
        <w:rPr>
          <w:rFonts w:ascii="Times New Roman" w:eastAsia="Times New Roman" w:hAnsi="Times New Roman" w:cs="Times New Roman"/>
          <w:sz w:val="28"/>
          <w:szCs w:val="28"/>
          <w:lang w:val="uk-UA" w:eastAsia="ru-RU"/>
        </w:rPr>
        <w:t xml:space="preserve"> відділ комунальної власності</w:t>
      </w:r>
      <w:r w:rsidRPr="008F7F5C">
        <w:rPr>
          <w:rFonts w:ascii="Times New Roman" w:eastAsia="Times New Roman" w:hAnsi="Times New Roman" w:cs="Times New Roman"/>
          <w:sz w:val="28"/>
          <w:szCs w:val="28"/>
          <w:lang w:val="uk-UA" w:eastAsia="ru-RU"/>
        </w:rPr>
        <w:t xml:space="preserve"> </w:t>
      </w:r>
      <w:r w:rsidR="000D00C8">
        <w:rPr>
          <w:rFonts w:ascii="Times New Roman" w:eastAsia="Times New Roman" w:hAnsi="Times New Roman" w:cs="Times New Roman"/>
          <w:sz w:val="28"/>
          <w:szCs w:val="28"/>
          <w:lang w:val="uk-UA" w:eastAsia="ru-RU"/>
        </w:rPr>
        <w:t>управлінням комунальної власності та земельних відносин Первомайської міської ради</w:t>
      </w:r>
      <w:r w:rsidR="007C0F48">
        <w:rPr>
          <w:rFonts w:ascii="Times New Roman" w:eastAsia="Times New Roman" w:hAnsi="Times New Roman" w:cs="Times New Roman"/>
          <w:sz w:val="28"/>
          <w:szCs w:val="28"/>
          <w:lang w:val="uk-UA" w:eastAsia="ru-RU"/>
        </w:rPr>
        <w:t xml:space="preserve"> за формою</w:t>
      </w:r>
      <w:r w:rsidRPr="008F7F5C">
        <w:rPr>
          <w:rFonts w:ascii="Times New Roman" w:eastAsia="Times New Roman" w:hAnsi="Times New Roman" w:cs="Times New Roman"/>
          <w:sz w:val="28"/>
          <w:szCs w:val="28"/>
          <w:lang w:val="uk-UA" w:eastAsia="ru-RU"/>
        </w:rPr>
        <w:t xml:space="preserve">, </w:t>
      </w:r>
      <w:r w:rsidRPr="00E949DC">
        <w:rPr>
          <w:rFonts w:ascii="Times New Roman" w:eastAsia="Times New Roman" w:hAnsi="Times New Roman" w:cs="Times New Roman"/>
          <w:sz w:val="28"/>
          <w:szCs w:val="28"/>
          <w:lang w:val="uk-UA" w:eastAsia="ru-RU"/>
        </w:rPr>
        <w:t>встановленою наказом Держжитлокомунгоспу від 14 травня 2004 р. № 98 «Про затвердження форм щодо житлових приміщень з фондів житла для тимчасового проживання».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2.2. Житлові приміщення фондів повинні відповідати санітарним і технічним вимогам.</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2.3. Потреба в житлових приміщеннях з фондів визначається у розмірі не менш як </w:t>
      </w:r>
      <w:r w:rsidRPr="002875A2">
        <w:rPr>
          <w:rFonts w:ascii="Times New Roman" w:eastAsia="Times New Roman" w:hAnsi="Times New Roman" w:cs="Times New Roman"/>
          <w:sz w:val="28"/>
          <w:szCs w:val="28"/>
          <w:lang w:val="uk-UA" w:eastAsia="ru-RU"/>
        </w:rPr>
        <w:t>6</w:t>
      </w:r>
      <w:r w:rsidR="002E1874" w:rsidRPr="002875A2">
        <w:rPr>
          <w:rFonts w:ascii="Times New Roman" w:eastAsia="Times New Roman" w:hAnsi="Times New Roman" w:cs="Times New Roman"/>
          <w:sz w:val="28"/>
          <w:szCs w:val="28"/>
          <w:lang w:val="uk-UA" w:eastAsia="ru-RU"/>
        </w:rPr>
        <w:t xml:space="preserve"> м.</w:t>
      </w:r>
      <w:r w:rsidRPr="002875A2">
        <w:rPr>
          <w:rFonts w:ascii="Times New Roman" w:eastAsia="Times New Roman" w:hAnsi="Times New Roman" w:cs="Times New Roman"/>
          <w:sz w:val="28"/>
          <w:szCs w:val="28"/>
          <w:lang w:val="uk-UA" w:eastAsia="ru-RU"/>
        </w:rPr>
        <w:t xml:space="preserve"> кв</w:t>
      </w:r>
      <w:r w:rsidR="002E1874" w:rsidRPr="002875A2">
        <w:rPr>
          <w:rFonts w:ascii="Times New Roman" w:eastAsia="Times New Roman" w:hAnsi="Times New Roman" w:cs="Times New Roman"/>
          <w:sz w:val="28"/>
          <w:szCs w:val="28"/>
          <w:lang w:val="uk-UA" w:eastAsia="ru-RU"/>
        </w:rPr>
        <w:t>.</w:t>
      </w:r>
      <w:r w:rsidRPr="002875A2">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ru-RU"/>
        </w:rPr>
        <w:t xml:space="preserve">на одну особу. </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2.4. Фонди формуються виконавчим комітетом міської ради шляхом:</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Cambria Math" w:eastAsia="Times New Roman" w:hAnsi="Cambria Math" w:cs="Cambria Math"/>
          <w:sz w:val="28"/>
          <w:szCs w:val="28"/>
          <w:lang w:val="uk-UA" w:eastAsia="ru-RU"/>
        </w:rPr>
        <w:t xml:space="preserve">- </w:t>
      </w:r>
      <w:r w:rsidRPr="008F7F5C">
        <w:rPr>
          <w:rFonts w:ascii="Times New Roman" w:eastAsia="Times New Roman" w:hAnsi="Times New Roman" w:cs="Times New Roman"/>
          <w:sz w:val="28"/>
          <w:szCs w:val="28"/>
          <w:lang w:val="uk-UA" w:eastAsia="ru-RU"/>
        </w:rPr>
        <w:t>будівництва нового житла;</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Cambria Math" w:eastAsia="Times New Roman" w:hAnsi="Cambria Math" w:cs="Cambria Math"/>
          <w:sz w:val="28"/>
          <w:szCs w:val="28"/>
          <w:lang w:val="uk-UA" w:eastAsia="ru-RU"/>
        </w:rPr>
        <w:t xml:space="preserve">- </w:t>
      </w:r>
      <w:r w:rsidRPr="008F7F5C">
        <w:rPr>
          <w:rFonts w:ascii="Times New Roman" w:eastAsia="Times New Roman" w:hAnsi="Times New Roman" w:cs="Times New Roman"/>
          <w:sz w:val="28"/>
          <w:szCs w:val="28"/>
          <w:lang w:val="uk-UA" w:eastAsia="ru-RU"/>
        </w:rPr>
        <w:t>реконструкції наявних будинків і гуртожитків, а також переобладнання нежитлових приміщень на житлові;</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Cambria Math" w:eastAsia="Times New Roman" w:hAnsi="Cambria Math" w:cs="Cambria Math"/>
          <w:sz w:val="28"/>
          <w:szCs w:val="28"/>
          <w:lang w:val="uk-UA" w:eastAsia="ru-RU"/>
        </w:rPr>
        <w:t xml:space="preserve">- </w:t>
      </w:r>
      <w:r w:rsidRPr="008F7F5C">
        <w:rPr>
          <w:rFonts w:ascii="Times New Roman" w:eastAsia="Times New Roman" w:hAnsi="Times New Roman" w:cs="Times New Roman"/>
          <w:sz w:val="28"/>
          <w:szCs w:val="28"/>
          <w:lang w:val="uk-UA" w:eastAsia="ru-RU"/>
        </w:rPr>
        <w:t>капітального ремонту об’єктів житлового та нежитлового фонду (з подальшою зміною призначення житла на житловий фонд);</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b/>
          <w:sz w:val="28"/>
          <w:szCs w:val="28"/>
          <w:lang w:val="uk-UA" w:eastAsia="ru-RU"/>
        </w:rPr>
        <w:t xml:space="preserve">- </w:t>
      </w:r>
      <w:r w:rsidRPr="008F7F5C">
        <w:rPr>
          <w:rFonts w:ascii="Times New Roman" w:eastAsia="Times New Roman" w:hAnsi="Times New Roman" w:cs="Times New Roman"/>
          <w:sz w:val="28"/>
          <w:szCs w:val="28"/>
          <w:lang w:val="uk-UA" w:eastAsia="ru-RU"/>
        </w:rPr>
        <w:t>передачі житла в комунальну або державну власність;</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Cambria Math" w:eastAsia="Times New Roman" w:hAnsi="Cambria Math" w:cs="Cambria Math"/>
          <w:sz w:val="28"/>
          <w:szCs w:val="28"/>
          <w:lang w:val="uk-UA" w:eastAsia="ru-RU"/>
        </w:rPr>
        <w:t xml:space="preserve">- </w:t>
      </w:r>
      <w:r w:rsidRPr="008F7F5C">
        <w:rPr>
          <w:rFonts w:ascii="Times New Roman" w:eastAsia="Times New Roman" w:hAnsi="Times New Roman" w:cs="Times New Roman"/>
          <w:sz w:val="28"/>
          <w:szCs w:val="28"/>
          <w:lang w:val="uk-UA" w:eastAsia="ru-RU"/>
        </w:rPr>
        <w:t>придбання житла.</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2.5. До фондів можуть бути включені тільки вільні житлові приміщення.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2.6.</w:t>
      </w:r>
      <w:r w:rsidR="00CD357E">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ru-RU"/>
        </w:rPr>
        <w:t xml:space="preserve">Житлові приміщення, придбані для надання у тимчасове користування </w:t>
      </w:r>
      <w:r w:rsidRPr="00E949DC">
        <w:rPr>
          <w:rFonts w:ascii="Times New Roman" w:eastAsia="Times New Roman" w:hAnsi="Times New Roman" w:cs="Times New Roman"/>
          <w:sz w:val="28"/>
          <w:szCs w:val="28"/>
          <w:lang w:val="uk-UA" w:eastAsia="ru-RU"/>
        </w:rPr>
        <w:t xml:space="preserve">внутрішньо переміщеним особам за рахунок субвенції з державного бюджету місцевим бюджетам на здійснення заходів щодо підтримки територій, які зазнали негативного впливу внаслідок збройного конфлікту на сході України, не виключаються із складу фонду житла для тимчасового проживання, сформованого відповідно до Порядку формування фондів житла для тимчасового проживання, затвердженого постановою Кабінету Міністрів України від 31 березня 2004 р. № 422. Житлові приміщення </w:t>
      </w:r>
      <w:r w:rsidRPr="00E949DC">
        <w:rPr>
          <w:rFonts w:ascii="Times New Roman" w:eastAsia="Times New Roman" w:hAnsi="Times New Roman" w:cs="Times New Roman"/>
          <w:sz w:val="28"/>
          <w:szCs w:val="28"/>
          <w:lang w:val="uk-UA" w:eastAsia="ru-RU"/>
        </w:rPr>
        <w:lastRenderedPageBreak/>
        <w:t>з фондів не підлягають приватизації, обміну та поділу, наданню їх в піднаймання або не використовуються для вселення інших осіб.</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2.7. Джерелами фінансування формування фондів можуть бути кошти державного, місцевих бюджетів, міжнародних донорів, добровільні внески фізичних і юридичних осіб, інші джерела, не заборонені законодавством.</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2.8. Виконавчий комітет міської ради формує фонди з урахуванням потреби в наданні такого житла; здійснює контроль за цільовим використанням фонду та його утриманням, технічною експлуатацією та ремонтом.</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eastAsia="ru-RU"/>
        </w:rPr>
        <w:t xml:space="preserve">3. Порядок </w:t>
      </w:r>
      <w:proofErr w:type="spellStart"/>
      <w:r w:rsidRPr="008F7F5C">
        <w:rPr>
          <w:rFonts w:ascii="Times New Roman" w:eastAsia="Times New Roman" w:hAnsi="Times New Roman" w:cs="Times New Roman"/>
          <w:sz w:val="28"/>
          <w:szCs w:val="28"/>
          <w:lang w:eastAsia="ru-RU"/>
        </w:rPr>
        <w:t>обліку</w:t>
      </w:r>
      <w:proofErr w:type="spellEnd"/>
      <w:r w:rsidRPr="008F7F5C">
        <w:rPr>
          <w:rFonts w:ascii="Times New Roman" w:eastAsia="Times New Roman" w:hAnsi="Times New Roman" w:cs="Times New Roman"/>
          <w:sz w:val="28"/>
          <w:szCs w:val="28"/>
          <w:lang w:eastAsia="ru-RU"/>
        </w:rPr>
        <w:t>/</w:t>
      </w:r>
      <w:proofErr w:type="spellStart"/>
      <w:r w:rsidRPr="008F7F5C">
        <w:rPr>
          <w:rFonts w:ascii="Times New Roman" w:eastAsia="Times New Roman" w:hAnsi="Times New Roman" w:cs="Times New Roman"/>
          <w:sz w:val="28"/>
          <w:szCs w:val="28"/>
          <w:lang w:eastAsia="ru-RU"/>
        </w:rPr>
        <w:t>зняття</w:t>
      </w:r>
      <w:proofErr w:type="spellEnd"/>
      <w:r w:rsidRPr="008F7F5C">
        <w:rPr>
          <w:rFonts w:ascii="Times New Roman" w:eastAsia="Times New Roman" w:hAnsi="Times New Roman" w:cs="Times New Roman"/>
          <w:sz w:val="28"/>
          <w:szCs w:val="28"/>
          <w:lang w:eastAsia="ru-RU"/>
        </w:rPr>
        <w:t xml:space="preserve"> з </w:t>
      </w:r>
      <w:proofErr w:type="spellStart"/>
      <w:r w:rsidRPr="008F7F5C">
        <w:rPr>
          <w:rFonts w:ascii="Times New Roman" w:eastAsia="Times New Roman" w:hAnsi="Times New Roman" w:cs="Times New Roman"/>
          <w:sz w:val="28"/>
          <w:szCs w:val="28"/>
          <w:lang w:eastAsia="ru-RU"/>
        </w:rPr>
        <w:t>обліку</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надання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приміщень</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внутрішньо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переміщених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осіб</w:t>
      </w:r>
      <w:proofErr w:type="spellEnd"/>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ru-RU"/>
        </w:rPr>
        <w:tab/>
        <w:t>3.1. Для отримання житлового приміщення для тимчасового проживання ВПО, яка його потребує, подає заяву (за формою згідно з додатком 2 Порядку надання в тимчасове користування житлових приміщень з фондів житла для тимчасово проживання</w:t>
      </w:r>
      <w:r w:rsidRPr="008F7F5C">
        <w:rPr>
          <w:rFonts w:ascii="Times New Roman" w:eastAsia="Times New Roman" w:hAnsi="Times New Roman" w:cs="Times New Roman"/>
          <w:sz w:val="28"/>
          <w:szCs w:val="28"/>
          <w:lang w:val="uk-UA" w:eastAsia="uk-UA"/>
        </w:rPr>
        <w:t xml:space="preserve"> внутрішньо переміщених осіб, затвердженого постановою КМУ від 26.06.2019 року за № 582)</w:t>
      </w:r>
      <w:r w:rsidRPr="008F7F5C">
        <w:rPr>
          <w:rFonts w:ascii="Times New Roman" w:eastAsia="Times New Roman" w:hAnsi="Times New Roman" w:cs="Times New Roman"/>
          <w:sz w:val="28"/>
          <w:szCs w:val="28"/>
          <w:lang w:val="uk-UA" w:eastAsia="ru-RU"/>
        </w:rPr>
        <w:t xml:space="preserve"> до </w:t>
      </w:r>
      <w:bookmarkStart w:id="0" w:name="_Hlk109294896"/>
      <w:r w:rsidR="00F2682D">
        <w:rPr>
          <w:rFonts w:ascii="Times New Roman" w:eastAsia="Times New Roman" w:hAnsi="Times New Roman" w:cs="Times New Roman"/>
          <w:sz w:val="28"/>
          <w:szCs w:val="28"/>
          <w:lang w:val="uk-UA" w:eastAsia="ru-RU"/>
        </w:rPr>
        <w:t xml:space="preserve">управління </w:t>
      </w:r>
      <w:r w:rsidR="00F2682D" w:rsidRPr="004E1C83">
        <w:rPr>
          <w:rFonts w:ascii="Times New Roman" w:eastAsia="Times New Roman" w:hAnsi="Times New Roman" w:cs="Times New Roman"/>
          <w:sz w:val="28"/>
          <w:szCs w:val="28"/>
          <w:lang w:val="uk-UA" w:eastAsia="ru-RU"/>
        </w:rPr>
        <w:t>адміністративних послуг та реєстрації апарату виконавчого комітету міської ради</w:t>
      </w:r>
      <w:bookmarkEnd w:id="0"/>
      <w:r w:rsidRPr="004E1C83">
        <w:rPr>
          <w:rFonts w:ascii="Times New Roman" w:eastAsia="Times New Roman" w:hAnsi="Times New Roman" w:cs="Times New Roman"/>
          <w:sz w:val="28"/>
          <w:szCs w:val="28"/>
          <w:lang w:val="uk-UA" w:eastAsia="ru-RU"/>
        </w:rPr>
        <w:t xml:space="preserve"> з </w:t>
      </w:r>
      <w:r w:rsidRPr="008F7F5C">
        <w:rPr>
          <w:rFonts w:ascii="Times New Roman" w:eastAsia="Times New Roman" w:hAnsi="Times New Roman" w:cs="Times New Roman"/>
          <w:sz w:val="28"/>
          <w:szCs w:val="28"/>
          <w:lang w:val="uk-UA" w:eastAsia="ru-RU"/>
        </w:rPr>
        <w:t xml:space="preserve">метою взяття на облік (далі – облік надання житлових приміщень). </w:t>
      </w:r>
      <w:proofErr w:type="spellStart"/>
      <w:r w:rsidRPr="008F7F5C">
        <w:rPr>
          <w:rFonts w:ascii="Times New Roman" w:eastAsia="Times New Roman" w:hAnsi="Times New Roman" w:cs="Times New Roman"/>
          <w:sz w:val="28"/>
          <w:szCs w:val="28"/>
          <w:lang w:eastAsia="ru-RU"/>
        </w:rPr>
        <w:t>Така</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заява</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підлягає</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обов’язковій</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реєстрації</w:t>
      </w:r>
      <w:proofErr w:type="spellEnd"/>
      <w:r w:rsidRPr="008F7F5C">
        <w:rPr>
          <w:rFonts w:ascii="Times New Roman" w:eastAsia="Times New Roman" w:hAnsi="Times New Roman" w:cs="Times New Roman"/>
          <w:sz w:val="28"/>
          <w:szCs w:val="28"/>
          <w:lang w:eastAsia="ru-RU"/>
        </w:rPr>
        <w:t xml:space="preserve"> за </w:t>
      </w:r>
      <w:proofErr w:type="spellStart"/>
      <w:r w:rsidRPr="008F7F5C">
        <w:rPr>
          <w:rFonts w:ascii="Times New Roman" w:eastAsia="Times New Roman" w:hAnsi="Times New Roman" w:cs="Times New Roman"/>
          <w:sz w:val="28"/>
          <w:szCs w:val="28"/>
          <w:lang w:eastAsia="ru-RU"/>
        </w:rPr>
        <w:t>місцем</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подання</w:t>
      </w:r>
      <w:proofErr w:type="spellEnd"/>
      <w:r w:rsidRPr="008F7F5C">
        <w:rPr>
          <w:rFonts w:ascii="Times New Roman" w:eastAsia="Times New Roman" w:hAnsi="Times New Roman" w:cs="Times New Roman"/>
          <w:sz w:val="28"/>
          <w:szCs w:val="28"/>
          <w:lang w:eastAsia="ru-RU"/>
        </w:rPr>
        <w:t xml:space="preserve"> з</w:t>
      </w: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присвоєнням</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дати</w:t>
      </w:r>
      <w:proofErr w:type="spellEnd"/>
      <w:r w:rsidRPr="008F7F5C">
        <w:rPr>
          <w:rFonts w:ascii="Times New Roman" w:eastAsia="Times New Roman" w:hAnsi="Times New Roman" w:cs="Times New Roman"/>
          <w:sz w:val="28"/>
          <w:szCs w:val="28"/>
          <w:lang w:eastAsia="ru-RU"/>
        </w:rPr>
        <w:t xml:space="preserve"> та порядкового номеру.</w:t>
      </w:r>
      <w:r w:rsidRPr="008F7F5C">
        <w:rPr>
          <w:rFonts w:ascii="Times New Roman" w:eastAsia="Times New Roman" w:hAnsi="Times New Roman" w:cs="Times New Roman"/>
          <w:sz w:val="28"/>
          <w:szCs w:val="28"/>
          <w:lang w:val="uk-UA" w:eastAsia="ru-RU"/>
        </w:rPr>
        <w:t xml:space="preserve"> До заяви додаються наступні документи : </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копії документів, що посвідчують особу та підтверджують громадянство України</w:t>
      </w:r>
      <w:bookmarkStart w:id="1" w:name="n49"/>
      <w:bookmarkEnd w:id="1"/>
      <w:r w:rsidRPr="008F7F5C">
        <w:rPr>
          <w:rFonts w:ascii="Times New Roman" w:eastAsia="Times New Roman" w:hAnsi="Times New Roman" w:cs="Times New Roman"/>
          <w:sz w:val="28"/>
          <w:szCs w:val="28"/>
          <w:lang w:val="uk-UA" w:eastAsia="ru-RU"/>
        </w:rPr>
        <w:t>, у разі подання заяви уповноваженим представником внутрішньо переміщеної особи пред’являються документи, що посвідчують особу представника, та копія довіреності;</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2" w:name="n50"/>
      <w:bookmarkEnd w:id="2"/>
      <w:r w:rsidRPr="008F7F5C">
        <w:rPr>
          <w:rFonts w:ascii="Times New Roman" w:eastAsia="Times New Roman" w:hAnsi="Times New Roman" w:cs="Times New Roman"/>
          <w:sz w:val="28"/>
          <w:szCs w:val="28"/>
          <w:lang w:val="uk-UA" w:eastAsia="ru-RU"/>
        </w:rPr>
        <w:t>- копія довідки внутрішньо переміщеної особи про взяття на облік в Єдиній інформаційній базі даних про внутрішньо переміщених осіб та копії відповідних довідок членів сім’ї (за наявності);</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w:t>
      </w:r>
      <w:bookmarkStart w:id="3" w:name="n51"/>
      <w:bookmarkStart w:id="4" w:name="n52"/>
      <w:bookmarkEnd w:id="3"/>
      <w:bookmarkEnd w:id="4"/>
      <w:r w:rsidR="00CD357E">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ru-RU"/>
        </w:rPr>
        <w:t>копії документів, виданих органами державної реєстрації актів цивільного стану або судом, що підтверджують родинні відносини заявника та всіх членів його сім’ї (свідоцтво про народження, свідоцтво про шлюб, посвідчення опікуна або піклувальника тощо);</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5" w:name="n53"/>
      <w:bookmarkEnd w:id="5"/>
      <w:r w:rsidRPr="008F7F5C">
        <w:rPr>
          <w:rFonts w:ascii="Times New Roman" w:eastAsia="Times New Roman" w:hAnsi="Times New Roman" w:cs="Times New Roman"/>
          <w:sz w:val="28"/>
          <w:szCs w:val="28"/>
          <w:lang w:val="uk-UA" w:eastAsia="ru-RU"/>
        </w:rPr>
        <w:t>- довідки про доходи заявника та всіх членів його сім’ї за попередні шість місяців;</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6" w:name="n54"/>
      <w:bookmarkEnd w:id="6"/>
      <w:r w:rsidRPr="008F7F5C">
        <w:rPr>
          <w:rFonts w:ascii="Times New Roman" w:eastAsia="Times New Roman" w:hAnsi="Times New Roman" w:cs="Times New Roman"/>
          <w:sz w:val="28"/>
          <w:szCs w:val="28"/>
          <w:lang w:val="uk-UA" w:eastAsia="ru-RU"/>
        </w:rPr>
        <w:t>- копія реєстраційного номера облікової картки платника податків (не надається фізичними особами,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територіальному органу ДФС і мають відмітку в паспорті громадянина України);</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7" w:name="n55"/>
      <w:bookmarkEnd w:id="7"/>
      <w:r w:rsidRPr="008F7F5C">
        <w:rPr>
          <w:rFonts w:ascii="Times New Roman" w:eastAsia="Times New Roman" w:hAnsi="Times New Roman" w:cs="Times New Roman"/>
          <w:sz w:val="28"/>
          <w:szCs w:val="28"/>
          <w:lang w:val="uk-UA" w:eastAsia="ru-RU"/>
        </w:rPr>
        <w:t>- копії документів, що підтверджують підстави пріоритетності в наданні внутрішньо переміщеним особам житлових приміщень з фондів житла для тимчасового проживання внутрішньо переміщених осіб</w:t>
      </w:r>
      <w:r w:rsidR="003E338D">
        <w:rPr>
          <w:rFonts w:ascii="Times New Roman" w:eastAsia="Times New Roman" w:hAnsi="Times New Roman" w:cs="Times New Roman"/>
          <w:sz w:val="28"/>
          <w:szCs w:val="28"/>
          <w:lang w:val="uk-UA" w:eastAsia="ru-RU"/>
        </w:rPr>
        <w:t>;</w:t>
      </w:r>
    </w:p>
    <w:p w:rsidR="00B265D3"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lastRenderedPageBreak/>
        <w:t>- витяг з реєстру речових прав на нерухоме майно на заявника та всіх членів його сім’ї</w:t>
      </w:r>
      <w:r w:rsidR="00B265D3">
        <w:rPr>
          <w:rFonts w:ascii="Times New Roman" w:eastAsia="Times New Roman" w:hAnsi="Times New Roman" w:cs="Times New Roman"/>
          <w:sz w:val="28"/>
          <w:szCs w:val="28"/>
          <w:lang w:val="uk-UA" w:eastAsia="ru-RU"/>
        </w:rPr>
        <w:t>;</w:t>
      </w:r>
    </w:p>
    <w:p w:rsidR="005D569E" w:rsidRDefault="005D569E" w:rsidP="00413685">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заява про згоду на обробку персональних даних.</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8" w:name="n56"/>
      <w:bookmarkEnd w:id="8"/>
      <w:r w:rsidRPr="008F7F5C">
        <w:rPr>
          <w:rFonts w:ascii="Times New Roman" w:eastAsia="Times New Roman" w:hAnsi="Times New Roman" w:cs="Times New Roman"/>
          <w:sz w:val="28"/>
          <w:szCs w:val="28"/>
          <w:lang w:val="uk-UA" w:eastAsia="ru-RU"/>
        </w:rPr>
        <w:t>3.2. У разі подання документів, що містять недостовірні відомості, внутрішньо переміщена особа несе відповідальність згідно із законом.</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3.3. Ведення обліку ВПО, що потребують надання житлових приміщень для тимчасового проживання, визначення кола осіб, яким буде надано житлове приміщення для тимчасового проживання відповідно до законодавства та цього Порядку, здійснює житлова комісія з обліку внутрішньо переміщених осіб та надання житла для тимчасового проживання внутрішньо переміщеним особам  (далі – Комісія), утворена виконавчим комітетом  міської ради.</w:t>
      </w:r>
    </w:p>
    <w:p w:rsidR="00DE0FF5" w:rsidRPr="00833672" w:rsidRDefault="008F7F5C" w:rsidP="00413685">
      <w:pPr>
        <w:spacing w:after="0" w:line="240" w:lineRule="auto"/>
        <w:ind w:firstLine="567"/>
        <w:jc w:val="both"/>
        <w:rPr>
          <w:rFonts w:ascii="Times New Roman" w:hAnsi="Times New Roman" w:cs="Times New Roman"/>
          <w:sz w:val="28"/>
          <w:szCs w:val="28"/>
          <w:shd w:val="clear" w:color="auto" w:fill="FFFFFF"/>
        </w:rPr>
      </w:pPr>
      <w:r w:rsidRPr="008F7F5C">
        <w:rPr>
          <w:rFonts w:ascii="Times New Roman" w:eastAsia="Times New Roman" w:hAnsi="Times New Roman" w:cs="Times New Roman"/>
          <w:sz w:val="28"/>
          <w:szCs w:val="28"/>
          <w:lang w:val="uk-UA" w:eastAsia="ru-RU"/>
        </w:rPr>
        <w:t xml:space="preserve">3.4. На кожну внутрішньо переміщену особу або сім’ю, яка потребує надання житлового приміщення з фондів житла для тимчасового проживання внутрішньо переміщених осіб, заводиться облікова справа, якій присвоюється номер, за яким здійснюється її ідентифікація. </w:t>
      </w:r>
      <w:r w:rsidR="00DE0FF5" w:rsidRPr="00833672">
        <w:rPr>
          <w:rFonts w:ascii="Times New Roman" w:hAnsi="Times New Roman" w:cs="Times New Roman"/>
          <w:sz w:val="28"/>
          <w:szCs w:val="28"/>
          <w:shd w:val="clear" w:color="auto" w:fill="FFFFFF"/>
          <w:lang w:val="uk-UA"/>
        </w:rPr>
        <w:t>Облікова справа зберігається протягом усього строку перебування внутрішньо переміщеної особи на обліку</w:t>
      </w:r>
      <w:r w:rsidR="00DE0FF5" w:rsidRPr="00833672">
        <w:rPr>
          <w:rFonts w:ascii="Times New Roman" w:hAnsi="Times New Roman" w:cs="Times New Roman"/>
          <w:sz w:val="28"/>
          <w:szCs w:val="28"/>
          <w:shd w:val="clear" w:color="auto" w:fill="FFFFFF"/>
        </w:rPr>
        <w:t> </w:t>
      </w:r>
      <w:r w:rsidR="00DE0FF5" w:rsidRPr="00833672">
        <w:rPr>
          <w:rFonts w:ascii="Times New Roman" w:hAnsi="Times New Roman" w:cs="Times New Roman"/>
          <w:sz w:val="28"/>
          <w:szCs w:val="28"/>
          <w:shd w:val="clear" w:color="auto" w:fill="FFFFFF"/>
          <w:lang w:val="uk-UA"/>
        </w:rPr>
        <w:t xml:space="preserve"> громадян, що потребують житла для тимчасового проживання, та протягом трьох років після звільнення внутрішньо переміщеною особою житлового приміщення з фонду. </w:t>
      </w:r>
      <w:proofErr w:type="spellStart"/>
      <w:r w:rsidR="00DE0FF5" w:rsidRPr="00833672">
        <w:rPr>
          <w:rFonts w:ascii="Times New Roman" w:hAnsi="Times New Roman" w:cs="Times New Roman"/>
          <w:sz w:val="28"/>
          <w:szCs w:val="28"/>
          <w:shd w:val="clear" w:color="auto" w:fill="FFFFFF"/>
        </w:rPr>
        <w:t>Після</w:t>
      </w:r>
      <w:proofErr w:type="spellEnd"/>
      <w:r w:rsidR="00DE0FF5" w:rsidRPr="00833672">
        <w:rPr>
          <w:rFonts w:ascii="Times New Roman" w:hAnsi="Times New Roman" w:cs="Times New Roman"/>
          <w:sz w:val="28"/>
          <w:szCs w:val="28"/>
          <w:shd w:val="clear" w:color="auto" w:fill="FFFFFF"/>
        </w:rPr>
        <w:t xml:space="preserve"> </w:t>
      </w:r>
      <w:proofErr w:type="spellStart"/>
      <w:r w:rsidR="00DE0FF5" w:rsidRPr="00833672">
        <w:rPr>
          <w:rFonts w:ascii="Times New Roman" w:hAnsi="Times New Roman" w:cs="Times New Roman"/>
          <w:sz w:val="28"/>
          <w:szCs w:val="28"/>
          <w:shd w:val="clear" w:color="auto" w:fill="FFFFFF"/>
        </w:rPr>
        <w:t>закінчення</w:t>
      </w:r>
      <w:proofErr w:type="spellEnd"/>
      <w:r w:rsidR="00DE0FF5" w:rsidRPr="00833672">
        <w:rPr>
          <w:rFonts w:ascii="Times New Roman" w:hAnsi="Times New Roman" w:cs="Times New Roman"/>
          <w:sz w:val="28"/>
          <w:szCs w:val="28"/>
          <w:shd w:val="clear" w:color="auto" w:fill="FFFFFF"/>
        </w:rPr>
        <w:t xml:space="preserve"> </w:t>
      </w:r>
      <w:proofErr w:type="spellStart"/>
      <w:r w:rsidR="00DE0FF5" w:rsidRPr="00833672">
        <w:rPr>
          <w:rFonts w:ascii="Times New Roman" w:hAnsi="Times New Roman" w:cs="Times New Roman"/>
          <w:sz w:val="28"/>
          <w:szCs w:val="28"/>
          <w:shd w:val="clear" w:color="auto" w:fill="FFFFFF"/>
        </w:rPr>
        <w:t>зазначеного</w:t>
      </w:r>
      <w:proofErr w:type="spellEnd"/>
      <w:r w:rsidR="00DE0FF5" w:rsidRPr="00833672">
        <w:rPr>
          <w:rFonts w:ascii="Times New Roman" w:hAnsi="Times New Roman" w:cs="Times New Roman"/>
          <w:sz w:val="28"/>
          <w:szCs w:val="28"/>
          <w:shd w:val="clear" w:color="auto" w:fill="FFFFFF"/>
        </w:rPr>
        <w:t xml:space="preserve"> строку </w:t>
      </w:r>
      <w:proofErr w:type="spellStart"/>
      <w:r w:rsidR="00DE0FF5" w:rsidRPr="00833672">
        <w:rPr>
          <w:rFonts w:ascii="Times New Roman" w:hAnsi="Times New Roman" w:cs="Times New Roman"/>
          <w:sz w:val="28"/>
          <w:szCs w:val="28"/>
          <w:shd w:val="clear" w:color="auto" w:fill="FFFFFF"/>
        </w:rPr>
        <w:t>справи</w:t>
      </w:r>
      <w:proofErr w:type="spellEnd"/>
      <w:r w:rsidR="00DE0FF5" w:rsidRPr="00833672">
        <w:rPr>
          <w:rFonts w:ascii="Times New Roman" w:hAnsi="Times New Roman" w:cs="Times New Roman"/>
          <w:sz w:val="28"/>
          <w:szCs w:val="28"/>
          <w:shd w:val="clear" w:color="auto" w:fill="FFFFFF"/>
        </w:rPr>
        <w:t xml:space="preserve"> в </w:t>
      </w:r>
      <w:proofErr w:type="spellStart"/>
      <w:r w:rsidR="00DE0FF5" w:rsidRPr="00833672">
        <w:rPr>
          <w:rFonts w:ascii="Times New Roman" w:hAnsi="Times New Roman" w:cs="Times New Roman"/>
          <w:sz w:val="28"/>
          <w:szCs w:val="28"/>
          <w:shd w:val="clear" w:color="auto" w:fill="FFFFFF"/>
        </w:rPr>
        <w:t>установленому</w:t>
      </w:r>
      <w:proofErr w:type="spellEnd"/>
      <w:r w:rsidR="00DE0FF5" w:rsidRPr="00833672">
        <w:rPr>
          <w:rFonts w:ascii="Times New Roman" w:hAnsi="Times New Roman" w:cs="Times New Roman"/>
          <w:sz w:val="28"/>
          <w:szCs w:val="28"/>
          <w:shd w:val="clear" w:color="auto" w:fill="FFFFFF"/>
        </w:rPr>
        <w:t xml:space="preserve"> порядку </w:t>
      </w:r>
      <w:proofErr w:type="spellStart"/>
      <w:r w:rsidR="00DE0FF5" w:rsidRPr="00833672">
        <w:rPr>
          <w:rFonts w:ascii="Times New Roman" w:hAnsi="Times New Roman" w:cs="Times New Roman"/>
          <w:sz w:val="28"/>
          <w:szCs w:val="28"/>
          <w:shd w:val="clear" w:color="auto" w:fill="FFFFFF"/>
        </w:rPr>
        <w:t>знищуються</w:t>
      </w:r>
      <w:proofErr w:type="spellEnd"/>
      <w:r w:rsidR="00DE0FF5" w:rsidRPr="00833672">
        <w:rPr>
          <w:rFonts w:ascii="Times New Roman" w:hAnsi="Times New Roman" w:cs="Times New Roman"/>
          <w:sz w:val="28"/>
          <w:szCs w:val="28"/>
          <w:shd w:val="clear" w:color="auto" w:fill="FFFFFF"/>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3.5. При прийнятті рішення про взяття на облік ВПО для надання житлових приміщень тимчасового проживання, Комісія перевіряє наявність підстав для взяття на облік надання житлових приміщень.</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3.6. </w:t>
      </w:r>
      <w:proofErr w:type="spellStart"/>
      <w:r w:rsidRPr="008F7F5C">
        <w:rPr>
          <w:rFonts w:ascii="Times New Roman" w:eastAsia="Times New Roman" w:hAnsi="Times New Roman" w:cs="Times New Roman"/>
          <w:sz w:val="28"/>
          <w:szCs w:val="28"/>
          <w:lang w:eastAsia="ru-RU"/>
        </w:rPr>
        <w:t>Комісія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більшістю</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голосів</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присутніх</w:t>
      </w:r>
      <w:proofErr w:type="spellEnd"/>
      <w:r w:rsidRPr="008F7F5C">
        <w:rPr>
          <w:rFonts w:ascii="Times New Roman" w:eastAsia="Times New Roman" w:hAnsi="Times New Roman" w:cs="Times New Roman"/>
          <w:sz w:val="28"/>
          <w:szCs w:val="28"/>
          <w:lang w:eastAsia="ru-RU"/>
        </w:rPr>
        <w:t xml:space="preserve"> на </w:t>
      </w:r>
      <w:proofErr w:type="spellStart"/>
      <w:r w:rsidRPr="008F7F5C">
        <w:rPr>
          <w:rFonts w:ascii="Times New Roman" w:eastAsia="Times New Roman" w:hAnsi="Times New Roman" w:cs="Times New Roman"/>
          <w:sz w:val="28"/>
          <w:szCs w:val="28"/>
          <w:lang w:eastAsia="ru-RU"/>
        </w:rPr>
        <w:t>засіданні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членів</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затверджує</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висновок</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щодо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питання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взяття</w:t>
      </w:r>
      <w:proofErr w:type="spellEnd"/>
      <w:r w:rsidRPr="008F7F5C">
        <w:rPr>
          <w:rFonts w:ascii="Times New Roman" w:eastAsia="Times New Roman" w:hAnsi="Times New Roman" w:cs="Times New Roman"/>
          <w:sz w:val="28"/>
          <w:szCs w:val="28"/>
          <w:lang w:eastAsia="ru-RU"/>
        </w:rPr>
        <w:t xml:space="preserve"> на </w:t>
      </w:r>
      <w:proofErr w:type="spellStart"/>
      <w:r w:rsidRPr="008F7F5C">
        <w:rPr>
          <w:rFonts w:ascii="Times New Roman" w:eastAsia="Times New Roman" w:hAnsi="Times New Roman" w:cs="Times New Roman"/>
          <w:sz w:val="28"/>
          <w:szCs w:val="28"/>
          <w:lang w:eastAsia="ru-RU"/>
        </w:rPr>
        <w:t>облік</w:t>
      </w:r>
      <w:proofErr w:type="spellEnd"/>
      <w:r w:rsidRPr="008F7F5C">
        <w:rPr>
          <w:rFonts w:ascii="Times New Roman" w:eastAsia="Times New Roman" w:hAnsi="Times New Roman" w:cs="Times New Roman"/>
          <w:sz w:val="28"/>
          <w:szCs w:val="28"/>
          <w:lang w:eastAsia="ru-RU"/>
        </w:rPr>
        <w:t>.</w:t>
      </w:r>
      <w:bookmarkStart w:id="9" w:name="n101"/>
      <w:bookmarkEnd w:id="9"/>
      <w:r w:rsidRPr="008F7F5C">
        <w:rPr>
          <w:rFonts w:ascii="Times New Roman" w:eastAsia="Times New Roman" w:hAnsi="Times New Roman" w:cs="Times New Roman"/>
          <w:sz w:val="28"/>
          <w:szCs w:val="28"/>
          <w:lang w:val="uk-UA" w:eastAsia="ru-RU"/>
        </w:rPr>
        <w:t xml:space="preserve"> Висновок затверджується комісією за результатами розгляду поданої внутрішньо переміщеною особою (особисто або через уповноваженого представника) заяви з вичерпним переліком документів. </w:t>
      </w:r>
      <w:bookmarkStart w:id="10" w:name="n102"/>
      <w:bookmarkEnd w:id="10"/>
      <w:r w:rsidRPr="008F7F5C">
        <w:rPr>
          <w:rFonts w:ascii="Times New Roman" w:eastAsia="Times New Roman" w:hAnsi="Times New Roman" w:cs="Times New Roman"/>
          <w:sz w:val="28"/>
          <w:szCs w:val="28"/>
          <w:lang w:val="uk-UA" w:eastAsia="ru-RU"/>
        </w:rPr>
        <w:t xml:space="preserve"> Висновок комісії містить рекомендації про взяття внутрішньо переміщеної особи на облік або обґрунтовану відмову у взятті на такий облік.</w:t>
      </w:r>
      <w:bookmarkStart w:id="11" w:name="n103"/>
      <w:bookmarkEnd w:id="11"/>
      <w:r w:rsidRPr="008F7F5C">
        <w:rPr>
          <w:rFonts w:ascii="Times New Roman" w:eastAsia="Times New Roman" w:hAnsi="Times New Roman" w:cs="Times New Roman"/>
          <w:sz w:val="28"/>
          <w:szCs w:val="28"/>
          <w:lang w:val="uk-UA" w:eastAsia="ru-RU"/>
        </w:rPr>
        <w:t xml:space="preserve"> Висновок оформляється протоколом засідання комісії, який підписує головуючий на засіданні та секретар засідання комісії.</w:t>
      </w:r>
      <w:bookmarkStart w:id="12" w:name="n104"/>
      <w:bookmarkEnd w:id="12"/>
      <w:r w:rsidRPr="008F7F5C">
        <w:rPr>
          <w:rFonts w:ascii="Times New Roman" w:eastAsia="Times New Roman" w:hAnsi="Times New Roman" w:cs="Times New Roman"/>
          <w:sz w:val="28"/>
          <w:szCs w:val="28"/>
          <w:lang w:val="uk-UA" w:eastAsia="ru-RU"/>
        </w:rPr>
        <w:t xml:space="preserve"> Висновок комісії подається протягом десяти днів з дня його затвердження на розгляд виконавчому комітету міської ради .</w:t>
      </w:r>
      <w:bookmarkStart w:id="13" w:name="n105"/>
      <w:bookmarkEnd w:id="13"/>
      <w:r w:rsidRPr="008F7F5C">
        <w:rPr>
          <w:rFonts w:ascii="Times New Roman" w:eastAsia="Times New Roman" w:hAnsi="Times New Roman" w:cs="Times New Roman"/>
          <w:sz w:val="28"/>
          <w:szCs w:val="28"/>
          <w:lang w:val="uk-UA" w:eastAsia="ru-RU"/>
        </w:rPr>
        <w:t xml:space="preserve"> Рішення про взяття ВПО на облік або про відмову у взятті на такий облік приймається виконавчим комітетом міської ради  протягом 30 календарних днів з дня подання висновку комісії щодо такої особи.</w:t>
      </w:r>
      <w:r w:rsidRPr="008F7F5C">
        <w:rPr>
          <w:rFonts w:ascii="Times New Roman" w:eastAsia="Times New Roman" w:hAnsi="Times New Roman" w:cs="Times New Roman"/>
          <w:color w:val="333333"/>
          <w:sz w:val="24"/>
          <w:szCs w:val="24"/>
          <w:shd w:val="clear" w:color="auto" w:fill="FFFFFF"/>
          <w:lang w:val="uk-UA" w:eastAsia="ru-RU"/>
        </w:rPr>
        <w:t xml:space="preserve"> </w:t>
      </w:r>
      <w:bookmarkStart w:id="14" w:name="n208"/>
      <w:bookmarkStart w:id="15" w:name="n106"/>
      <w:bookmarkEnd w:id="14"/>
      <w:bookmarkEnd w:id="15"/>
      <w:r w:rsidRPr="008F7F5C">
        <w:rPr>
          <w:rFonts w:ascii="Times New Roman" w:eastAsia="Times New Roman" w:hAnsi="Times New Roman" w:cs="Times New Roman"/>
          <w:sz w:val="28"/>
          <w:szCs w:val="28"/>
          <w:lang w:val="uk-UA" w:eastAsia="ru-RU"/>
        </w:rPr>
        <w:t xml:space="preserve">Виконавчий комітет </w:t>
      </w:r>
      <w:r w:rsidR="00B73ECB">
        <w:rPr>
          <w:rFonts w:ascii="Times New Roman" w:eastAsia="Times New Roman" w:hAnsi="Times New Roman" w:cs="Times New Roman"/>
          <w:sz w:val="28"/>
          <w:szCs w:val="28"/>
          <w:lang w:val="uk-UA" w:eastAsia="ru-RU"/>
        </w:rPr>
        <w:t xml:space="preserve">Первомайської </w:t>
      </w:r>
      <w:r w:rsidRPr="008F7F5C">
        <w:rPr>
          <w:rFonts w:ascii="Times New Roman" w:eastAsia="Times New Roman" w:hAnsi="Times New Roman" w:cs="Times New Roman"/>
          <w:sz w:val="28"/>
          <w:szCs w:val="28"/>
          <w:lang w:val="uk-UA" w:eastAsia="ru-RU"/>
        </w:rPr>
        <w:t xml:space="preserve">міської ради не пізніше семи робочих днів з дня прийняття рішення про взяття на облік або про відмову у взятті на облік передає через </w:t>
      </w:r>
      <w:r w:rsidR="00B73ECB" w:rsidRPr="00E428FC">
        <w:rPr>
          <w:rFonts w:ascii="Times New Roman" w:eastAsia="Times New Roman" w:hAnsi="Times New Roman" w:cs="Times New Roman"/>
          <w:sz w:val="28"/>
          <w:szCs w:val="28"/>
          <w:lang w:val="uk-UA" w:eastAsia="ru-RU"/>
        </w:rPr>
        <w:t>управління адміністративних послуг та реєстрації апарату виконавчого комітету міської ради</w:t>
      </w:r>
      <w:r w:rsidRPr="00E428F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ru-RU"/>
        </w:rPr>
        <w:t>внутрішньо переміщеній особі повідомлення із зазначенням дати взяття на облік, дати і номера рішення або підстави для відмови у взятті на облік.</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16" w:name="n107"/>
      <w:bookmarkEnd w:id="16"/>
      <w:r w:rsidRPr="008F7F5C">
        <w:rPr>
          <w:rFonts w:ascii="Times New Roman" w:eastAsia="Times New Roman" w:hAnsi="Times New Roman" w:cs="Times New Roman"/>
          <w:sz w:val="28"/>
          <w:szCs w:val="28"/>
          <w:lang w:val="uk-UA" w:eastAsia="ru-RU"/>
        </w:rPr>
        <w:lastRenderedPageBreak/>
        <w:t>3.7. Підставами для відмови у взятті внутрішньо переміщених осіб на облік є:</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17" w:name="n108"/>
      <w:bookmarkEnd w:id="17"/>
      <w:r w:rsidRPr="008F7F5C">
        <w:rPr>
          <w:rFonts w:ascii="Times New Roman" w:eastAsia="Times New Roman" w:hAnsi="Times New Roman" w:cs="Times New Roman"/>
          <w:sz w:val="28"/>
          <w:szCs w:val="28"/>
          <w:lang w:val="uk-UA" w:eastAsia="ru-RU"/>
        </w:rPr>
        <w:t>- неподання необхідного пакета документів, зазначених у п.3.1. цього Порядку,</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18" w:name="n109"/>
      <w:bookmarkEnd w:id="18"/>
      <w:r w:rsidRPr="008F7F5C">
        <w:rPr>
          <w:rFonts w:ascii="Times New Roman" w:eastAsia="Times New Roman" w:hAnsi="Times New Roman" w:cs="Times New Roman"/>
          <w:sz w:val="28"/>
          <w:szCs w:val="28"/>
          <w:lang w:val="uk-UA" w:eastAsia="ru-RU"/>
        </w:rPr>
        <w:t>- подання документів, що містять недостовірні відомості.</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eastAsia="ru-RU"/>
        </w:rPr>
        <w:t>3.</w:t>
      </w:r>
      <w:r w:rsidRPr="008F7F5C">
        <w:rPr>
          <w:rFonts w:ascii="Times New Roman" w:eastAsia="Times New Roman" w:hAnsi="Times New Roman" w:cs="Times New Roman"/>
          <w:sz w:val="28"/>
          <w:szCs w:val="28"/>
          <w:lang w:val="uk-UA" w:eastAsia="ru-RU"/>
        </w:rPr>
        <w:t>8</w:t>
      </w:r>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Підставами</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зняття</w:t>
      </w:r>
      <w:proofErr w:type="spellEnd"/>
      <w:r w:rsidRPr="008F7F5C">
        <w:rPr>
          <w:rFonts w:ascii="Times New Roman" w:eastAsia="Times New Roman" w:hAnsi="Times New Roman" w:cs="Times New Roman"/>
          <w:sz w:val="28"/>
          <w:szCs w:val="28"/>
          <w:lang w:eastAsia="ru-RU"/>
        </w:rPr>
        <w:t xml:space="preserve"> ВПО з </w:t>
      </w:r>
      <w:proofErr w:type="spellStart"/>
      <w:r w:rsidRPr="008F7F5C">
        <w:rPr>
          <w:rFonts w:ascii="Times New Roman" w:eastAsia="Times New Roman" w:hAnsi="Times New Roman" w:cs="Times New Roman"/>
          <w:sz w:val="28"/>
          <w:szCs w:val="28"/>
          <w:lang w:eastAsia="ru-RU"/>
        </w:rPr>
        <w:t>обліку</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надання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житлових</w:t>
      </w:r>
      <w:proofErr w:type="spellEnd"/>
      <w:r w:rsidRPr="008F7F5C">
        <w:rPr>
          <w:rFonts w:ascii="Times New Roman" w:eastAsia="Times New Roman" w:hAnsi="Times New Roman" w:cs="Times New Roman"/>
          <w:sz w:val="28"/>
          <w:szCs w:val="28"/>
          <w:lang w:eastAsia="ru-RU"/>
        </w:rPr>
        <w:t xml:space="preserve"> </w:t>
      </w:r>
      <w:r w:rsidR="000F71C7">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приміщень</w:t>
      </w:r>
      <w:proofErr w:type="spellEnd"/>
      <w:r w:rsidRPr="008F7F5C">
        <w:rPr>
          <w:rFonts w:ascii="Times New Roman" w:eastAsia="Times New Roman" w:hAnsi="Times New Roman" w:cs="Times New Roman"/>
          <w:sz w:val="28"/>
          <w:szCs w:val="28"/>
          <w:lang w:eastAsia="ru-RU"/>
        </w:rPr>
        <w:t xml:space="preserve"> є:</w:t>
      </w:r>
    </w:p>
    <w:p w:rsidR="008F7F5C" w:rsidRPr="008F7F5C" w:rsidRDefault="008F7F5C" w:rsidP="00413685">
      <w:pPr>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8F7F5C">
        <w:rPr>
          <w:rFonts w:ascii="Times New Roman" w:eastAsia="Times New Roman" w:hAnsi="Times New Roman" w:cs="Times New Roman"/>
          <w:sz w:val="28"/>
          <w:szCs w:val="28"/>
          <w:lang w:val="uk-UA" w:eastAsia="uk-UA"/>
        </w:rPr>
        <w:t>- зміна особою місця проживання;</w:t>
      </w:r>
    </w:p>
    <w:p w:rsidR="008F7F5C" w:rsidRPr="008F7F5C" w:rsidRDefault="008F7F5C" w:rsidP="00413685">
      <w:pPr>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8F7F5C">
        <w:rPr>
          <w:rFonts w:ascii="Times New Roman" w:eastAsia="Times New Roman" w:hAnsi="Times New Roman" w:cs="Times New Roman"/>
          <w:sz w:val="28"/>
          <w:szCs w:val="28"/>
          <w:lang w:val="uk-UA" w:eastAsia="uk-UA"/>
        </w:rPr>
        <w:t xml:space="preserve">- скасування дії довідки про взяття на облік внутрішньо переміщеної особи за наявності підстав, передбачених частиною першою статті 12 Закону України </w:t>
      </w:r>
      <w:r w:rsidR="00F1744D">
        <w:rPr>
          <w:rFonts w:ascii="Times New Roman" w:eastAsia="Times New Roman" w:hAnsi="Times New Roman" w:cs="Times New Roman"/>
          <w:sz w:val="28"/>
          <w:szCs w:val="28"/>
          <w:lang w:val="uk-UA" w:eastAsia="uk-UA"/>
        </w:rPr>
        <w:t>«</w:t>
      </w:r>
      <w:r w:rsidRPr="008F7F5C">
        <w:rPr>
          <w:rFonts w:ascii="Times New Roman" w:eastAsia="Times New Roman" w:hAnsi="Times New Roman" w:cs="Times New Roman"/>
          <w:sz w:val="28"/>
          <w:szCs w:val="28"/>
          <w:lang w:val="uk-UA" w:eastAsia="uk-UA"/>
        </w:rPr>
        <w:t>Про забезпечення прав і свобод внутрішньо переміщених осіб</w:t>
      </w:r>
      <w:r w:rsidR="00F1744D">
        <w:rPr>
          <w:rFonts w:ascii="Times New Roman" w:eastAsia="Times New Roman" w:hAnsi="Times New Roman" w:cs="Times New Roman"/>
          <w:sz w:val="28"/>
          <w:szCs w:val="28"/>
          <w:lang w:val="uk-UA" w:eastAsia="uk-UA"/>
        </w:rPr>
        <w:t>»</w:t>
      </w:r>
      <w:r w:rsidRPr="008F7F5C">
        <w:rPr>
          <w:rFonts w:ascii="Times New Roman" w:eastAsia="Times New Roman" w:hAnsi="Times New Roman" w:cs="Times New Roman"/>
          <w:sz w:val="28"/>
          <w:szCs w:val="28"/>
          <w:lang w:val="uk-UA" w:eastAsia="uk-UA"/>
        </w:rPr>
        <w:t>;</w:t>
      </w:r>
    </w:p>
    <w:p w:rsidR="008F7F5C" w:rsidRPr="008F7F5C" w:rsidRDefault="008F7F5C" w:rsidP="00413685">
      <w:pPr>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8F7F5C">
        <w:rPr>
          <w:rFonts w:ascii="Times New Roman" w:eastAsia="Times New Roman" w:hAnsi="Times New Roman" w:cs="Times New Roman"/>
          <w:sz w:val="28"/>
          <w:szCs w:val="28"/>
          <w:lang w:val="uk-UA" w:eastAsia="uk-UA"/>
        </w:rPr>
        <w:t>- неотримання протягом 30 календарних днів без поважних причин ордера на вселення в житлове приміщення або неповідомлення протягом цього ж строку про поважні причини, які не дають їм можливості отримати ордер на вселення в житлове приміщення;</w:t>
      </w:r>
    </w:p>
    <w:p w:rsidR="008F7F5C" w:rsidRPr="008F7F5C" w:rsidRDefault="008F7F5C" w:rsidP="00413685">
      <w:pPr>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8F7F5C">
        <w:rPr>
          <w:rFonts w:ascii="Times New Roman" w:eastAsia="Times New Roman" w:hAnsi="Times New Roman" w:cs="Times New Roman"/>
          <w:sz w:val="28"/>
          <w:szCs w:val="28"/>
          <w:lang w:val="uk-UA" w:eastAsia="uk-UA"/>
        </w:rPr>
        <w:t>- подання завідомо недостовірних відомостей, що стали підставою для взяття внутрішньо переміщеної особи на облік.</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uk-UA"/>
        </w:rPr>
      </w:pPr>
      <w:r w:rsidRPr="008F7F5C">
        <w:rPr>
          <w:rFonts w:ascii="Times New Roman" w:eastAsia="Times New Roman" w:hAnsi="Times New Roman" w:cs="Times New Roman"/>
          <w:sz w:val="28"/>
          <w:szCs w:val="28"/>
          <w:lang w:val="uk-UA" w:eastAsia="uk-UA"/>
        </w:rPr>
        <w:t>3.9. Рішення про відмову у взятті на облік або про зняття з обліку повинне містити підстави для відмови або зняття з обліку з обов’язковим посиланням на пункти 3.7, 3.8 цього Порядку.</w:t>
      </w:r>
      <w:bookmarkStart w:id="19" w:name="n221"/>
      <w:bookmarkStart w:id="20" w:name="n111"/>
      <w:bookmarkEnd w:id="19"/>
      <w:bookmarkEnd w:id="20"/>
      <w:r w:rsidRPr="008F7F5C">
        <w:rPr>
          <w:rFonts w:ascii="Times New Roman" w:eastAsia="Times New Roman" w:hAnsi="Times New Roman" w:cs="Times New Roman"/>
          <w:sz w:val="28"/>
          <w:szCs w:val="28"/>
          <w:lang w:val="uk-UA" w:eastAsia="uk-UA"/>
        </w:rPr>
        <w:t xml:space="preserve"> Рішення про відмову у взятті на облік або про зняття з обліку може бути оскаржено в судовому порядку.</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uk-UA"/>
        </w:rPr>
      </w:pPr>
      <w:r w:rsidRPr="008F7F5C">
        <w:rPr>
          <w:rFonts w:ascii="Times New Roman" w:eastAsia="Times New Roman" w:hAnsi="Times New Roman" w:cs="Times New Roman"/>
          <w:sz w:val="28"/>
          <w:szCs w:val="28"/>
          <w:lang w:val="uk-UA" w:eastAsia="uk-UA"/>
        </w:rPr>
        <w:t>3.10.</w:t>
      </w:r>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eastAsia="ru-RU"/>
        </w:rPr>
        <w:t xml:space="preserve">У </w:t>
      </w:r>
      <w:proofErr w:type="spellStart"/>
      <w:r w:rsidRPr="008F7F5C">
        <w:rPr>
          <w:rFonts w:ascii="Times New Roman" w:eastAsia="Times New Roman" w:hAnsi="Times New Roman" w:cs="Times New Roman"/>
          <w:sz w:val="28"/>
          <w:szCs w:val="28"/>
          <w:lang w:eastAsia="ru-RU"/>
        </w:rPr>
        <w:t>випадку</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зміни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обставин</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які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дають</w:t>
      </w:r>
      <w:proofErr w:type="spellEnd"/>
      <w:r w:rsidRPr="008F7F5C">
        <w:rPr>
          <w:rFonts w:ascii="Times New Roman" w:eastAsia="Times New Roman" w:hAnsi="Times New Roman" w:cs="Times New Roman"/>
          <w:sz w:val="28"/>
          <w:szCs w:val="28"/>
          <w:lang w:eastAsia="ru-RU"/>
        </w:rPr>
        <w:t xml:space="preserve"> право на постановку на </w:t>
      </w:r>
      <w:proofErr w:type="spellStart"/>
      <w:r w:rsidRPr="008F7F5C">
        <w:rPr>
          <w:rFonts w:ascii="Times New Roman" w:eastAsia="Times New Roman" w:hAnsi="Times New Roman" w:cs="Times New Roman"/>
          <w:sz w:val="28"/>
          <w:szCs w:val="28"/>
          <w:lang w:eastAsia="ru-RU"/>
        </w:rPr>
        <w:t>облік</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отримання</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житлового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w:t>
      </w:r>
      <w:r w:rsidRPr="008F7F5C">
        <w:rPr>
          <w:rFonts w:ascii="Times New Roman" w:eastAsia="Times New Roman" w:hAnsi="Times New Roman" w:cs="Times New Roman"/>
          <w:sz w:val="28"/>
          <w:szCs w:val="28"/>
          <w:lang w:val="uk-UA" w:eastAsia="ru-RU"/>
        </w:rPr>
        <w:t xml:space="preserve">ВПО </w:t>
      </w:r>
      <w:proofErr w:type="spellStart"/>
      <w:r w:rsidRPr="008F7F5C">
        <w:rPr>
          <w:rFonts w:ascii="Times New Roman" w:eastAsia="Times New Roman" w:hAnsi="Times New Roman" w:cs="Times New Roman"/>
          <w:sz w:val="28"/>
          <w:szCs w:val="28"/>
          <w:lang w:eastAsia="ru-RU"/>
        </w:rPr>
        <w:t>зобов’язана</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протягом</w:t>
      </w:r>
      <w:proofErr w:type="spellEnd"/>
      <w:r w:rsidRPr="008F7F5C">
        <w:rPr>
          <w:rFonts w:ascii="Times New Roman" w:eastAsia="Times New Roman" w:hAnsi="Times New Roman" w:cs="Times New Roman"/>
          <w:sz w:val="28"/>
          <w:szCs w:val="28"/>
          <w:lang w:eastAsia="ru-RU"/>
        </w:rPr>
        <w:t xml:space="preserve"> семи </w:t>
      </w:r>
      <w:proofErr w:type="spellStart"/>
      <w:r w:rsidRPr="008F7F5C">
        <w:rPr>
          <w:rFonts w:ascii="Times New Roman" w:eastAsia="Times New Roman" w:hAnsi="Times New Roman" w:cs="Times New Roman"/>
          <w:sz w:val="28"/>
          <w:szCs w:val="28"/>
          <w:lang w:eastAsia="ru-RU"/>
        </w:rPr>
        <w:t>робочих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днів</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повідомити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Комісію</w:t>
      </w:r>
      <w:proofErr w:type="spellEnd"/>
      <w:r w:rsidRPr="008F7F5C">
        <w:rPr>
          <w:rFonts w:ascii="Times New Roman" w:eastAsia="Times New Roman" w:hAnsi="Times New Roman" w:cs="Times New Roman"/>
          <w:sz w:val="28"/>
          <w:szCs w:val="28"/>
          <w:lang w:eastAsia="ru-RU"/>
        </w:rPr>
        <w:t xml:space="preserve"> про </w:t>
      </w:r>
      <w:proofErr w:type="spellStart"/>
      <w:r w:rsidRPr="008F7F5C">
        <w:rPr>
          <w:rFonts w:ascii="Times New Roman" w:eastAsia="Times New Roman" w:hAnsi="Times New Roman" w:cs="Times New Roman"/>
          <w:sz w:val="28"/>
          <w:szCs w:val="28"/>
          <w:lang w:eastAsia="ru-RU"/>
        </w:rPr>
        <w:t>такі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зміни</w:t>
      </w:r>
      <w:proofErr w:type="spellEnd"/>
      <w:r w:rsidRPr="008F7F5C">
        <w:rPr>
          <w:rFonts w:ascii="Times New Roman" w:eastAsia="Times New Roman" w:hAnsi="Times New Roman" w:cs="Times New Roman"/>
          <w:sz w:val="28"/>
          <w:szCs w:val="28"/>
          <w:lang w:eastAsia="ru-RU"/>
        </w:rPr>
        <w:t>.</w:t>
      </w:r>
    </w:p>
    <w:p w:rsidR="008F7F5C" w:rsidRPr="008F7F5C" w:rsidRDefault="008F7F5C" w:rsidP="004B6449">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eastAsia="ru-RU"/>
        </w:rPr>
        <w:t xml:space="preserve">4. Порядок </w:t>
      </w:r>
      <w:proofErr w:type="spellStart"/>
      <w:r w:rsidRPr="008F7F5C">
        <w:rPr>
          <w:rFonts w:ascii="Times New Roman" w:eastAsia="Times New Roman" w:hAnsi="Times New Roman" w:cs="Times New Roman"/>
          <w:sz w:val="28"/>
          <w:szCs w:val="28"/>
          <w:lang w:eastAsia="ru-RU"/>
        </w:rPr>
        <w:t>надання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приміщень</w:t>
      </w:r>
      <w:proofErr w:type="spellEnd"/>
      <w:r w:rsidR="002152D8">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eastAsia="ru-RU"/>
        </w:rPr>
        <w:t xml:space="preserve">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r w:rsidR="00B4493A">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ВПО</w:t>
      </w:r>
      <w:r w:rsidR="002152D8">
        <w:rPr>
          <w:rFonts w:ascii="Times New Roman" w:eastAsia="Times New Roman" w:hAnsi="Times New Roman" w:cs="Times New Roman"/>
          <w:sz w:val="28"/>
          <w:szCs w:val="28"/>
          <w:lang w:val="uk-UA"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4.1. </w:t>
      </w:r>
      <w:r w:rsidRPr="008F7F5C">
        <w:rPr>
          <w:rFonts w:ascii="Times New Roman" w:eastAsia="Times New Roman" w:hAnsi="Times New Roman" w:cs="Times New Roman"/>
          <w:sz w:val="28"/>
          <w:szCs w:val="28"/>
          <w:lang w:val="uk-UA" w:eastAsia="uk-UA"/>
        </w:rPr>
        <w:t>У разі надходження до фондів житла для тимчасового проживання ВПО житлових приміщень, придатних для надання у тимчасове користування внутрішньо переміщеним особам та членам їх сімей, Комісія протягом п’яти робочих днів з дня надходження такого житла зобов’язана провести засідання з питання надання житла внутрішньо переміщеним особам.</w:t>
      </w:r>
      <w:bookmarkStart w:id="21" w:name="n113"/>
      <w:bookmarkStart w:id="22" w:name="n114"/>
      <w:bookmarkEnd w:id="21"/>
      <w:bookmarkEnd w:id="22"/>
      <w:r w:rsidRPr="008F7F5C">
        <w:rPr>
          <w:rFonts w:ascii="Times New Roman" w:eastAsia="Times New Roman" w:hAnsi="Times New Roman" w:cs="Times New Roman"/>
          <w:sz w:val="28"/>
          <w:szCs w:val="28"/>
          <w:lang w:val="uk-UA" w:eastAsia="uk-UA"/>
        </w:rPr>
        <w:t xml:space="preserve"> Комісія більшістю голосів присутніх на засіданні членів комісії затверджує висновок щодо питання надання житлових приміщень внутрішньо переміщеним особам з фондів житла для тимчасового проживання внутрішньо переміщених осіб.</w:t>
      </w:r>
      <w:bookmarkStart w:id="23" w:name="n115"/>
      <w:bookmarkEnd w:id="23"/>
      <w:r w:rsidRPr="008F7F5C">
        <w:rPr>
          <w:rFonts w:ascii="Times New Roman" w:eastAsia="Times New Roman" w:hAnsi="Times New Roman" w:cs="Times New Roman"/>
          <w:sz w:val="28"/>
          <w:szCs w:val="28"/>
          <w:lang w:val="uk-UA" w:eastAsia="uk-UA"/>
        </w:rPr>
        <w:t xml:space="preserve"> Висновок Комісії містить рекомендації про надання житлових приміщень внутрішньо переміщеним особам та членам їх сімей за результатами нарахованих балів за бальною системою оцінювання потреби у житлі внутрішньо переміщених осіб.</w:t>
      </w:r>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Рішення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Комісії</w:t>
      </w:r>
      <w:proofErr w:type="spellEnd"/>
      <w:r w:rsidRPr="008F7F5C">
        <w:rPr>
          <w:rFonts w:ascii="Times New Roman" w:eastAsia="Times New Roman" w:hAnsi="Times New Roman" w:cs="Times New Roman"/>
          <w:sz w:val="28"/>
          <w:szCs w:val="28"/>
          <w:lang w:eastAsia="ru-RU"/>
        </w:rPr>
        <w:t xml:space="preserve"> про </w:t>
      </w:r>
      <w:proofErr w:type="spellStart"/>
      <w:r w:rsidRPr="008F7F5C">
        <w:rPr>
          <w:rFonts w:ascii="Times New Roman" w:eastAsia="Times New Roman" w:hAnsi="Times New Roman" w:cs="Times New Roman"/>
          <w:sz w:val="28"/>
          <w:szCs w:val="28"/>
          <w:lang w:eastAsia="ru-RU"/>
        </w:rPr>
        <w:t>надання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приймається</w:t>
      </w:r>
      <w:proofErr w:type="spellEnd"/>
      <w:r w:rsidRPr="008F7F5C">
        <w:rPr>
          <w:rFonts w:ascii="Times New Roman" w:eastAsia="Times New Roman" w:hAnsi="Times New Roman" w:cs="Times New Roman"/>
          <w:sz w:val="28"/>
          <w:szCs w:val="28"/>
          <w:lang w:eastAsia="ru-RU"/>
        </w:rPr>
        <w:t xml:space="preserve"> з </w:t>
      </w:r>
      <w:proofErr w:type="spellStart"/>
      <w:r w:rsidRPr="008F7F5C">
        <w:rPr>
          <w:rFonts w:ascii="Times New Roman" w:eastAsia="Times New Roman" w:hAnsi="Times New Roman" w:cs="Times New Roman"/>
          <w:sz w:val="28"/>
          <w:szCs w:val="28"/>
          <w:lang w:eastAsia="ru-RU"/>
        </w:rPr>
        <w:t>урахуванням</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критеріїв</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вразливості</w:t>
      </w:r>
      <w:proofErr w:type="spellEnd"/>
      <w:r w:rsidRPr="008F7F5C">
        <w:rPr>
          <w:rFonts w:ascii="Times New Roman" w:eastAsia="Times New Roman" w:hAnsi="Times New Roman" w:cs="Times New Roman"/>
          <w:sz w:val="28"/>
          <w:szCs w:val="28"/>
          <w:lang w:eastAsia="ru-RU"/>
        </w:rPr>
        <w:t xml:space="preserve"> за системою </w:t>
      </w:r>
      <w:proofErr w:type="spellStart"/>
      <w:r w:rsidRPr="008F7F5C">
        <w:rPr>
          <w:rFonts w:ascii="Times New Roman" w:eastAsia="Times New Roman" w:hAnsi="Times New Roman" w:cs="Times New Roman"/>
          <w:sz w:val="28"/>
          <w:szCs w:val="28"/>
          <w:lang w:eastAsia="ru-RU"/>
        </w:rPr>
        <w:t>нарахування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балів</w:t>
      </w:r>
      <w:proofErr w:type="spellEnd"/>
      <w:r w:rsidRPr="008F7F5C">
        <w:rPr>
          <w:rFonts w:ascii="Times New Roman" w:eastAsia="Times New Roman" w:hAnsi="Times New Roman" w:cs="Times New Roman"/>
          <w:sz w:val="28"/>
          <w:szCs w:val="28"/>
          <w:lang w:val="uk-UA" w:eastAsia="ru-RU"/>
        </w:rPr>
        <w:t>.</w:t>
      </w:r>
      <w:r w:rsidRPr="008F7F5C">
        <w:rPr>
          <w:rFonts w:ascii="Times New Roman" w:eastAsia="Times New Roman" w:hAnsi="Times New Roman" w:cs="Times New Roman"/>
          <w:sz w:val="28"/>
          <w:szCs w:val="28"/>
          <w:lang w:val="uk-UA" w:eastAsia="uk-UA"/>
        </w:rPr>
        <w:t xml:space="preserve"> Пріоритетність надання внутрішньо переміщеним особам житлових приміщень з фондів житла для тимчасового проживання внутрішньо переміщених осіб визначається за </w:t>
      </w:r>
      <w:r w:rsidRPr="008F7F5C">
        <w:rPr>
          <w:rFonts w:ascii="Times New Roman" w:eastAsia="Times New Roman" w:hAnsi="Times New Roman" w:cs="Times New Roman"/>
          <w:sz w:val="28"/>
          <w:szCs w:val="28"/>
          <w:lang w:val="uk-UA" w:eastAsia="uk-UA"/>
        </w:rPr>
        <w:lastRenderedPageBreak/>
        <w:t>кількістю балів, що набере внутрішньо переміщена особа/сім’я, за системою нарахування балів (пріоритетні критерії, загальні критерії), згідно з постановою Кабінету Міністрів України від 26 червня 2019 р. № 582 «Про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w:t>
      </w:r>
      <w:r w:rsidRPr="008F7F5C">
        <w:rPr>
          <w:rFonts w:ascii="Times New Roman" w:eastAsia="Times New Roman" w:hAnsi="Times New Roman" w:cs="Times New Roman"/>
          <w:sz w:val="28"/>
          <w:szCs w:val="28"/>
          <w:shd w:val="clear" w:color="auto" w:fill="FFFFFF"/>
          <w:lang w:val="uk-UA" w:eastAsia="ru-RU"/>
        </w:rPr>
        <w:t xml:space="preserve"> У разі рівної кількості балів пріоритет на отримання житлових приміщень з фонду житла для тимчасового проживання внутрішньо переміщених осіб має особа, заява якої була зареєстрована раніше за часом.</w:t>
      </w:r>
      <w:bookmarkStart w:id="24" w:name="n223"/>
      <w:bookmarkEnd w:id="24"/>
      <w:r w:rsidR="0016667C">
        <w:rPr>
          <w:rFonts w:ascii="Times New Roman" w:eastAsia="Times New Roman" w:hAnsi="Times New Roman" w:cs="Times New Roman"/>
          <w:sz w:val="28"/>
          <w:szCs w:val="28"/>
          <w:shd w:val="clear" w:color="auto" w:fill="FFFFFF"/>
          <w:lang w:val="uk-UA" w:eastAsia="ru-RU"/>
        </w:rPr>
        <w:t xml:space="preserve"> </w:t>
      </w:r>
      <w:r w:rsidRPr="008F7F5C">
        <w:rPr>
          <w:rFonts w:ascii="Times New Roman" w:eastAsia="Times New Roman" w:hAnsi="Times New Roman" w:cs="Times New Roman"/>
          <w:sz w:val="28"/>
          <w:szCs w:val="28"/>
          <w:lang w:val="uk-UA" w:eastAsia="ru-RU"/>
        </w:rPr>
        <w:t>Першочергове право на забезпечення житловим приміщенням для тимчасового проживання мають ВПО з таким критерієм вразливості: сім'ї з неповнолітніми дітьми; вагітні жінки; особи, які втратили працездатність; особи пенсійного віку. Така першочерговість розраховується за системою нарахування балів надання житлових приміщень для тимчасового проживання.</w:t>
      </w:r>
      <w:r w:rsidR="0016667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uk-UA"/>
        </w:rPr>
        <w:t>У висновку обов’язково зазначаються перелік ВПО і членів їх сімей, яким надаються житлові приміщення, та підстави їх надання, адреса житлового приміщення, що надається, його загальна та житлова площі, кількість кімнат.</w:t>
      </w:r>
      <w:bookmarkStart w:id="25" w:name="n224"/>
      <w:bookmarkStart w:id="26" w:name="n116"/>
      <w:bookmarkEnd w:id="25"/>
      <w:bookmarkEnd w:id="26"/>
      <w:r w:rsidRPr="008F7F5C">
        <w:rPr>
          <w:rFonts w:ascii="Times New Roman" w:eastAsia="Times New Roman" w:hAnsi="Times New Roman" w:cs="Times New Roman"/>
          <w:sz w:val="28"/>
          <w:szCs w:val="28"/>
          <w:shd w:val="clear" w:color="auto" w:fill="FFFFFF"/>
          <w:lang w:val="uk-UA" w:eastAsia="ru-RU"/>
        </w:rPr>
        <w:t xml:space="preserve"> </w:t>
      </w:r>
      <w:r w:rsidRPr="008F7F5C">
        <w:rPr>
          <w:rFonts w:ascii="Times New Roman" w:eastAsia="Times New Roman" w:hAnsi="Times New Roman" w:cs="Times New Roman"/>
          <w:color w:val="000000"/>
          <w:sz w:val="28"/>
          <w:szCs w:val="28"/>
          <w:lang w:val="uk-UA" w:eastAsia="uk-UA"/>
        </w:rPr>
        <w:t>Висновок оформляється протоколом засідання комісії, який підписує головуючий на засіданні та секретар засідання комісії.</w:t>
      </w:r>
      <w:bookmarkStart w:id="27" w:name="n117"/>
      <w:bookmarkStart w:id="28" w:name="n143"/>
      <w:bookmarkStart w:id="29" w:name="n144"/>
      <w:bookmarkEnd w:id="27"/>
      <w:bookmarkEnd w:id="28"/>
      <w:bookmarkEnd w:id="29"/>
      <w:r w:rsidRPr="008F7F5C">
        <w:rPr>
          <w:rFonts w:ascii="Times New Roman" w:eastAsia="Times New Roman" w:hAnsi="Times New Roman" w:cs="Times New Roman"/>
          <w:sz w:val="28"/>
          <w:szCs w:val="28"/>
          <w:lang w:val="uk-UA" w:eastAsia="uk-UA"/>
        </w:rPr>
        <w:t xml:space="preserve"> Висновок комісії передається на розгляд виконавчому комітету міської ради протягом </w:t>
      </w:r>
      <w:r w:rsidRPr="00291D82">
        <w:rPr>
          <w:rFonts w:ascii="Times New Roman" w:eastAsia="Times New Roman" w:hAnsi="Times New Roman" w:cs="Times New Roman"/>
          <w:sz w:val="28"/>
          <w:szCs w:val="28"/>
          <w:lang w:val="uk-UA" w:eastAsia="uk-UA"/>
        </w:rPr>
        <w:t>десяти днів</w:t>
      </w:r>
      <w:r w:rsidRPr="008F7F5C">
        <w:rPr>
          <w:rFonts w:ascii="Times New Roman" w:eastAsia="Times New Roman" w:hAnsi="Times New Roman" w:cs="Times New Roman"/>
          <w:color w:val="FF0000"/>
          <w:sz w:val="28"/>
          <w:szCs w:val="28"/>
          <w:lang w:val="uk-UA" w:eastAsia="uk-UA"/>
        </w:rPr>
        <w:t xml:space="preserve"> </w:t>
      </w:r>
      <w:r w:rsidRPr="008F7F5C">
        <w:rPr>
          <w:rFonts w:ascii="Times New Roman" w:eastAsia="Times New Roman" w:hAnsi="Times New Roman" w:cs="Times New Roman"/>
          <w:sz w:val="28"/>
          <w:szCs w:val="28"/>
          <w:lang w:val="uk-UA" w:eastAsia="uk-UA"/>
        </w:rPr>
        <w:t>з дня його затвердження комісією.</w:t>
      </w:r>
      <w:bookmarkStart w:id="30" w:name="n145"/>
      <w:bookmarkEnd w:id="30"/>
      <w:r w:rsidRPr="008F7F5C">
        <w:rPr>
          <w:rFonts w:ascii="Times New Roman" w:eastAsia="Times New Roman" w:hAnsi="Times New Roman" w:cs="Times New Roman"/>
          <w:sz w:val="28"/>
          <w:szCs w:val="28"/>
          <w:lang w:val="uk-UA" w:eastAsia="uk-UA"/>
        </w:rPr>
        <w:t xml:space="preserve"> Рішення виконавчого комітету міської ради про надання або відмову у наданні внутрішньо переміщеним особам та членам їх сімей житлових приміщень з фонду житла для тимчасового проживання внутрішньо переміщених осіб приймається протягом 30 календарних днів з дня отримання висновку комісії.</w:t>
      </w:r>
      <w:r w:rsidRPr="008F7F5C">
        <w:rPr>
          <w:rFonts w:ascii="Times New Roman" w:eastAsia="Times New Roman" w:hAnsi="Times New Roman" w:cs="Times New Roman"/>
          <w:sz w:val="28"/>
          <w:szCs w:val="28"/>
          <w:lang w:val="uk-UA" w:eastAsia="ru-RU"/>
        </w:rPr>
        <w:t xml:space="preserve"> У рішенні обов'язково зазначається перелік осіб, яким надається житло для тимчасового проживання, площа житлового приміщення, що надається, кількість кімнат у ньому, адреса, підстави для надання.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ab/>
        <w:t>4.2. За результатами рішення Комісії, прийнятого та затвердженого відповідно до цього Порядку, виконавчий комітет міської ради видає особі наймачу ордер, за формою згідно з додатком 2 Порядку надання в тимчасове користування житлових приміщень з фондів житла для тимчасово проживання</w:t>
      </w:r>
      <w:r w:rsidRPr="008F7F5C">
        <w:rPr>
          <w:rFonts w:ascii="Times New Roman" w:eastAsia="Times New Roman" w:hAnsi="Times New Roman" w:cs="Times New Roman"/>
          <w:sz w:val="28"/>
          <w:szCs w:val="28"/>
          <w:lang w:val="uk-UA" w:eastAsia="uk-UA"/>
        </w:rPr>
        <w:t xml:space="preserve"> внутрішньо переміщених осіб, затвердженого постановою КМУ від 26.06.2019 року за № 582.</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4.3. </w:t>
      </w:r>
      <w:r w:rsidRPr="008F7F5C">
        <w:rPr>
          <w:rFonts w:ascii="Times New Roman" w:eastAsia="Times New Roman" w:hAnsi="Times New Roman" w:cs="Times New Roman"/>
          <w:sz w:val="28"/>
          <w:szCs w:val="28"/>
          <w:shd w:val="clear" w:color="auto" w:fill="FFFFFF"/>
          <w:lang w:eastAsia="ru-RU"/>
        </w:rPr>
        <w:t xml:space="preserve">Ордер </w:t>
      </w:r>
      <w:proofErr w:type="spellStart"/>
      <w:r w:rsidRPr="008F7F5C">
        <w:rPr>
          <w:rFonts w:ascii="Times New Roman" w:eastAsia="Times New Roman" w:hAnsi="Times New Roman" w:cs="Times New Roman"/>
          <w:sz w:val="28"/>
          <w:szCs w:val="28"/>
          <w:shd w:val="clear" w:color="auto" w:fill="FFFFFF"/>
          <w:lang w:eastAsia="ru-RU"/>
        </w:rPr>
        <w:t>вручається</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внутрішньо</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переміщеній</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особі</w:t>
      </w:r>
      <w:proofErr w:type="spellEnd"/>
      <w:r w:rsidRPr="008F7F5C">
        <w:rPr>
          <w:rFonts w:ascii="Times New Roman" w:eastAsia="Times New Roman" w:hAnsi="Times New Roman" w:cs="Times New Roman"/>
          <w:sz w:val="28"/>
          <w:szCs w:val="28"/>
          <w:shd w:val="clear" w:color="auto" w:fill="FFFFFF"/>
          <w:lang w:eastAsia="ru-RU"/>
        </w:rPr>
        <w:t xml:space="preserve">, на </w:t>
      </w:r>
      <w:proofErr w:type="spellStart"/>
      <w:r w:rsidRPr="008F7F5C">
        <w:rPr>
          <w:rFonts w:ascii="Times New Roman" w:eastAsia="Times New Roman" w:hAnsi="Times New Roman" w:cs="Times New Roman"/>
          <w:sz w:val="28"/>
          <w:szCs w:val="28"/>
          <w:shd w:val="clear" w:color="auto" w:fill="FFFFFF"/>
          <w:lang w:eastAsia="ru-RU"/>
        </w:rPr>
        <w:t>ім’я</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якої</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він</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виданий</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або</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уповноваженому</w:t>
      </w:r>
      <w:proofErr w:type="spellEnd"/>
      <w:r w:rsidRPr="008F7F5C">
        <w:rPr>
          <w:rFonts w:ascii="Times New Roman" w:eastAsia="Times New Roman" w:hAnsi="Times New Roman" w:cs="Times New Roman"/>
          <w:sz w:val="28"/>
          <w:szCs w:val="28"/>
          <w:shd w:val="clear" w:color="auto" w:fill="FFFFFF"/>
          <w:lang w:eastAsia="ru-RU"/>
        </w:rPr>
        <w:t xml:space="preserve"> нею </w:t>
      </w:r>
      <w:proofErr w:type="spellStart"/>
      <w:r w:rsidRPr="008F7F5C">
        <w:rPr>
          <w:rFonts w:ascii="Times New Roman" w:eastAsia="Times New Roman" w:hAnsi="Times New Roman" w:cs="Times New Roman"/>
          <w:sz w:val="28"/>
          <w:szCs w:val="28"/>
          <w:shd w:val="clear" w:color="auto" w:fill="FFFFFF"/>
          <w:lang w:eastAsia="ru-RU"/>
        </w:rPr>
        <w:t>представнику</w:t>
      </w:r>
      <w:proofErr w:type="spellEnd"/>
      <w:r w:rsidRPr="008F7F5C">
        <w:rPr>
          <w:rFonts w:ascii="Times New Roman" w:eastAsia="Times New Roman" w:hAnsi="Times New Roman" w:cs="Times New Roman"/>
          <w:sz w:val="28"/>
          <w:szCs w:val="28"/>
          <w:shd w:val="clear" w:color="auto" w:fill="FFFFFF"/>
          <w:lang w:eastAsia="ru-RU"/>
        </w:rPr>
        <w:t xml:space="preserve"> на </w:t>
      </w:r>
      <w:proofErr w:type="spellStart"/>
      <w:r w:rsidRPr="008F7F5C">
        <w:rPr>
          <w:rFonts w:ascii="Times New Roman" w:eastAsia="Times New Roman" w:hAnsi="Times New Roman" w:cs="Times New Roman"/>
          <w:sz w:val="28"/>
          <w:szCs w:val="28"/>
          <w:shd w:val="clear" w:color="auto" w:fill="FFFFFF"/>
          <w:lang w:eastAsia="ru-RU"/>
        </w:rPr>
        <w:t>основі</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письмової</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довіреності</w:t>
      </w:r>
      <w:proofErr w:type="spellEnd"/>
      <w:r w:rsidRPr="008F7F5C">
        <w:rPr>
          <w:rFonts w:ascii="Times New Roman" w:eastAsia="Times New Roman" w:hAnsi="Times New Roman" w:cs="Times New Roman"/>
          <w:sz w:val="28"/>
          <w:szCs w:val="28"/>
          <w:shd w:val="clear" w:color="auto" w:fill="FFFFFF"/>
          <w:lang w:eastAsia="ru-RU"/>
        </w:rPr>
        <w:t xml:space="preserve">, </w:t>
      </w:r>
      <w:proofErr w:type="spellStart"/>
      <w:r w:rsidRPr="008F7F5C">
        <w:rPr>
          <w:rFonts w:ascii="Times New Roman" w:eastAsia="Times New Roman" w:hAnsi="Times New Roman" w:cs="Times New Roman"/>
          <w:sz w:val="28"/>
          <w:szCs w:val="28"/>
          <w:shd w:val="clear" w:color="auto" w:fill="FFFFFF"/>
          <w:lang w:eastAsia="ru-RU"/>
        </w:rPr>
        <w:t>завіреної</w:t>
      </w:r>
      <w:proofErr w:type="spellEnd"/>
      <w:r w:rsidRPr="008F7F5C">
        <w:rPr>
          <w:rFonts w:ascii="Times New Roman" w:eastAsia="Times New Roman" w:hAnsi="Times New Roman" w:cs="Times New Roman"/>
          <w:sz w:val="28"/>
          <w:szCs w:val="28"/>
          <w:shd w:val="clear" w:color="auto" w:fill="FFFFFF"/>
          <w:lang w:eastAsia="ru-RU"/>
        </w:rPr>
        <w:t xml:space="preserve"> в </w:t>
      </w:r>
      <w:proofErr w:type="spellStart"/>
      <w:r w:rsidRPr="008F7F5C">
        <w:rPr>
          <w:rFonts w:ascii="Times New Roman" w:eastAsia="Times New Roman" w:hAnsi="Times New Roman" w:cs="Times New Roman"/>
          <w:sz w:val="28"/>
          <w:szCs w:val="28"/>
          <w:shd w:val="clear" w:color="auto" w:fill="FFFFFF"/>
          <w:lang w:eastAsia="ru-RU"/>
        </w:rPr>
        <w:t>установленому</w:t>
      </w:r>
      <w:proofErr w:type="spellEnd"/>
      <w:r w:rsidRPr="008F7F5C">
        <w:rPr>
          <w:rFonts w:ascii="Times New Roman" w:eastAsia="Times New Roman" w:hAnsi="Times New Roman" w:cs="Times New Roman"/>
          <w:sz w:val="28"/>
          <w:szCs w:val="28"/>
          <w:shd w:val="clear" w:color="auto" w:fill="FFFFFF"/>
          <w:lang w:eastAsia="ru-RU"/>
        </w:rPr>
        <w:t xml:space="preserve"> законом порядку.</w:t>
      </w:r>
      <w:r w:rsidRPr="008F7F5C">
        <w:rPr>
          <w:rFonts w:ascii="Times New Roman" w:eastAsia="Times New Roman" w:hAnsi="Times New Roman" w:cs="Times New Roman"/>
          <w:sz w:val="28"/>
          <w:szCs w:val="28"/>
          <w:shd w:val="clear" w:color="auto" w:fill="FFFFFF"/>
          <w:lang w:val="uk-UA" w:eastAsia="ru-RU"/>
        </w:rPr>
        <w:t xml:space="preserve"> </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4.4. </w:t>
      </w:r>
      <w:r w:rsidRPr="008F7F5C">
        <w:rPr>
          <w:rFonts w:ascii="Times New Roman" w:eastAsia="Times New Roman" w:hAnsi="Times New Roman" w:cs="Times New Roman"/>
          <w:sz w:val="28"/>
          <w:szCs w:val="28"/>
          <w:lang w:eastAsia="ru-RU"/>
        </w:rPr>
        <w:t xml:space="preserve">При </w:t>
      </w:r>
      <w:proofErr w:type="spellStart"/>
      <w:r w:rsidRPr="008F7F5C">
        <w:rPr>
          <w:rFonts w:ascii="Times New Roman" w:eastAsia="Times New Roman" w:hAnsi="Times New Roman" w:cs="Times New Roman"/>
          <w:sz w:val="28"/>
          <w:szCs w:val="28"/>
          <w:lang w:eastAsia="ru-RU"/>
        </w:rPr>
        <w:t>вселенні</w:t>
      </w:r>
      <w:proofErr w:type="spellEnd"/>
      <w:r w:rsidRPr="008F7F5C">
        <w:rPr>
          <w:rFonts w:ascii="Times New Roman" w:eastAsia="Times New Roman" w:hAnsi="Times New Roman" w:cs="Times New Roman"/>
          <w:sz w:val="28"/>
          <w:szCs w:val="28"/>
          <w:lang w:eastAsia="ru-RU"/>
        </w:rPr>
        <w:t xml:space="preserve"> в </w:t>
      </w:r>
      <w:proofErr w:type="spellStart"/>
      <w:r w:rsidRPr="008F7F5C">
        <w:rPr>
          <w:rFonts w:ascii="Times New Roman" w:eastAsia="Times New Roman" w:hAnsi="Times New Roman" w:cs="Times New Roman"/>
          <w:sz w:val="28"/>
          <w:szCs w:val="28"/>
          <w:lang w:eastAsia="ru-RU"/>
        </w:rPr>
        <w:t>житлове</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ВПО </w:t>
      </w:r>
      <w:proofErr w:type="spellStart"/>
      <w:r w:rsidRPr="008F7F5C">
        <w:rPr>
          <w:rFonts w:ascii="Times New Roman" w:eastAsia="Times New Roman" w:hAnsi="Times New Roman" w:cs="Times New Roman"/>
          <w:sz w:val="28"/>
          <w:szCs w:val="28"/>
          <w:lang w:eastAsia="ru-RU"/>
        </w:rPr>
        <w:t>здає</w:t>
      </w:r>
      <w:proofErr w:type="spellEnd"/>
      <w:r w:rsidRPr="008F7F5C">
        <w:rPr>
          <w:rFonts w:ascii="Times New Roman" w:eastAsia="Times New Roman" w:hAnsi="Times New Roman" w:cs="Times New Roman"/>
          <w:sz w:val="28"/>
          <w:szCs w:val="28"/>
          <w:lang w:eastAsia="ru-RU"/>
        </w:rPr>
        <w:t xml:space="preserve"> ордер</w:t>
      </w:r>
      <w:r w:rsidRPr="008F7F5C">
        <w:rPr>
          <w:rFonts w:ascii="Times New Roman" w:eastAsia="Times New Roman" w:hAnsi="Times New Roman" w:cs="Times New Roman"/>
          <w:sz w:val="28"/>
          <w:szCs w:val="28"/>
          <w:lang w:val="uk-UA" w:eastAsia="ru-RU"/>
        </w:rPr>
        <w:t xml:space="preserve"> управителю </w:t>
      </w:r>
      <w:proofErr w:type="spellStart"/>
      <w:r w:rsidRPr="008F7F5C">
        <w:rPr>
          <w:rFonts w:ascii="Times New Roman" w:eastAsia="Times New Roman" w:hAnsi="Times New Roman" w:cs="Times New Roman"/>
          <w:sz w:val="28"/>
          <w:szCs w:val="28"/>
          <w:lang w:eastAsia="ru-RU"/>
        </w:rPr>
        <w:t>будинку</w:t>
      </w:r>
      <w:proofErr w:type="spellEnd"/>
      <w:r w:rsidRPr="008F7F5C">
        <w:rPr>
          <w:rFonts w:ascii="Times New Roman" w:eastAsia="Times New Roman" w:hAnsi="Times New Roman" w:cs="Times New Roman"/>
          <w:sz w:val="28"/>
          <w:szCs w:val="28"/>
          <w:lang w:eastAsia="ru-RU"/>
        </w:rPr>
        <w:t xml:space="preserve"> (</w:t>
      </w:r>
      <w:r w:rsidRPr="008F7F5C">
        <w:rPr>
          <w:rFonts w:ascii="Times New Roman" w:eastAsia="Times New Roman" w:hAnsi="Times New Roman" w:cs="Times New Roman"/>
          <w:sz w:val="28"/>
          <w:szCs w:val="28"/>
          <w:lang w:val="uk-UA" w:eastAsia="ru-RU"/>
        </w:rPr>
        <w:t xml:space="preserve">житлового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w:t>
      </w:r>
      <w:r w:rsidRPr="008F7F5C">
        <w:rPr>
          <w:rFonts w:ascii="Times New Roman" w:eastAsia="Times New Roman" w:hAnsi="Times New Roman" w:cs="Times New Roman"/>
          <w:sz w:val="28"/>
          <w:szCs w:val="28"/>
          <w:lang w:val="uk-UA" w:eastAsia="ru-RU"/>
        </w:rPr>
        <w:t xml:space="preserve"> та/або уповноваженій особі власником майна</w:t>
      </w:r>
      <w:r w:rsidRPr="008F7F5C">
        <w:rPr>
          <w:rFonts w:ascii="Times New Roman" w:eastAsia="Times New Roman" w:hAnsi="Times New Roman" w:cs="Times New Roman"/>
          <w:sz w:val="28"/>
          <w:szCs w:val="28"/>
          <w:lang w:eastAsia="ru-RU"/>
        </w:rPr>
        <w:t>.</w:t>
      </w:r>
      <w:r w:rsidRPr="008F7F5C">
        <w:rPr>
          <w:rFonts w:ascii="Times New Roman" w:eastAsia="Times New Roman" w:hAnsi="Times New Roman" w:cs="Times New Roman"/>
          <w:sz w:val="28"/>
          <w:szCs w:val="28"/>
          <w:lang w:val="uk-UA" w:eastAsia="ru-RU"/>
        </w:rPr>
        <w:t xml:space="preserve"> На підставі виданого ордеру на житлове приміщення для тимчасового проживання між наймодавцем та особою-наймачем, відповідно до її заяви укладається договір найму житлового </w:t>
      </w:r>
      <w:r w:rsidRPr="008F7F5C">
        <w:rPr>
          <w:rFonts w:ascii="Times New Roman" w:eastAsia="Times New Roman" w:hAnsi="Times New Roman" w:cs="Times New Roman"/>
          <w:sz w:val="28"/>
          <w:szCs w:val="28"/>
          <w:lang w:val="uk-UA" w:eastAsia="ru-RU"/>
        </w:rPr>
        <w:lastRenderedPageBreak/>
        <w:t xml:space="preserve">приміщення за </w:t>
      </w:r>
      <w:hyperlink r:id="rId8" w:tgtFrame="_blank" w:history="1">
        <w:r w:rsidRPr="008F7F5C">
          <w:rPr>
            <w:rFonts w:ascii="Times New Roman" w:eastAsia="Times New Roman" w:hAnsi="Times New Roman" w:cs="Times New Roman"/>
            <w:color w:val="0000FF"/>
            <w:sz w:val="28"/>
            <w:szCs w:val="28"/>
            <w:u w:val="single"/>
            <w:lang w:val="uk-UA" w:eastAsia="ru-RU"/>
          </w:rPr>
          <w:t>формою</w:t>
        </w:r>
      </w:hyperlink>
      <w:r w:rsidRPr="008F7F5C">
        <w:rPr>
          <w:rFonts w:ascii="Times New Roman" w:eastAsia="Times New Roman" w:hAnsi="Times New Roman" w:cs="Times New Roman"/>
          <w:sz w:val="28"/>
          <w:szCs w:val="28"/>
          <w:lang w:val="uk-UA" w:eastAsia="ru-RU"/>
        </w:rPr>
        <w:t>, встановленою наказом Держжитлокомунгоспу від 14 травня 2004 р. № 98.</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4.5. У разі коли ВПО або уповноважений нею представник не отримали протягом 30 календарних днів без поважних причин ордер або не повідомили протягом цього ж строку про поважні причини, які не дають їм можливості отримати ордер, вони позбавляються права на отримання ордера, а внутрішньо переміщена особа на вселення в житлове приміщення, що не позбавляє права такої внутрішньо переміщеної особи повторно звернутися для взяття на облік.</w:t>
      </w:r>
      <w:bookmarkStart w:id="31" w:name="n235"/>
      <w:bookmarkStart w:id="32" w:name="n233"/>
      <w:bookmarkEnd w:id="31"/>
      <w:bookmarkEnd w:id="32"/>
      <w:r w:rsidRPr="008F7F5C">
        <w:rPr>
          <w:rFonts w:ascii="Times New Roman" w:eastAsia="Times New Roman" w:hAnsi="Times New Roman" w:cs="Times New Roman"/>
          <w:sz w:val="28"/>
          <w:szCs w:val="28"/>
          <w:lang w:val="uk-UA" w:eastAsia="ru-RU"/>
        </w:rPr>
        <w:t xml:space="preserve"> Неотримання внутрішньо переміщеною особою або уповноваженим нею представником ордера протягом 30 календарних днів без поважних причин або неповідомлення ними протягом цього ж строку про поважні причини, які не дають їм можливості отримати ордер, є підставою для проведення засідання Комісії з питання надання житлового приміщення іншим внутрішньо переміщеним особам відповідно до цього Порядку.</w:t>
      </w:r>
      <w:bookmarkStart w:id="33" w:name="n234"/>
      <w:bookmarkEnd w:id="33"/>
      <w:r w:rsidRPr="008F7F5C">
        <w:rPr>
          <w:rFonts w:ascii="Times New Roman" w:eastAsia="Times New Roman" w:hAnsi="Times New Roman" w:cs="Times New Roman"/>
          <w:sz w:val="28"/>
          <w:szCs w:val="28"/>
          <w:lang w:val="uk-UA" w:eastAsia="ru-RU"/>
        </w:rPr>
        <w:t xml:space="preserve"> Поважними визнаються причини, які не залежать від волі </w:t>
      </w:r>
      <w:r w:rsidRPr="00413685">
        <w:rPr>
          <w:rFonts w:ascii="Times New Roman" w:eastAsia="Times New Roman" w:hAnsi="Times New Roman" w:cs="Times New Roman"/>
          <w:sz w:val="28"/>
          <w:szCs w:val="28"/>
          <w:lang w:val="uk-UA" w:eastAsia="ru-RU"/>
        </w:rPr>
        <w:t xml:space="preserve">ВПО або уповноваженого </w:t>
      </w:r>
      <w:r w:rsidRPr="008F7F5C">
        <w:rPr>
          <w:rFonts w:ascii="Times New Roman" w:eastAsia="Times New Roman" w:hAnsi="Times New Roman" w:cs="Times New Roman"/>
          <w:sz w:val="28"/>
          <w:szCs w:val="28"/>
          <w:lang w:val="uk-UA" w:eastAsia="ru-RU"/>
        </w:rPr>
        <w:t>нею представника.</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4.6. Рішення про надання внутрішньо переміщеним особам і членам їх сімей житлових приміщень з фонду житла для тимчасового проживання внутрішньо переміщених осіб може бути переглянуте до або після видачі ордера в разі виявлення обставин, які не були раніше відомі та могли вплинути на таке рішення.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ru-RU"/>
        </w:rPr>
        <w:tab/>
        <w:t xml:space="preserve">4.7. Ордер і договір користування є підставою для вселення в житлове приміщення з фонду житла для тимчасового проживання внутрішньо переміщених осіб і користування таким житловим приміщенням на договірних умовах. Строк проживання розраховується з дати підписання договору користування. </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uk-UA"/>
        </w:rPr>
      </w:pPr>
      <w:r w:rsidRPr="008F7F5C">
        <w:rPr>
          <w:rFonts w:ascii="Times New Roman" w:eastAsia="Times New Roman" w:hAnsi="Times New Roman" w:cs="Times New Roman"/>
          <w:sz w:val="28"/>
          <w:szCs w:val="28"/>
          <w:lang w:val="uk-UA" w:eastAsia="uk-UA"/>
        </w:rPr>
        <w:t>4.8. Житлові приміщення з фондів житла для тимчасового проживання внутрішньо переміщених осіб безоплатно надаються внутрішньо переміщеним особам та членам їх сімей у тимчасове користування на строк до одного року з можливістю продовження на наступний строк у разі відсутності змін у їх статусі та якщо вони не набули іншого місця проживання.</w:t>
      </w:r>
      <w:bookmarkStart w:id="34" w:name="n151"/>
      <w:bookmarkEnd w:id="34"/>
      <w:r w:rsidRPr="008F7F5C">
        <w:rPr>
          <w:rFonts w:ascii="Times New Roman" w:eastAsia="Times New Roman" w:hAnsi="Times New Roman" w:cs="Times New Roman"/>
          <w:sz w:val="28"/>
          <w:szCs w:val="28"/>
          <w:lang w:val="uk-UA" w:eastAsia="uk-UA"/>
        </w:rPr>
        <w:t xml:space="preserve"> Після закінчення встановленого строку тимчасового проживання та наявності змін, що спричинили внутрішнє переміщення, або обставин, що раніше існували, або з підстав дострокового припинення права на користування житловими приміщеннями з фондів житла для тимчасового проживання внутрішньо переміщених осіб внутрішньо переміщені особи зобов’язані звільнити надане житлове приміщення.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35" w:name="n155"/>
      <w:bookmarkEnd w:id="35"/>
      <w:r w:rsidRPr="008F7F5C">
        <w:rPr>
          <w:rFonts w:ascii="Times New Roman" w:eastAsia="Times New Roman" w:hAnsi="Times New Roman" w:cs="Times New Roman"/>
          <w:sz w:val="28"/>
          <w:szCs w:val="28"/>
          <w:lang w:val="uk-UA" w:eastAsia="ru-RU"/>
        </w:rPr>
        <w:t xml:space="preserve">4.9. Під час вселення/виселення внутрішньо переміщеної особи в/із житлове/житлового приміщення з фонду житла для тимчасового проживання внутрішньо переміщених осіб складається акт стану житлового приміщення та приймання-передачі житлового приміщення з описом (за наявності майна) житлового приміщення, твердого інвентарю, меблів та м’якого інвентарю, що здається в наймання, та його обладнання за формою згідно з </w:t>
      </w:r>
      <w:hyperlink r:id="rId9" w:anchor="n189" w:history="1">
        <w:r w:rsidRPr="008F7F5C">
          <w:rPr>
            <w:rFonts w:ascii="Times New Roman" w:eastAsia="Times New Roman" w:hAnsi="Times New Roman" w:cs="Times New Roman"/>
            <w:color w:val="0000FF"/>
            <w:sz w:val="28"/>
            <w:szCs w:val="28"/>
            <w:u w:val="single"/>
            <w:lang w:val="uk-UA" w:eastAsia="ru-RU"/>
          </w:rPr>
          <w:t>додатком 3</w:t>
        </w:r>
      </w:hyperlink>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ru-RU"/>
        </w:rPr>
        <w:lastRenderedPageBreak/>
        <w:t>Порядку надання в тимчасове користування житлових приміщень з фондів житла для тимчасово проживання внутрішньо переміщених осіб, затвердженого постановою КМУ від 26.06.2019 року за № 582. Даний акт складається власником або уповноваженим ним особою.</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bookmarkStart w:id="36" w:name="n156"/>
      <w:bookmarkEnd w:id="36"/>
      <w:r w:rsidRPr="008F7F5C">
        <w:rPr>
          <w:rFonts w:ascii="Times New Roman" w:eastAsia="Times New Roman" w:hAnsi="Times New Roman" w:cs="Times New Roman"/>
          <w:sz w:val="28"/>
          <w:szCs w:val="28"/>
          <w:lang w:val="uk-UA" w:eastAsia="ru-RU"/>
        </w:rPr>
        <w:t>4.10. У договорі користування зазначаються особи, які проживатимуть разом із внутрішньо переміщеною особою. Такі особи набувають рівних із внутрішньо переміщеною особою прав та обов’язків щодо користування житловими приміщеннями.</w:t>
      </w:r>
    </w:p>
    <w:p w:rsidR="008F7F5C" w:rsidRPr="008F7F5C" w:rsidRDefault="008F7F5C" w:rsidP="00883ABE">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eastAsia="ru-RU"/>
        </w:rPr>
        <w:t xml:space="preserve">5. Порядок </w:t>
      </w:r>
      <w:proofErr w:type="spellStart"/>
      <w:r w:rsidRPr="008F7F5C">
        <w:rPr>
          <w:rFonts w:ascii="Times New Roman" w:eastAsia="Times New Roman" w:hAnsi="Times New Roman" w:cs="Times New Roman"/>
          <w:sz w:val="28"/>
          <w:szCs w:val="28"/>
          <w:lang w:eastAsia="ru-RU"/>
        </w:rPr>
        <w:t>користування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житловим</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приміщенням</w:t>
      </w:r>
      <w:proofErr w:type="spellEnd"/>
      <w:r w:rsidR="001D6441">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eastAsia="ru-RU"/>
        </w:rPr>
        <w:t xml:space="preserve">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внутрішньо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переміщених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осіб</w:t>
      </w:r>
      <w:proofErr w:type="spellEnd"/>
      <w:r w:rsidR="005073AE">
        <w:rPr>
          <w:rFonts w:ascii="Times New Roman" w:eastAsia="Times New Roman" w:hAnsi="Times New Roman" w:cs="Times New Roman"/>
          <w:sz w:val="28"/>
          <w:szCs w:val="28"/>
          <w:lang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eastAsia="ru-RU"/>
        </w:rPr>
        <w:t>5.</w:t>
      </w:r>
      <w:proofErr w:type="gramStart"/>
      <w:r w:rsidRPr="008F7F5C">
        <w:rPr>
          <w:rFonts w:ascii="Times New Roman" w:eastAsia="Times New Roman" w:hAnsi="Times New Roman" w:cs="Times New Roman"/>
          <w:sz w:val="28"/>
          <w:szCs w:val="28"/>
          <w:lang w:eastAsia="ru-RU"/>
        </w:rPr>
        <w:t>1.Користування</w:t>
      </w:r>
      <w:proofErr w:type="gram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житловими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приміщеннями</w:t>
      </w:r>
      <w:proofErr w:type="spellEnd"/>
      <w:r w:rsidRPr="008F7F5C">
        <w:rPr>
          <w:rFonts w:ascii="Times New Roman" w:eastAsia="Times New Roman" w:hAnsi="Times New Roman" w:cs="Times New Roman"/>
          <w:sz w:val="28"/>
          <w:szCs w:val="28"/>
          <w:lang w:eastAsia="ru-RU"/>
        </w:rPr>
        <w:t xml:space="preserve"> для </w:t>
      </w:r>
      <w:proofErr w:type="spellStart"/>
      <w:r w:rsidRPr="008F7F5C">
        <w:rPr>
          <w:rFonts w:ascii="Times New Roman" w:eastAsia="Times New Roman" w:hAnsi="Times New Roman" w:cs="Times New Roman"/>
          <w:sz w:val="28"/>
          <w:szCs w:val="28"/>
          <w:lang w:eastAsia="ru-RU"/>
        </w:rPr>
        <w:t>тимчасового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здійснюється</w:t>
      </w:r>
      <w:proofErr w:type="spellEnd"/>
      <w:r w:rsidRPr="008F7F5C">
        <w:rPr>
          <w:rFonts w:ascii="Times New Roman" w:eastAsia="Times New Roman" w:hAnsi="Times New Roman" w:cs="Times New Roman"/>
          <w:sz w:val="28"/>
          <w:szCs w:val="28"/>
          <w:lang w:eastAsia="ru-RU"/>
        </w:rPr>
        <w:t xml:space="preserve"> на </w:t>
      </w:r>
      <w:proofErr w:type="spellStart"/>
      <w:r w:rsidRPr="008F7F5C">
        <w:rPr>
          <w:rFonts w:ascii="Times New Roman" w:eastAsia="Times New Roman" w:hAnsi="Times New Roman" w:cs="Times New Roman"/>
          <w:sz w:val="28"/>
          <w:szCs w:val="28"/>
          <w:lang w:eastAsia="ru-RU"/>
        </w:rPr>
        <w:t>підставі</w:t>
      </w:r>
      <w:proofErr w:type="spellEnd"/>
      <w:r w:rsidRPr="008F7F5C">
        <w:rPr>
          <w:rFonts w:ascii="Times New Roman" w:eastAsia="Times New Roman" w:hAnsi="Times New Roman" w:cs="Times New Roman"/>
          <w:sz w:val="28"/>
          <w:szCs w:val="28"/>
          <w:lang w:eastAsia="ru-RU"/>
        </w:rPr>
        <w:t xml:space="preserve"> договору найму </w:t>
      </w:r>
      <w:proofErr w:type="spellStart"/>
      <w:r w:rsidRPr="008F7F5C">
        <w:rPr>
          <w:rFonts w:ascii="Times New Roman" w:eastAsia="Times New Roman" w:hAnsi="Times New Roman" w:cs="Times New Roman"/>
          <w:sz w:val="28"/>
          <w:szCs w:val="28"/>
          <w:lang w:eastAsia="ru-RU"/>
        </w:rPr>
        <w:t>житлових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приміщень</w:t>
      </w:r>
      <w:proofErr w:type="spellEnd"/>
      <w:r w:rsidRPr="008F7F5C">
        <w:rPr>
          <w:rFonts w:ascii="Times New Roman" w:eastAsia="Times New Roman" w:hAnsi="Times New Roman" w:cs="Times New Roman"/>
          <w:sz w:val="28"/>
          <w:szCs w:val="28"/>
          <w:lang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5.2.Наймач житлового приміщення і члени його сім'ї зобов'язані дотримуватися умов договору найму, правил користування житловими приміщеннями, утримання житлового будинку і прибудинкової території.</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eastAsia="ru-RU"/>
        </w:rPr>
        <w:t xml:space="preserve">5.3.Наймач </w:t>
      </w:r>
      <w:proofErr w:type="spellStart"/>
      <w:r w:rsidRPr="008F7F5C">
        <w:rPr>
          <w:rFonts w:ascii="Times New Roman" w:eastAsia="Times New Roman" w:hAnsi="Times New Roman" w:cs="Times New Roman"/>
          <w:sz w:val="28"/>
          <w:szCs w:val="28"/>
          <w:lang w:eastAsia="ru-RU"/>
        </w:rPr>
        <w:t>житлового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зобов'язаний</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своєчасно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вносити</w:t>
      </w:r>
      <w:proofErr w:type="spellEnd"/>
      <w:r w:rsidRPr="008F7F5C">
        <w:rPr>
          <w:rFonts w:ascii="Times New Roman" w:eastAsia="Times New Roman" w:hAnsi="Times New Roman" w:cs="Times New Roman"/>
          <w:sz w:val="28"/>
          <w:szCs w:val="28"/>
          <w:lang w:eastAsia="ru-RU"/>
        </w:rPr>
        <w:t xml:space="preserve"> плату за </w:t>
      </w:r>
      <w:proofErr w:type="spellStart"/>
      <w:r w:rsidRPr="008F7F5C">
        <w:rPr>
          <w:rFonts w:ascii="Times New Roman" w:eastAsia="Times New Roman" w:hAnsi="Times New Roman" w:cs="Times New Roman"/>
          <w:sz w:val="28"/>
          <w:szCs w:val="28"/>
          <w:lang w:eastAsia="ru-RU"/>
        </w:rPr>
        <w:t>житлово-комунальні</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інші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послуги</w:t>
      </w:r>
      <w:proofErr w:type="spellEnd"/>
      <w:r w:rsidRPr="008F7F5C">
        <w:rPr>
          <w:rFonts w:ascii="Times New Roman" w:eastAsia="Times New Roman" w:hAnsi="Times New Roman" w:cs="Times New Roman"/>
          <w:sz w:val="28"/>
          <w:szCs w:val="28"/>
          <w:lang w:eastAsia="ru-RU"/>
        </w:rPr>
        <w:t xml:space="preserve"> за </w:t>
      </w:r>
      <w:proofErr w:type="spellStart"/>
      <w:r w:rsidRPr="008F7F5C">
        <w:rPr>
          <w:rFonts w:ascii="Times New Roman" w:eastAsia="Times New Roman" w:hAnsi="Times New Roman" w:cs="Times New Roman"/>
          <w:sz w:val="28"/>
          <w:szCs w:val="28"/>
          <w:lang w:eastAsia="ru-RU"/>
        </w:rPr>
        <w:t>затвердженими</w:t>
      </w:r>
      <w:proofErr w:type="spellEnd"/>
      <w:r w:rsidRPr="008F7F5C">
        <w:rPr>
          <w:rFonts w:ascii="Times New Roman" w:eastAsia="Times New Roman" w:hAnsi="Times New Roman" w:cs="Times New Roman"/>
          <w:sz w:val="28"/>
          <w:szCs w:val="28"/>
          <w:lang w:eastAsia="ru-RU"/>
        </w:rPr>
        <w:t xml:space="preserve"> в </w:t>
      </w:r>
      <w:proofErr w:type="spellStart"/>
      <w:r w:rsidRPr="008F7F5C">
        <w:rPr>
          <w:rFonts w:ascii="Times New Roman" w:eastAsia="Times New Roman" w:hAnsi="Times New Roman" w:cs="Times New Roman"/>
          <w:sz w:val="28"/>
          <w:szCs w:val="28"/>
          <w:lang w:eastAsia="ru-RU"/>
        </w:rPr>
        <w:t>установленому</w:t>
      </w:r>
      <w:proofErr w:type="spellEnd"/>
      <w:r w:rsidRPr="008F7F5C">
        <w:rPr>
          <w:rFonts w:ascii="Times New Roman" w:eastAsia="Times New Roman" w:hAnsi="Times New Roman" w:cs="Times New Roman"/>
          <w:sz w:val="28"/>
          <w:szCs w:val="28"/>
          <w:lang w:eastAsia="ru-RU"/>
        </w:rPr>
        <w:t xml:space="preserve"> порядку тарифами.</w:t>
      </w:r>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Перелік</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житлово-комунальних</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інших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послуг</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умови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їх</w:t>
      </w:r>
      <w:proofErr w:type="spellEnd"/>
      <w:r w:rsidRPr="008F7F5C">
        <w:rPr>
          <w:rFonts w:ascii="Times New Roman" w:eastAsia="Times New Roman" w:hAnsi="Times New Roman" w:cs="Times New Roman"/>
          <w:sz w:val="28"/>
          <w:szCs w:val="28"/>
          <w:lang w:eastAsia="ru-RU"/>
        </w:rPr>
        <w:t xml:space="preserve"> оплати </w:t>
      </w:r>
      <w:proofErr w:type="spellStart"/>
      <w:r w:rsidRPr="008F7F5C">
        <w:rPr>
          <w:rFonts w:ascii="Times New Roman" w:eastAsia="Times New Roman" w:hAnsi="Times New Roman" w:cs="Times New Roman"/>
          <w:sz w:val="28"/>
          <w:szCs w:val="28"/>
          <w:lang w:eastAsia="ru-RU"/>
        </w:rPr>
        <w:t>визначаються</w:t>
      </w:r>
      <w:proofErr w:type="spellEnd"/>
      <w:r w:rsidRPr="008F7F5C">
        <w:rPr>
          <w:rFonts w:ascii="Times New Roman" w:eastAsia="Times New Roman" w:hAnsi="Times New Roman" w:cs="Times New Roman"/>
          <w:sz w:val="28"/>
          <w:szCs w:val="28"/>
          <w:lang w:eastAsia="ru-RU"/>
        </w:rPr>
        <w:t xml:space="preserve"> </w:t>
      </w:r>
      <w:proofErr w:type="spellStart"/>
      <w:proofErr w:type="gramStart"/>
      <w:r w:rsidRPr="008F7F5C">
        <w:rPr>
          <w:rFonts w:ascii="Times New Roman" w:eastAsia="Times New Roman" w:hAnsi="Times New Roman" w:cs="Times New Roman"/>
          <w:sz w:val="28"/>
          <w:szCs w:val="28"/>
          <w:lang w:eastAsia="ru-RU"/>
        </w:rPr>
        <w:t>договором,укладеним</w:t>
      </w:r>
      <w:proofErr w:type="spellEnd"/>
      <w:proofErr w:type="gram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між</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наймачем</w:t>
      </w:r>
      <w:proofErr w:type="spellEnd"/>
      <w:r w:rsidRPr="008F7F5C">
        <w:rPr>
          <w:rFonts w:ascii="Times New Roman" w:eastAsia="Times New Roman" w:hAnsi="Times New Roman" w:cs="Times New Roman"/>
          <w:sz w:val="28"/>
          <w:szCs w:val="28"/>
          <w:lang w:eastAsia="ru-RU"/>
        </w:rPr>
        <w:t xml:space="preserve"> і </w:t>
      </w:r>
      <w:proofErr w:type="spellStart"/>
      <w:r w:rsidRPr="008F7F5C">
        <w:rPr>
          <w:rFonts w:ascii="Times New Roman" w:eastAsia="Times New Roman" w:hAnsi="Times New Roman" w:cs="Times New Roman"/>
          <w:sz w:val="28"/>
          <w:szCs w:val="28"/>
          <w:lang w:eastAsia="ru-RU"/>
        </w:rPr>
        <w:t>наймодавцем</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або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уповноваженою</w:t>
      </w:r>
      <w:proofErr w:type="spellEnd"/>
      <w:r w:rsidRPr="008F7F5C">
        <w:rPr>
          <w:rFonts w:ascii="Times New Roman" w:eastAsia="Times New Roman" w:hAnsi="Times New Roman" w:cs="Times New Roman"/>
          <w:sz w:val="28"/>
          <w:szCs w:val="28"/>
          <w:lang w:eastAsia="ru-RU"/>
        </w:rPr>
        <w:t xml:space="preserve"> ним особою</w:t>
      </w:r>
      <w:r w:rsidRPr="008F7F5C">
        <w:rPr>
          <w:rFonts w:ascii="Times New Roman" w:eastAsia="Times New Roman" w:hAnsi="Times New Roman" w:cs="Times New Roman"/>
          <w:sz w:val="28"/>
          <w:szCs w:val="28"/>
          <w:lang w:val="uk-UA" w:eastAsia="ru-RU"/>
        </w:rPr>
        <w:t>.</w:t>
      </w:r>
      <w:r w:rsidR="000B6F1A">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Обов'язковість</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внесення</w:t>
      </w:r>
      <w:proofErr w:type="spellEnd"/>
      <w:r w:rsidRPr="008F7F5C">
        <w:rPr>
          <w:rFonts w:ascii="Times New Roman" w:eastAsia="Times New Roman" w:hAnsi="Times New Roman" w:cs="Times New Roman"/>
          <w:sz w:val="28"/>
          <w:szCs w:val="28"/>
          <w:lang w:eastAsia="ru-RU"/>
        </w:rPr>
        <w:t xml:space="preserve"> плати за </w:t>
      </w:r>
      <w:proofErr w:type="spellStart"/>
      <w:r w:rsidRPr="008F7F5C">
        <w:rPr>
          <w:rFonts w:ascii="Times New Roman" w:eastAsia="Times New Roman" w:hAnsi="Times New Roman" w:cs="Times New Roman"/>
          <w:sz w:val="28"/>
          <w:szCs w:val="28"/>
          <w:lang w:eastAsia="ru-RU"/>
        </w:rPr>
        <w:t>житлово-комунальні</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інші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послуги</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виникає</w:t>
      </w:r>
      <w:proofErr w:type="spellEnd"/>
      <w:r w:rsidRPr="008F7F5C">
        <w:rPr>
          <w:rFonts w:ascii="Times New Roman" w:eastAsia="Times New Roman" w:hAnsi="Times New Roman" w:cs="Times New Roman"/>
          <w:sz w:val="28"/>
          <w:szCs w:val="28"/>
          <w:lang w:eastAsia="ru-RU"/>
        </w:rPr>
        <w:t xml:space="preserve"> з моменту </w:t>
      </w:r>
      <w:proofErr w:type="spellStart"/>
      <w:r w:rsidRPr="008F7F5C">
        <w:rPr>
          <w:rFonts w:ascii="Times New Roman" w:eastAsia="Times New Roman" w:hAnsi="Times New Roman" w:cs="Times New Roman"/>
          <w:sz w:val="28"/>
          <w:szCs w:val="28"/>
          <w:lang w:eastAsia="ru-RU"/>
        </w:rPr>
        <w:t>підписання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наймачем</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наймодавцем</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або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уповноваженою</w:t>
      </w:r>
      <w:proofErr w:type="spellEnd"/>
      <w:r w:rsidRPr="008F7F5C">
        <w:rPr>
          <w:rFonts w:ascii="Times New Roman" w:eastAsia="Times New Roman" w:hAnsi="Times New Roman" w:cs="Times New Roman"/>
          <w:sz w:val="28"/>
          <w:szCs w:val="28"/>
          <w:lang w:eastAsia="ru-RU"/>
        </w:rPr>
        <w:t xml:space="preserve"> ним особою</w:t>
      </w:r>
      <w:r w:rsidRPr="008F7F5C">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eastAsia="ru-RU"/>
        </w:rPr>
        <w:t xml:space="preserve">договору найму </w:t>
      </w:r>
      <w:proofErr w:type="spellStart"/>
      <w:r w:rsidRPr="008F7F5C">
        <w:rPr>
          <w:rFonts w:ascii="Times New Roman" w:eastAsia="Times New Roman" w:hAnsi="Times New Roman" w:cs="Times New Roman"/>
          <w:sz w:val="28"/>
          <w:szCs w:val="28"/>
          <w:lang w:eastAsia="ru-RU"/>
        </w:rPr>
        <w:t>житлового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Встановлені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законодавством</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пільги</w:t>
      </w:r>
      <w:proofErr w:type="spellEnd"/>
      <w:r w:rsidRPr="008F7F5C">
        <w:rPr>
          <w:rFonts w:ascii="Times New Roman" w:eastAsia="Times New Roman" w:hAnsi="Times New Roman" w:cs="Times New Roman"/>
          <w:sz w:val="28"/>
          <w:szCs w:val="28"/>
          <w:lang w:eastAsia="ru-RU"/>
        </w:rPr>
        <w:t xml:space="preserve"> та </w:t>
      </w:r>
      <w:proofErr w:type="spellStart"/>
      <w:r w:rsidRPr="008F7F5C">
        <w:rPr>
          <w:rFonts w:ascii="Times New Roman" w:eastAsia="Times New Roman" w:hAnsi="Times New Roman" w:cs="Times New Roman"/>
          <w:sz w:val="28"/>
          <w:szCs w:val="28"/>
          <w:lang w:eastAsia="ru-RU"/>
        </w:rPr>
        <w:t>субсидії</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надаються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наймачам</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приміщень</w:t>
      </w:r>
      <w:proofErr w:type="spellEnd"/>
      <w:r w:rsidRPr="008F7F5C">
        <w:rPr>
          <w:rFonts w:ascii="Times New Roman" w:eastAsia="Times New Roman" w:hAnsi="Times New Roman" w:cs="Times New Roman"/>
          <w:sz w:val="28"/>
          <w:szCs w:val="28"/>
          <w:lang w:eastAsia="ru-RU"/>
        </w:rPr>
        <w:t xml:space="preserve"> на </w:t>
      </w:r>
      <w:proofErr w:type="spellStart"/>
      <w:r w:rsidRPr="008F7F5C">
        <w:rPr>
          <w:rFonts w:ascii="Times New Roman" w:eastAsia="Times New Roman" w:hAnsi="Times New Roman" w:cs="Times New Roman"/>
          <w:sz w:val="28"/>
          <w:szCs w:val="28"/>
          <w:lang w:eastAsia="ru-RU"/>
        </w:rPr>
        <w:t>загальних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підставах</w:t>
      </w:r>
      <w:proofErr w:type="spellEnd"/>
      <w:r w:rsidRPr="008F7F5C">
        <w:rPr>
          <w:rFonts w:ascii="Times New Roman" w:eastAsia="Times New Roman" w:hAnsi="Times New Roman" w:cs="Times New Roman"/>
          <w:sz w:val="28"/>
          <w:szCs w:val="28"/>
          <w:lang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val="uk-UA" w:eastAsia="ru-RU"/>
        </w:rPr>
        <w:t xml:space="preserve">5.4. </w:t>
      </w:r>
      <w:proofErr w:type="spellStart"/>
      <w:r w:rsidRPr="008F7F5C">
        <w:rPr>
          <w:rFonts w:ascii="Times New Roman" w:eastAsia="Times New Roman" w:hAnsi="Times New Roman" w:cs="Times New Roman"/>
          <w:sz w:val="28"/>
          <w:szCs w:val="28"/>
          <w:lang w:eastAsia="ru-RU"/>
        </w:rPr>
        <w:t>Наймач</w:t>
      </w:r>
      <w:proofErr w:type="spellEnd"/>
      <w:r w:rsidRPr="008F7F5C">
        <w:rPr>
          <w:rFonts w:ascii="Times New Roman" w:eastAsia="Times New Roman" w:hAnsi="Times New Roman" w:cs="Times New Roman"/>
          <w:sz w:val="28"/>
          <w:szCs w:val="28"/>
          <w:lang w:eastAsia="ru-RU"/>
        </w:rPr>
        <w:t xml:space="preserve"> у </w:t>
      </w:r>
      <w:proofErr w:type="spellStart"/>
      <w:r w:rsidRPr="008F7F5C">
        <w:rPr>
          <w:rFonts w:ascii="Times New Roman" w:eastAsia="Times New Roman" w:hAnsi="Times New Roman" w:cs="Times New Roman"/>
          <w:sz w:val="28"/>
          <w:szCs w:val="28"/>
          <w:lang w:eastAsia="ru-RU"/>
        </w:rPr>
        <w:t>разі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звільнення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приміщень</w:t>
      </w:r>
      <w:proofErr w:type="spellEnd"/>
      <w:r w:rsidRPr="008F7F5C">
        <w:rPr>
          <w:rFonts w:ascii="Times New Roman" w:eastAsia="Times New Roman" w:hAnsi="Times New Roman" w:cs="Times New Roman"/>
          <w:sz w:val="28"/>
          <w:szCs w:val="28"/>
          <w:lang w:eastAsia="ru-RU"/>
        </w:rPr>
        <w:t xml:space="preserve"> повинен </w:t>
      </w:r>
      <w:proofErr w:type="spellStart"/>
      <w:r w:rsidRPr="008F7F5C">
        <w:rPr>
          <w:rFonts w:ascii="Times New Roman" w:eastAsia="Times New Roman" w:hAnsi="Times New Roman" w:cs="Times New Roman"/>
          <w:sz w:val="28"/>
          <w:szCs w:val="28"/>
          <w:lang w:eastAsia="ru-RU"/>
        </w:rPr>
        <w:t>здати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його</w:t>
      </w:r>
      <w:proofErr w:type="spellEnd"/>
      <w:r w:rsidRPr="008F7F5C">
        <w:rPr>
          <w:rFonts w:ascii="Times New Roman" w:eastAsia="Times New Roman" w:hAnsi="Times New Roman" w:cs="Times New Roman"/>
          <w:sz w:val="28"/>
          <w:szCs w:val="28"/>
          <w:lang w:eastAsia="ru-RU"/>
        </w:rPr>
        <w:t xml:space="preserve"> в </w:t>
      </w:r>
      <w:proofErr w:type="spellStart"/>
      <w:r w:rsidRPr="008F7F5C">
        <w:rPr>
          <w:rFonts w:ascii="Times New Roman" w:eastAsia="Times New Roman" w:hAnsi="Times New Roman" w:cs="Times New Roman"/>
          <w:sz w:val="28"/>
          <w:szCs w:val="28"/>
          <w:lang w:eastAsia="ru-RU"/>
        </w:rPr>
        <w:t>належному</w:t>
      </w:r>
      <w:proofErr w:type="spellEnd"/>
      <w:r w:rsidRPr="008F7F5C">
        <w:rPr>
          <w:rFonts w:ascii="Times New Roman" w:eastAsia="Times New Roman" w:hAnsi="Times New Roman" w:cs="Times New Roman"/>
          <w:sz w:val="28"/>
          <w:szCs w:val="28"/>
          <w:lang w:val="uk-UA" w:eastAsia="ru-RU"/>
        </w:rPr>
        <w:t xml:space="preserve"> </w:t>
      </w:r>
      <w:proofErr w:type="spellStart"/>
      <w:r w:rsidRPr="008F7F5C">
        <w:rPr>
          <w:rFonts w:ascii="Times New Roman" w:eastAsia="Times New Roman" w:hAnsi="Times New Roman" w:cs="Times New Roman"/>
          <w:sz w:val="28"/>
          <w:szCs w:val="28"/>
          <w:lang w:eastAsia="ru-RU"/>
        </w:rPr>
        <w:t>стані</w:t>
      </w:r>
      <w:proofErr w:type="spellEnd"/>
      <w:r w:rsidRPr="008F7F5C">
        <w:rPr>
          <w:rFonts w:ascii="Times New Roman" w:eastAsia="Times New Roman" w:hAnsi="Times New Roman" w:cs="Times New Roman"/>
          <w:sz w:val="28"/>
          <w:szCs w:val="28"/>
          <w:lang w:val="uk-UA" w:eastAsia="ru-RU"/>
        </w:rPr>
        <w:t>.</w:t>
      </w:r>
    </w:p>
    <w:p w:rsidR="008F7F5C" w:rsidRPr="008F7F5C" w:rsidRDefault="008F7F5C" w:rsidP="00413685">
      <w:pPr>
        <w:tabs>
          <w:tab w:val="left" w:pos="709"/>
        </w:tabs>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5</w:t>
      </w:r>
      <w:r w:rsidRPr="008F7F5C">
        <w:rPr>
          <w:rFonts w:ascii="Times New Roman" w:eastAsia="Times New Roman" w:hAnsi="Times New Roman" w:cs="Times New Roman"/>
          <w:sz w:val="28"/>
          <w:szCs w:val="28"/>
          <w:lang w:eastAsia="ru-RU"/>
        </w:rPr>
        <w:t>.5.</w:t>
      </w:r>
      <w:r w:rsidRPr="008F7F5C">
        <w:rPr>
          <w:rFonts w:ascii="Times New Roman" w:eastAsia="Times New Roman" w:hAnsi="Times New Roman" w:cs="Times New Roman"/>
          <w:sz w:val="28"/>
          <w:szCs w:val="28"/>
          <w:lang w:val="uk-UA" w:eastAsia="ru-RU"/>
        </w:rPr>
        <w:t xml:space="preserve"> Виконавчий комітет міської ради </w:t>
      </w:r>
      <w:r w:rsidRPr="008F7F5C">
        <w:rPr>
          <w:rFonts w:ascii="Times New Roman" w:eastAsia="Times New Roman" w:hAnsi="Times New Roman" w:cs="Times New Roman"/>
          <w:sz w:val="28"/>
          <w:szCs w:val="28"/>
          <w:lang w:eastAsia="ru-RU"/>
        </w:rPr>
        <w:t xml:space="preserve">за 14 </w:t>
      </w:r>
      <w:proofErr w:type="spellStart"/>
      <w:r w:rsidRPr="008F7F5C">
        <w:rPr>
          <w:rFonts w:ascii="Times New Roman" w:eastAsia="Times New Roman" w:hAnsi="Times New Roman" w:cs="Times New Roman"/>
          <w:sz w:val="28"/>
          <w:szCs w:val="28"/>
          <w:lang w:eastAsia="ru-RU"/>
        </w:rPr>
        <w:t>робочих</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днів</w:t>
      </w:r>
      <w:proofErr w:type="spellEnd"/>
      <w:r w:rsidRPr="008F7F5C">
        <w:rPr>
          <w:rFonts w:ascii="Times New Roman" w:eastAsia="Times New Roman" w:hAnsi="Times New Roman" w:cs="Times New Roman"/>
          <w:sz w:val="28"/>
          <w:szCs w:val="28"/>
          <w:lang w:eastAsia="ru-RU"/>
        </w:rPr>
        <w:t xml:space="preserve"> до </w:t>
      </w:r>
      <w:proofErr w:type="spellStart"/>
      <w:r w:rsidRPr="008F7F5C">
        <w:rPr>
          <w:rFonts w:ascii="Times New Roman" w:eastAsia="Times New Roman" w:hAnsi="Times New Roman" w:cs="Times New Roman"/>
          <w:sz w:val="28"/>
          <w:szCs w:val="28"/>
          <w:lang w:eastAsia="ru-RU"/>
        </w:rPr>
        <w:t>закінчення</w:t>
      </w:r>
      <w:proofErr w:type="spellEnd"/>
      <w:r w:rsidRPr="008F7F5C">
        <w:rPr>
          <w:rFonts w:ascii="Times New Roman" w:eastAsia="Times New Roman" w:hAnsi="Times New Roman" w:cs="Times New Roman"/>
          <w:sz w:val="28"/>
          <w:szCs w:val="28"/>
          <w:lang w:eastAsia="ru-RU"/>
        </w:rPr>
        <w:t xml:space="preserve"> строку </w:t>
      </w:r>
      <w:proofErr w:type="spellStart"/>
      <w:r w:rsidRPr="008F7F5C">
        <w:rPr>
          <w:rFonts w:ascii="Times New Roman" w:eastAsia="Times New Roman" w:hAnsi="Times New Roman" w:cs="Times New Roman"/>
          <w:sz w:val="28"/>
          <w:szCs w:val="28"/>
          <w:lang w:eastAsia="ru-RU"/>
        </w:rPr>
        <w:t>проживання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визначеного</w:t>
      </w:r>
      <w:proofErr w:type="spellEnd"/>
      <w:r w:rsidRPr="008F7F5C">
        <w:rPr>
          <w:rFonts w:ascii="Times New Roman" w:eastAsia="Times New Roman" w:hAnsi="Times New Roman" w:cs="Times New Roman"/>
          <w:sz w:val="28"/>
          <w:szCs w:val="28"/>
          <w:lang w:eastAsia="ru-RU"/>
        </w:rPr>
        <w:t xml:space="preserve"> договором найму, </w:t>
      </w:r>
      <w:proofErr w:type="spellStart"/>
      <w:r w:rsidRPr="008F7F5C">
        <w:rPr>
          <w:rFonts w:ascii="Times New Roman" w:eastAsia="Times New Roman" w:hAnsi="Times New Roman" w:cs="Times New Roman"/>
          <w:sz w:val="28"/>
          <w:szCs w:val="28"/>
          <w:lang w:eastAsia="ru-RU"/>
        </w:rPr>
        <w:t>попереджає</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наймача</w:t>
      </w:r>
      <w:proofErr w:type="spellEnd"/>
      <w:r w:rsidRPr="008F7F5C">
        <w:rPr>
          <w:rFonts w:ascii="Times New Roman" w:eastAsia="Times New Roman" w:hAnsi="Times New Roman" w:cs="Times New Roman"/>
          <w:sz w:val="28"/>
          <w:szCs w:val="28"/>
          <w:lang w:eastAsia="ru-RU"/>
        </w:rPr>
        <w:t xml:space="preserve"> про </w:t>
      </w:r>
      <w:proofErr w:type="spellStart"/>
      <w:r w:rsidRPr="008F7F5C">
        <w:rPr>
          <w:rFonts w:ascii="Times New Roman" w:eastAsia="Times New Roman" w:hAnsi="Times New Roman" w:cs="Times New Roman"/>
          <w:sz w:val="28"/>
          <w:szCs w:val="28"/>
          <w:lang w:eastAsia="ru-RU"/>
        </w:rPr>
        <w:t>необхідність</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звільнення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житлового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приміщення</w:t>
      </w:r>
      <w:proofErr w:type="spellEnd"/>
      <w:r w:rsidRPr="008F7F5C">
        <w:rPr>
          <w:rFonts w:ascii="Times New Roman" w:eastAsia="Times New Roman" w:hAnsi="Times New Roman" w:cs="Times New Roman"/>
          <w:sz w:val="28"/>
          <w:szCs w:val="28"/>
          <w:lang w:eastAsia="ru-RU"/>
        </w:rPr>
        <w:t>.</w:t>
      </w:r>
      <w:r w:rsidRPr="008F7F5C">
        <w:rPr>
          <w:rFonts w:ascii="Times New Roman" w:eastAsia="Times New Roman" w:hAnsi="Times New Roman" w:cs="Times New Roman"/>
          <w:sz w:val="28"/>
          <w:szCs w:val="28"/>
          <w:lang w:val="uk-UA" w:eastAsia="ru-RU"/>
        </w:rPr>
        <w:t xml:space="preserve"> </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5.6. ВПО в разі відсутності істотних змін, що спричинили внутрішнє переміщення, або обставин, що раніше існували, та якщо вона не набула іншого місця проживання не пізніше ніж за 60 календарних днів до закінчення строку договору користування подає заяву виконавчому комітету міської ради про продовження строку надання житлового приміщення з фондів житла для тимчасового проживання внутрішньо переміщених осіб через </w:t>
      </w:r>
      <w:r w:rsidR="00F41DEA" w:rsidRPr="00740523">
        <w:rPr>
          <w:rFonts w:ascii="Times New Roman" w:eastAsia="Times New Roman" w:hAnsi="Times New Roman" w:cs="Times New Roman"/>
          <w:sz w:val="28"/>
          <w:szCs w:val="28"/>
          <w:lang w:val="uk-UA" w:eastAsia="ru-RU"/>
        </w:rPr>
        <w:t>управління адміністративних послуг та реєстрації апарату виконавчого комітету міської ради</w:t>
      </w:r>
      <w:r w:rsidRPr="008F7F5C">
        <w:rPr>
          <w:rFonts w:ascii="Times New Roman" w:eastAsia="Times New Roman" w:hAnsi="Times New Roman" w:cs="Times New Roman"/>
          <w:sz w:val="28"/>
          <w:szCs w:val="28"/>
          <w:lang w:val="uk-UA" w:eastAsia="ru-RU"/>
        </w:rPr>
        <w:t xml:space="preserve">. До заяви про продовження строку надання житлового приміщення з фондів житла для тимчасового проживання внутрішньо переміщених осіб додаються документи, передбачені пунктом 3.1. цього Порядку. Комісія зобов’язана розглянути зазначену заяву не пізніше ніж за 50 календарних днів до закінчення строку дії договору користування та письмово повідомити заявнику про зроблений нею висновок. Висновок затверджується в порядку, </w:t>
      </w:r>
      <w:r w:rsidRPr="008F7F5C">
        <w:rPr>
          <w:rFonts w:ascii="Times New Roman" w:eastAsia="Times New Roman" w:hAnsi="Times New Roman" w:cs="Times New Roman"/>
          <w:sz w:val="28"/>
          <w:szCs w:val="28"/>
          <w:lang w:val="uk-UA" w:eastAsia="ru-RU"/>
        </w:rPr>
        <w:lastRenderedPageBreak/>
        <w:t>визначеному для обліку внутрішньо переміщених осіб, які потребують надання житлових приміщень з фондів житла для тимчасового проживання внутрішньо переміщених осіб. На підставі висновку Комісії Виконавчим комітетом міської ради не пізніше закінчення строку дії договору користування житловим приміщенням приймається рішення про продовження строку надання житлового приміщення з фондів житла для тимчасового проживання внутрішньо переміщених осіб.</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5.7. У разі коли ВПО не повідомила про свій намір продовжити дію договору користування в установлені строки та порядку, вона втрачає право на продовження договору користування та зобов’язана звільнити житлове приміщення протягом десяти робочих днів після закінчення строку дії договору користування.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5.8. Підставами для дострокового припинення права користування та розірвання договору найму житлових приміщень є:</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 - отримання в користування ВПО або придбання нею іншого житла (житлового приміщення);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 скасування дії довідки про взяття на облік внутрішньо переміщеної особи за наявності підстав, передбачених частиною першою статті 12 Закону України </w:t>
      </w:r>
      <w:r w:rsidR="00F41DEA">
        <w:rPr>
          <w:rFonts w:ascii="Times New Roman" w:eastAsia="Times New Roman" w:hAnsi="Times New Roman" w:cs="Times New Roman"/>
          <w:sz w:val="28"/>
          <w:szCs w:val="28"/>
          <w:lang w:val="uk-UA" w:eastAsia="ru-RU"/>
        </w:rPr>
        <w:t>«</w:t>
      </w:r>
      <w:r w:rsidRPr="008F7F5C">
        <w:rPr>
          <w:rFonts w:ascii="Times New Roman" w:eastAsia="Times New Roman" w:hAnsi="Times New Roman" w:cs="Times New Roman"/>
          <w:sz w:val="28"/>
          <w:szCs w:val="28"/>
          <w:lang w:val="uk-UA" w:eastAsia="ru-RU"/>
        </w:rPr>
        <w:t>Про забезпечення прав і свобод внутрішньо переміщених осіб</w:t>
      </w:r>
      <w:r w:rsidR="00F41DEA">
        <w:rPr>
          <w:rFonts w:ascii="Times New Roman" w:eastAsia="Times New Roman" w:hAnsi="Times New Roman" w:cs="Times New Roman"/>
          <w:sz w:val="28"/>
          <w:szCs w:val="28"/>
          <w:lang w:val="uk-UA" w:eastAsia="ru-RU"/>
        </w:rPr>
        <w:t>»</w:t>
      </w:r>
      <w:r w:rsidRPr="008F7F5C">
        <w:rPr>
          <w:rFonts w:ascii="Times New Roman" w:eastAsia="Times New Roman" w:hAnsi="Times New Roman" w:cs="Times New Roman"/>
          <w:sz w:val="28"/>
          <w:szCs w:val="28"/>
          <w:lang w:val="uk-UA" w:eastAsia="ru-RU"/>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подання завідомо недостовірних відомостей, що стали підставою для надання внутрішньо переміщеній особі житлового приміщення з фонду житла для тимчасового проживання внутрішньо переміщених осіб;</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систематичне порушення ВПО та/або членами її сім’ї правил користування житловим приміщенням з фонду житла для тимчасового проживання внутрішньо переміщених осіб;</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приведення ВПО та/або членами її сім’ї житлового приміщення з фонду житла для тимчасового проживання внутрішньо переміщених осіб у непридатний для його використання стан;</w:t>
      </w:r>
    </w:p>
    <w:p w:rsid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порушення умов договору користування після застосування до внутрішньо переміщеної особи заходу впливу, визначеного Порядком;</w:t>
      </w:r>
    </w:p>
    <w:p w:rsidR="00283925" w:rsidRPr="00283925" w:rsidRDefault="00FE03BF" w:rsidP="00413685">
      <w:pPr>
        <w:pStyle w:val="rvps2"/>
        <w:shd w:val="clear" w:color="auto" w:fill="FFFFFF"/>
        <w:spacing w:before="0" w:beforeAutospacing="0" w:after="150" w:afterAutospacing="0"/>
        <w:ind w:firstLine="567"/>
        <w:jc w:val="both"/>
        <w:rPr>
          <w:sz w:val="28"/>
          <w:szCs w:val="28"/>
        </w:rPr>
      </w:pPr>
      <w:r>
        <w:rPr>
          <w:sz w:val="28"/>
          <w:szCs w:val="28"/>
          <w:lang w:val="uk-UA"/>
        </w:rPr>
        <w:t xml:space="preserve">- </w:t>
      </w:r>
      <w:proofErr w:type="spellStart"/>
      <w:r w:rsidR="00283925" w:rsidRPr="00283925">
        <w:rPr>
          <w:sz w:val="28"/>
          <w:szCs w:val="28"/>
        </w:rPr>
        <w:t>непроживання</w:t>
      </w:r>
      <w:proofErr w:type="spellEnd"/>
      <w:r w:rsidR="00283925" w:rsidRPr="00283925">
        <w:rPr>
          <w:sz w:val="28"/>
          <w:szCs w:val="28"/>
        </w:rPr>
        <w:t xml:space="preserve"> </w:t>
      </w:r>
      <w:proofErr w:type="spellStart"/>
      <w:r w:rsidR="00283925" w:rsidRPr="00283925">
        <w:rPr>
          <w:sz w:val="28"/>
          <w:szCs w:val="28"/>
        </w:rPr>
        <w:t>внутрішньо</w:t>
      </w:r>
      <w:proofErr w:type="spellEnd"/>
      <w:r w:rsidR="00283925" w:rsidRPr="00283925">
        <w:rPr>
          <w:sz w:val="28"/>
          <w:szCs w:val="28"/>
        </w:rPr>
        <w:t xml:space="preserve"> </w:t>
      </w:r>
      <w:proofErr w:type="spellStart"/>
      <w:r w:rsidR="00283925" w:rsidRPr="00283925">
        <w:rPr>
          <w:sz w:val="28"/>
          <w:szCs w:val="28"/>
        </w:rPr>
        <w:t>переміщеною</w:t>
      </w:r>
      <w:proofErr w:type="spellEnd"/>
      <w:r w:rsidR="00283925" w:rsidRPr="00283925">
        <w:rPr>
          <w:sz w:val="28"/>
          <w:szCs w:val="28"/>
        </w:rPr>
        <w:t xml:space="preserve"> особою в </w:t>
      </w:r>
      <w:proofErr w:type="spellStart"/>
      <w:r w:rsidR="00283925" w:rsidRPr="00283925">
        <w:rPr>
          <w:sz w:val="28"/>
          <w:szCs w:val="28"/>
        </w:rPr>
        <w:t>житловому</w:t>
      </w:r>
      <w:proofErr w:type="spellEnd"/>
      <w:r w:rsidR="00283925" w:rsidRPr="00283925">
        <w:rPr>
          <w:sz w:val="28"/>
          <w:szCs w:val="28"/>
        </w:rPr>
        <w:t xml:space="preserve"> </w:t>
      </w:r>
      <w:proofErr w:type="spellStart"/>
      <w:r w:rsidR="00283925" w:rsidRPr="00283925">
        <w:rPr>
          <w:sz w:val="28"/>
          <w:szCs w:val="28"/>
        </w:rPr>
        <w:t>приміщенні</w:t>
      </w:r>
      <w:proofErr w:type="spellEnd"/>
      <w:r w:rsidR="00283925" w:rsidRPr="00283925">
        <w:rPr>
          <w:sz w:val="28"/>
          <w:szCs w:val="28"/>
        </w:rPr>
        <w:t xml:space="preserve"> </w:t>
      </w:r>
      <w:proofErr w:type="spellStart"/>
      <w:r w:rsidR="00283925" w:rsidRPr="00283925">
        <w:rPr>
          <w:sz w:val="28"/>
          <w:szCs w:val="28"/>
        </w:rPr>
        <w:t>безперервно</w:t>
      </w:r>
      <w:proofErr w:type="spellEnd"/>
      <w:r w:rsidR="00283925" w:rsidRPr="00283925">
        <w:rPr>
          <w:sz w:val="28"/>
          <w:szCs w:val="28"/>
        </w:rPr>
        <w:t xml:space="preserve"> </w:t>
      </w:r>
      <w:proofErr w:type="spellStart"/>
      <w:r w:rsidR="00283925" w:rsidRPr="00283925">
        <w:rPr>
          <w:sz w:val="28"/>
          <w:szCs w:val="28"/>
        </w:rPr>
        <w:t>більше</w:t>
      </w:r>
      <w:proofErr w:type="spellEnd"/>
      <w:r w:rsidR="00283925" w:rsidRPr="00283925">
        <w:rPr>
          <w:sz w:val="28"/>
          <w:szCs w:val="28"/>
        </w:rPr>
        <w:t xml:space="preserve"> </w:t>
      </w:r>
      <w:proofErr w:type="spellStart"/>
      <w:r w:rsidR="00283925" w:rsidRPr="00283925">
        <w:rPr>
          <w:sz w:val="28"/>
          <w:szCs w:val="28"/>
        </w:rPr>
        <w:t>половини</w:t>
      </w:r>
      <w:proofErr w:type="spellEnd"/>
      <w:r w:rsidR="00283925" w:rsidRPr="00283925">
        <w:rPr>
          <w:sz w:val="28"/>
          <w:szCs w:val="28"/>
        </w:rPr>
        <w:t xml:space="preserve"> строку, на </w:t>
      </w:r>
      <w:proofErr w:type="spellStart"/>
      <w:r w:rsidR="00283925" w:rsidRPr="00283925">
        <w:rPr>
          <w:sz w:val="28"/>
          <w:szCs w:val="28"/>
        </w:rPr>
        <w:t>який</w:t>
      </w:r>
      <w:proofErr w:type="spellEnd"/>
      <w:r w:rsidR="00283925" w:rsidRPr="00283925">
        <w:rPr>
          <w:sz w:val="28"/>
          <w:szCs w:val="28"/>
        </w:rPr>
        <w:t xml:space="preserve"> </w:t>
      </w:r>
      <w:proofErr w:type="spellStart"/>
      <w:r w:rsidR="00283925" w:rsidRPr="00283925">
        <w:rPr>
          <w:sz w:val="28"/>
          <w:szCs w:val="28"/>
        </w:rPr>
        <w:t>укладено</w:t>
      </w:r>
      <w:proofErr w:type="spellEnd"/>
      <w:r w:rsidR="00283925" w:rsidRPr="00283925">
        <w:rPr>
          <w:sz w:val="28"/>
          <w:szCs w:val="28"/>
        </w:rPr>
        <w:t xml:space="preserve"> </w:t>
      </w:r>
      <w:proofErr w:type="spellStart"/>
      <w:r w:rsidR="00283925" w:rsidRPr="00283925">
        <w:rPr>
          <w:sz w:val="28"/>
          <w:szCs w:val="28"/>
        </w:rPr>
        <w:t>договір</w:t>
      </w:r>
      <w:proofErr w:type="spellEnd"/>
      <w:r w:rsidR="00283925" w:rsidRPr="00283925">
        <w:rPr>
          <w:sz w:val="28"/>
          <w:szCs w:val="28"/>
        </w:rPr>
        <w:t xml:space="preserve"> </w:t>
      </w:r>
      <w:proofErr w:type="spellStart"/>
      <w:r w:rsidR="00283925" w:rsidRPr="00283925">
        <w:rPr>
          <w:sz w:val="28"/>
          <w:szCs w:val="28"/>
        </w:rPr>
        <w:t>користування</w:t>
      </w:r>
      <w:proofErr w:type="spellEnd"/>
      <w:r w:rsidR="00283925" w:rsidRPr="00283925">
        <w:rPr>
          <w:sz w:val="28"/>
          <w:szCs w:val="28"/>
        </w:rPr>
        <w:t>;</w:t>
      </w:r>
    </w:p>
    <w:p w:rsidR="00FE03BF" w:rsidRPr="00283925" w:rsidRDefault="00283925" w:rsidP="00413685">
      <w:pPr>
        <w:pStyle w:val="rvps2"/>
        <w:shd w:val="clear" w:color="auto" w:fill="FFFFFF"/>
        <w:spacing w:before="0" w:beforeAutospacing="0" w:after="150" w:afterAutospacing="0"/>
        <w:ind w:firstLine="567"/>
        <w:jc w:val="both"/>
        <w:rPr>
          <w:sz w:val="28"/>
          <w:szCs w:val="28"/>
        </w:rPr>
      </w:pPr>
      <w:bookmarkStart w:id="37" w:name="n153"/>
      <w:bookmarkEnd w:id="37"/>
      <w:r>
        <w:rPr>
          <w:sz w:val="28"/>
          <w:szCs w:val="28"/>
          <w:lang w:val="uk-UA"/>
        </w:rPr>
        <w:t xml:space="preserve">- </w:t>
      </w:r>
      <w:proofErr w:type="spellStart"/>
      <w:r w:rsidRPr="00283925">
        <w:rPr>
          <w:sz w:val="28"/>
          <w:szCs w:val="28"/>
        </w:rPr>
        <w:t>зміна</w:t>
      </w:r>
      <w:proofErr w:type="spellEnd"/>
      <w:r w:rsidRPr="00283925">
        <w:rPr>
          <w:sz w:val="28"/>
          <w:szCs w:val="28"/>
        </w:rPr>
        <w:t xml:space="preserve"> </w:t>
      </w:r>
      <w:proofErr w:type="spellStart"/>
      <w:r w:rsidRPr="00283925">
        <w:rPr>
          <w:sz w:val="28"/>
          <w:szCs w:val="28"/>
        </w:rPr>
        <w:t>обставин</w:t>
      </w:r>
      <w:proofErr w:type="spellEnd"/>
      <w:r w:rsidRPr="00283925">
        <w:rPr>
          <w:sz w:val="28"/>
          <w:szCs w:val="28"/>
        </w:rPr>
        <w:t xml:space="preserve"> </w:t>
      </w:r>
      <w:proofErr w:type="spellStart"/>
      <w:r w:rsidRPr="00283925">
        <w:rPr>
          <w:sz w:val="28"/>
          <w:szCs w:val="28"/>
        </w:rPr>
        <w:t>непереборної</w:t>
      </w:r>
      <w:proofErr w:type="spellEnd"/>
      <w:r w:rsidRPr="00283925">
        <w:rPr>
          <w:sz w:val="28"/>
          <w:szCs w:val="28"/>
        </w:rPr>
        <w:t xml:space="preserve"> </w:t>
      </w:r>
      <w:proofErr w:type="spellStart"/>
      <w:r w:rsidRPr="00283925">
        <w:rPr>
          <w:sz w:val="28"/>
          <w:szCs w:val="28"/>
        </w:rPr>
        <w:t>сили</w:t>
      </w:r>
      <w:proofErr w:type="spellEnd"/>
      <w:r w:rsidRPr="00283925">
        <w:rPr>
          <w:sz w:val="28"/>
          <w:szCs w:val="28"/>
        </w:rPr>
        <w:t xml:space="preserve">, </w:t>
      </w:r>
      <w:proofErr w:type="spellStart"/>
      <w:r w:rsidRPr="00283925">
        <w:rPr>
          <w:sz w:val="28"/>
          <w:szCs w:val="28"/>
        </w:rPr>
        <w:t>які</w:t>
      </w:r>
      <w:proofErr w:type="spellEnd"/>
      <w:r w:rsidRPr="00283925">
        <w:rPr>
          <w:sz w:val="28"/>
          <w:szCs w:val="28"/>
        </w:rPr>
        <w:t xml:space="preserve"> </w:t>
      </w:r>
      <w:proofErr w:type="spellStart"/>
      <w:r w:rsidRPr="00283925">
        <w:rPr>
          <w:sz w:val="28"/>
          <w:szCs w:val="28"/>
        </w:rPr>
        <w:t>унеможливлюють</w:t>
      </w:r>
      <w:proofErr w:type="spellEnd"/>
      <w:r w:rsidRPr="00283925">
        <w:rPr>
          <w:sz w:val="28"/>
          <w:szCs w:val="28"/>
        </w:rPr>
        <w:t xml:space="preserve"> </w:t>
      </w:r>
      <w:proofErr w:type="spellStart"/>
      <w:r w:rsidRPr="00283925">
        <w:rPr>
          <w:sz w:val="28"/>
          <w:szCs w:val="28"/>
        </w:rPr>
        <w:t>повернення</w:t>
      </w:r>
      <w:proofErr w:type="spellEnd"/>
      <w:r w:rsidRPr="00283925">
        <w:rPr>
          <w:sz w:val="28"/>
          <w:szCs w:val="28"/>
        </w:rPr>
        <w:t xml:space="preserve"> </w:t>
      </w:r>
      <w:proofErr w:type="spellStart"/>
      <w:r w:rsidRPr="00283925">
        <w:rPr>
          <w:sz w:val="28"/>
          <w:szCs w:val="28"/>
        </w:rPr>
        <w:t>громадянином</w:t>
      </w:r>
      <w:proofErr w:type="spellEnd"/>
      <w:r w:rsidRPr="00283925">
        <w:rPr>
          <w:sz w:val="28"/>
          <w:szCs w:val="28"/>
        </w:rPr>
        <w:t xml:space="preserve"> до </w:t>
      </w:r>
      <w:proofErr w:type="spellStart"/>
      <w:r w:rsidRPr="00283925">
        <w:rPr>
          <w:sz w:val="28"/>
          <w:szCs w:val="28"/>
        </w:rPr>
        <w:t>місця</w:t>
      </w:r>
      <w:proofErr w:type="spellEnd"/>
      <w:r w:rsidRPr="00283925">
        <w:rPr>
          <w:sz w:val="28"/>
          <w:szCs w:val="28"/>
        </w:rPr>
        <w:t xml:space="preserve"> </w:t>
      </w:r>
      <w:proofErr w:type="spellStart"/>
      <w:r w:rsidRPr="00283925">
        <w:rPr>
          <w:sz w:val="28"/>
          <w:szCs w:val="28"/>
        </w:rPr>
        <w:t>свого</w:t>
      </w:r>
      <w:proofErr w:type="spellEnd"/>
      <w:r w:rsidRPr="00283925">
        <w:rPr>
          <w:sz w:val="28"/>
          <w:szCs w:val="28"/>
        </w:rPr>
        <w:t xml:space="preserve"> </w:t>
      </w:r>
      <w:proofErr w:type="spellStart"/>
      <w:r w:rsidRPr="00283925">
        <w:rPr>
          <w:sz w:val="28"/>
          <w:szCs w:val="28"/>
        </w:rPr>
        <w:t>постійного</w:t>
      </w:r>
      <w:proofErr w:type="spellEnd"/>
      <w:r w:rsidRPr="00283925">
        <w:rPr>
          <w:sz w:val="28"/>
          <w:szCs w:val="28"/>
        </w:rPr>
        <w:t xml:space="preserve"> </w:t>
      </w:r>
      <w:proofErr w:type="spellStart"/>
      <w:r w:rsidRPr="00283925">
        <w:rPr>
          <w:sz w:val="28"/>
          <w:szCs w:val="28"/>
        </w:rPr>
        <w:t>проживання</w:t>
      </w:r>
      <w:proofErr w:type="spellEnd"/>
      <w:r>
        <w:rPr>
          <w:sz w:val="28"/>
          <w:szCs w:val="28"/>
          <w:lang w:val="uk-UA"/>
        </w:rPr>
        <w:t>.</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5.9. Порушення ВПО умов договору користування тягне за собою:</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xml:space="preserve">- </w:t>
      </w:r>
      <w:r w:rsidR="00A74740">
        <w:rPr>
          <w:rFonts w:ascii="Times New Roman" w:eastAsia="Times New Roman" w:hAnsi="Times New Roman" w:cs="Times New Roman"/>
          <w:sz w:val="28"/>
          <w:szCs w:val="28"/>
          <w:lang w:val="uk-UA" w:eastAsia="ru-RU"/>
        </w:rPr>
        <w:t xml:space="preserve"> </w:t>
      </w:r>
      <w:r w:rsidRPr="008F7F5C">
        <w:rPr>
          <w:rFonts w:ascii="Times New Roman" w:eastAsia="Times New Roman" w:hAnsi="Times New Roman" w:cs="Times New Roman"/>
          <w:sz w:val="28"/>
          <w:szCs w:val="28"/>
          <w:lang w:val="uk-UA" w:eastAsia="ru-RU"/>
        </w:rPr>
        <w:t>письмове попередження про порушення умов договору користування;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 розгляд комісією питання про дострокове припинення надання житлового приміщення з фондів житла для тимчасового проживання внутрішньо переміщених осіб;</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lastRenderedPageBreak/>
        <w:t>- подання позову до суду про виселення без надання іншого житлового приміщення.</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У разі виявлення підстав для дострокового припинення права користування та розірвання договору найму житлових приміщень, Комісія розглядає питання дострокового припинення договору. На підставі рекомендацій Комісії, виконавчий комітет міської ради надсилає наймачу письмову вимогу про необхідність звільнення житлового приміщення протягом десяти робочих днів з дати отримання зазначеної вимоги.</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5.10. У разі відмови наймача звільнити житло виселення здійснюється на підставі рішення суду.</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val="uk-UA" w:eastAsia="ru-RU"/>
        </w:rPr>
      </w:pPr>
      <w:r w:rsidRPr="008F7F5C">
        <w:rPr>
          <w:rFonts w:ascii="Times New Roman" w:eastAsia="Times New Roman" w:hAnsi="Times New Roman" w:cs="Times New Roman"/>
          <w:sz w:val="28"/>
          <w:szCs w:val="28"/>
          <w:lang w:val="uk-UA" w:eastAsia="ru-RU"/>
        </w:rPr>
        <w:t>5.11. Примусове виселення внутрішньо переміщеної особи та членів її сім’ї із житлових приміщень фонду житла для тимчасового проживання внутрішньо переміщених осіб здійснюється лише на підставі рішення суду.</w:t>
      </w:r>
    </w:p>
    <w:p w:rsidR="008F7F5C" w:rsidRPr="008F7F5C" w:rsidRDefault="008F7F5C" w:rsidP="00413685">
      <w:pPr>
        <w:spacing w:after="0" w:line="240" w:lineRule="auto"/>
        <w:ind w:firstLine="567"/>
        <w:jc w:val="both"/>
        <w:rPr>
          <w:rFonts w:ascii="Times New Roman" w:eastAsia="Times New Roman" w:hAnsi="Times New Roman" w:cs="Times New Roman"/>
          <w:sz w:val="28"/>
          <w:szCs w:val="28"/>
          <w:lang w:eastAsia="ru-RU"/>
        </w:rPr>
      </w:pPr>
      <w:r w:rsidRPr="008F7F5C">
        <w:rPr>
          <w:rFonts w:ascii="Times New Roman" w:eastAsia="Times New Roman" w:hAnsi="Times New Roman" w:cs="Times New Roman"/>
          <w:sz w:val="28"/>
          <w:szCs w:val="28"/>
          <w:lang w:val="uk-UA" w:eastAsia="ru-RU"/>
        </w:rPr>
        <w:t xml:space="preserve">5.12. </w:t>
      </w:r>
      <w:proofErr w:type="spellStart"/>
      <w:r w:rsidRPr="008F7F5C">
        <w:rPr>
          <w:rFonts w:ascii="Times New Roman" w:eastAsia="Times New Roman" w:hAnsi="Times New Roman" w:cs="Times New Roman"/>
          <w:sz w:val="28"/>
          <w:szCs w:val="28"/>
          <w:lang w:eastAsia="ru-RU"/>
        </w:rPr>
        <w:t>Внутрішньо</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переміщена</w:t>
      </w:r>
      <w:proofErr w:type="spellEnd"/>
      <w:r w:rsidRPr="008F7F5C">
        <w:rPr>
          <w:rFonts w:ascii="Times New Roman" w:eastAsia="Times New Roman" w:hAnsi="Times New Roman" w:cs="Times New Roman"/>
          <w:sz w:val="28"/>
          <w:szCs w:val="28"/>
          <w:lang w:eastAsia="ru-RU"/>
        </w:rPr>
        <w:t xml:space="preserve"> особа, яка за договором </w:t>
      </w:r>
      <w:proofErr w:type="spellStart"/>
      <w:r w:rsidRPr="008F7F5C">
        <w:rPr>
          <w:rFonts w:ascii="Times New Roman" w:eastAsia="Times New Roman" w:hAnsi="Times New Roman" w:cs="Times New Roman"/>
          <w:sz w:val="28"/>
          <w:szCs w:val="28"/>
          <w:lang w:eastAsia="ru-RU"/>
        </w:rPr>
        <w:t>користування</w:t>
      </w:r>
      <w:proofErr w:type="spellEnd"/>
      <w:r w:rsidRPr="008F7F5C">
        <w:rPr>
          <w:rFonts w:ascii="Times New Roman" w:eastAsia="Times New Roman" w:hAnsi="Times New Roman" w:cs="Times New Roman"/>
          <w:sz w:val="28"/>
          <w:szCs w:val="28"/>
          <w:lang w:eastAsia="ru-RU"/>
        </w:rPr>
        <w:t xml:space="preserve"> не </w:t>
      </w:r>
      <w:proofErr w:type="spellStart"/>
      <w:r w:rsidRPr="008F7F5C">
        <w:rPr>
          <w:rFonts w:ascii="Times New Roman" w:eastAsia="Times New Roman" w:hAnsi="Times New Roman" w:cs="Times New Roman"/>
          <w:sz w:val="28"/>
          <w:szCs w:val="28"/>
          <w:lang w:eastAsia="ru-RU"/>
        </w:rPr>
        <w:t>виконує</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обов’язки</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передбачені</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законодавством</w:t>
      </w:r>
      <w:proofErr w:type="spellEnd"/>
      <w:r w:rsidRPr="008F7F5C">
        <w:rPr>
          <w:rFonts w:ascii="Times New Roman" w:eastAsia="Times New Roman" w:hAnsi="Times New Roman" w:cs="Times New Roman"/>
          <w:sz w:val="28"/>
          <w:szCs w:val="28"/>
          <w:lang w:eastAsia="ru-RU"/>
        </w:rPr>
        <w:t xml:space="preserve"> і договором </w:t>
      </w:r>
      <w:proofErr w:type="spellStart"/>
      <w:r w:rsidRPr="008F7F5C">
        <w:rPr>
          <w:rFonts w:ascii="Times New Roman" w:eastAsia="Times New Roman" w:hAnsi="Times New Roman" w:cs="Times New Roman"/>
          <w:sz w:val="28"/>
          <w:szCs w:val="28"/>
          <w:lang w:eastAsia="ru-RU"/>
        </w:rPr>
        <w:t>користування</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несе</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відповідальність</w:t>
      </w:r>
      <w:proofErr w:type="spellEnd"/>
      <w:r w:rsidRPr="008F7F5C">
        <w:rPr>
          <w:rFonts w:ascii="Times New Roman" w:eastAsia="Times New Roman" w:hAnsi="Times New Roman" w:cs="Times New Roman"/>
          <w:sz w:val="28"/>
          <w:szCs w:val="28"/>
          <w:lang w:eastAsia="ru-RU"/>
        </w:rPr>
        <w:t xml:space="preserve">, </w:t>
      </w:r>
      <w:proofErr w:type="spellStart"/>
      <w:r w:rsidRPr="008F7F5C">
        <w:rPr>
          <w:rFonts w:ascii="Times New Roman" w:eastAsia="Times New Roman" w:hAnsi="Times New Roman" w:cs="Times New Roman"/>
          <w:sz w:val="28"/>
          <w:szCs w:val="28"/>
          <w:lang w:eastAsia="ru-RU"/>
        </w:rPr>
        <w:t>передбачену</w:t>
      </w:r>
      <w:proofErr w:type="spellEnd"/>
      <w:r w:rsidRPr="008F7F5C">
        <w:rPr>
          <w:rFonts w:ascii="Times New Roman" w:eastAsia="Times New Roman" w:hAnsi="Times New Roman" w:cs="Times New Roman"/>
          <w:sz w:val="28"/>
          <w:szCs w:val="28"/>
          <w:lang w:eastAsia="ru-RU"/>
        </w:rPr>
        <w:t xml:space="preserve"> законом.</w:t>
      </w:r>
    </w:p>
    <w:p w:rsidR="008F7F5C" w:rsidRPr="008F7F5C" w:rsidRDefault="008F7F5C" w:rsidP="00413685">
      <w:pPr>
        <w:shd w:val="clear" w:color="auto" w:fill="FFFFFF"/>
        <w:tabs>
          <w:tab w:val="left" w:pos="0"/>
        </w:tabs>
        <w:spacing w:after="0" w:line="240" w:lineRule="auto"/>
        <w:ind w:firstLine="567"/>
        <w:rPr>
          <w:rFonts w:ascii="Times New Roman" w:eastAsia="Times New Roman" w:hAnsi="Times New Roman" w:cs="Times New Roman"/>
          <w:sz w:val="28"/>
          <w:szCs w:val="28"/>
          <w:lang w:val="uk-UA" w:eastAsia="ru-RU"/>
        </w:rPr>
      </w:pPr>
    </w:p>
    <w:p w:rsidR="008F7F5C" w:rsidRDefault="008F7F5C" w:rsidP="00413685">
      <w:pPr>
        <w:shd w:val="clear" w:color="auto" w:fill="FFFFFF"/>
        <w:tabs>
          <w:tab w:val="left" w:pos="0"/>
        </w:tabs>
        <w:spacing w:after="0" w:line="240" w:lineRule="auto"/>
        <w:ind w:firstLine="567"/>
        <w:rPr>
          <w:rFonts w:ascii="Times New Roman" w:eastAsia="Times New Roman" w:hAnsi="Times New Roman" w:cs="Times New Roman"/>
          <w:sz w:val="28"/>
          <w:szCs w:val="28"/>
          <w:lang w:val="uk-UA" w:eastAsia="uk-UA"/>
        </w:rPr>
      </w:pPr>
    </w:p>
    <w:p w:rsidR="005E1AB0" w:rsidRDefault="005E1AB0" w:rsidP="00413685">
      <w:pPr>
        <w:shd w:val="clear" w:color="auto" w:fill="FFFFFF"/>
        <w:tabs>
          <w:tab w:val="left" w:pos="0"/>
        </w:tabs>
        <w:spacing w:after="0" w:line="240" w:lineRule="auto"/>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Перший заступник</w:t>
      </w:r>
      <w:r w:rsidR="00D275B3">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міського голови     </w:t>
      </w:r>
      <w:r w:rsidR="007E678F">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                Дмитро МАЛІШЕВСЬКИЙ</w:t>
      </w:r>
    </w:p>
    <w:p w:rsidR="00E20AC6" w:rsidRDefault="00E20AC6" w:rsidP="00413685">
      <w:pPr>
        <w:shd w:val="clear" w:color="auto" w:fill="FFFFFF"/>
        <w:tabs>
          <w:tab w:val="left" w:pos="0"/>
        </w:tabs>
        <w:spacing w:after="0" w:line="240" w:lineRule="auto"/>
        <w:ind w:firstLine="567"/>
        <w:rPr>
          <w:rFonts w:ascii="Times New Roman" w:eastAsia="Times New Roman" w:hAnsi="Times New Roman" w:cs="Times New Roman"/>
          <w:sz w:val="28"/>
          <w:szCs w:val="28"/>
          <w:lang w:val="uk-UA" w:eastAsia="uk-UA"/>
        </w:rPr>
      </w:pPr>
    </w:p>
    <w:p w:rsidR="00C433D1" w:rsidRDefault="00C433D1" w:rsidP="00413685">
      <w:pPr>
        <w:spacing w:after="0" w:line="240" w:lineRule="auto"/>
        <w:ind w:firstLine="567"/>
        <w:rPr>
          <w:rFonts w:ascii="Times New Roman" w:eastAsia="Times New Roman" w:hAnsi="Times New Roman" w:cs="Times New Roman"/>
          <w:sz w:val="28"/>
          <w:szCs w:val="28"/>
          <w:lang w:val="uk-UA" w:eastAsia="ru-RU"/>
        </w:rPr>
      </w:pPr>
      <w:bookmarkStart w:id="38" w:name="_Hlk109639678"/>
    </w:p>
    <w:p w:rsidR="001D2DF5" w:rsidRDefault="001D2DF5" w:rsidP="001D2DF5">
      <w:pPr>
        <w:shd w:val="clear" w:color="auto" w:fill="FFFFFF"/>
        <w:ind w:left="5040" w:firstLine="720"/>
        <w:rPr>
          <w:rFonts w:ascii="Times New Roman" w:hAnsi="Times New Roman" w:cs="Times New Roman"/>
          <w:sz w:val="28"/>
          <w:szCs w:val="28"/>
          <w:lang w:val="uk-UA" w:eastAsia="uk-UA"/>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A37A19" w:rsidRDefault="00A37A19" w:rsidP="001D2DF5">
      <w:pPr>
        <w:spacing w:after="0" w:line="240" w:lineRule="auto"/>
        <w:ind w:firstLine="6379"/>
        <w:rPr>
          <w:rFonts w:ascii="Times New Roman" w:eastAsia="Times New Roman" w:hAnsi="Times New Roman" w:cs="Times New Roman"/>
          <w:sz w:val="28"/>
          <w:szCs w:val="28"/>
          <w:lang w:val="uk-UA" w:eastAsia="ru-RU"/>
        </w:rPr>
      </w:pPr>
    </w:p>
    <w:p w:rsidR="003B030B" w:rsidRDefault="003B030B" w:rsidP="003B030B">
      <w:pPr>
        <w:spacing w:after="0" w:line="240" w:lineRule="auto"/>
        <w:ind w:firstLine="5670"/>
        <w:rPr>
          <w:rFonts w:ascii="Times New Roman" w:eastAsia="Times New Roman" w:hAnsi="Times New Roman" w:cs="Times New Roman"/>
          <w:sz w:val="28"/>
          <w:szCs w:val="28"/>
          <w:lang w:val="uk-UA" w:eastAsia="ru-RU"/>
        </w:rPr>
      </w:pPr>
    </w:p>
    <w:p w:rsidR="0087550B" w:rsidRDefault="0087550B" w:rsidP="003B030B">
      <w:pPr>
        <w:spacing w:after="0" w:line="240" w:lineRule="auto"/>
        <w:ind w:firstLine="6237"/>
        <w:rPr>
          <w:rFonts w:ascii="Times New Roman" w:eastAsia="Times New Roman" w:hAnsi="Times New Roman" w:cs="Times New Roman"/>
          <w:sz w:val="28"/>
          <w:szCs w:val="28"/>
          <w:lang w:val="uk-UA" w:eastAsia="ru-RU"/>
        </w:rPr>
      </w:pPr>
    </w:p>
    <w:p w:rsidR="0087550B" w:rsidRDefault="0087550B" w:rsidP="003B030B">
      <w:pPr>
        <w:spacing w:after="0" w:line="240" w:lineRule="auto"/>
        <w:ind w:firstLine="6237"/>
        <w:rPr>
          <w:rFonts w:ascii="Times New Roman" w:eastAsia="Times New Roman" w:hAnsi="Times New Roman" w:cs="Times New Roman"/>
          <w:sz w:val="28"/>
          <w:szCs w:val="28"/>
          <w:lang w:val="uk-UA" w:eastAsia="ru-RU"/>
        </w:rPr>
      </w:pPr>
    </w:p>
    <w:p w:rsidR="0087550B" w:rsidRDefault="0087550B" w:rsidP="003B030B">
      <w:pPr>
        <w:spacing w:after="0" w:line="240" w:lineRule="auto"/>
        <w:ind w:firstLine="6237"/>
        <w:rPr>
          <w:rFonts w:ascii="Times New Roman" w:eastAsia="Times New Roman" w:hAnsi="Times New Roman" w:cs="Times New Roman"/>
          <w:sz w:val="28"/>
          <w:szCs w:val="28"/>
          <w:lang w:val="uk-UA" w:eastAsia="ru-RU"/>
        </w:rPr>
      </w:pPr>
    </w:p>
    <w:p w:rsidR="0087550B" w:rsidRDefault="0087550B" w:rsidP="003B030B">
      <w:pPr>
        <w:spacing w:after="0" w:line="240" w:lineRule="auto"/>
        <w:ind w:firstLine="6237"/>
        <w:rPr>
          <w:rFonts w:ascii="Times New Roman" w:eastAsia="Times New Roman" w:hAnsi="Times New Roman" w:cs="Times New Roman"/>
          <w:sz w:val="28"/>
          <w:szCs w:val="28"/>
          <w:lang w:val="uk-UA" w:eastAsia="ru-RU"/>
        </w:rPr>
      </w:pPr>
    </w:p>
    <w:p w:rsidR="0087550B" w:rsidRDefault="0087550B" w:rsidP="003B030B">
      <w:pPr>
        <w:spacing w:after="0" w:line="240" w:lineRule="auto"/>
        <w:ind w:firstLine="6237"/>
        <w:rPr>
          <w:rFonts w:ascii="Times New Roman" w:eastAsia="Times New Roman" w:hAnsi="Times New Roman" w:cs="Times New Roman"/>
          <w:sz w:val="28"/>
          <w:szCs w:val="28"/>
          <w:lang w:val="uk-UA" w:eastAsia="ru-RU"/>
        </w:rPr>
      </w:pPr>
      <w:bookmarkStart w:id="39" w:name="_GoBack"/>
      <w:bookmarkEnd w:id="38"/>
      <w:bookmarkEnd w:id="39"/>
    </w:p>
    <w:sectPr w:rsidR="0087550B" w:rsidSect="00F66BBF">
      <w:headerReference w:type="even" r:id="rId10"/>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CBF" w:rsidRDefault="00435CBF" w:rsidP="001A43B1">
      <w:pPr>
        <w:spacing w:after="0" w:line="240" w:lineRule="auto"/>
      </w:pPr>
      <w:r>
        <w:separator/>
      </w:r>
    </w:p>
  </w:endnote>
  <w:endnote w:type="continuationSeparator" w:id="0">
    <w:p w:rsidR="00435CBF" w:rsidRDefault="00435CBF" w:rsidP="001A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F5" w:rsidRDefault="001D2DF5" w:rsidP="001A43B1">
    <w:pPr>
      <w:tabs>
        <w:tab w:val="center" w:pos="4677"/>
        <w:tab w:val="right" w:pos="9355"/>
      </w:tabs>
      <w:spacing w:after="0" w:line="240" w:lineRule="auto"/>
      <w:jc w:val="center"/>
      <w:rPr>
        <w:rFonts w:ascii="Times New Roman" w:eastAsia="Times New Roman" w:hAnsi="Times New Roman" w:cs="Times New Roman"/>
        <w:b/>
        <w:sz w:val="18"/>
        <w:szCs w:val="18"/>
        <w:lang w:val="uk-UA" w:eastAsia="ru-RU"/>
      </w:rPr>
    </w:pPr>
    <w:r w:rsidRPr="001A43B1">
      <w:rPr>
        <w:rFonts w:ascii="Times New Roman" w:eastAsia="Times New Roman" w:hAnsi="Times New Roman" w:cs="Times New Roman"/>
        <w:b/>
        <w:sz w:val="18"/>
        <w:szCs w:val="18"/>
        <w:lang w:val="uk-UA" w:eastAsia="ru-RU"/>
      </w:rPr>
      <w:t xml:space="preserve">Рішення виконавчого комітету Первомайської міської ради  </w:t>
    </w:r>
  </w:p>
  <w:p w:rsidR="001D2DF5" w:rsidRPr="008C08F1" w:rsidRDefault="001D2DF5" w:rsidP="008C08F1">
    <w:pPr>
      <w:spacing w:after="0" w:line="240" w:lineRule="auto"/>
      <w:jc w:val="center"/>
      <w:rPr>
        <w:rFonts w:ascii="Times New Roman" w:hAnsi="Times New Roman" w:cs="Times New Roman"/>
        <w:b/>
        <w:sz w:val="18"/>
        <w:szCs w:val="18"/>
      </w:rPr>
    </w:pPr>
    <w:r w:rsidRPr="008C08F1">
      <w:rPr>
        <w:rFonts w:ascii="Times New Roman" w:hAnsi="Times New Roman" w:cs="Times New Roman"/>
        <w:b/>
        <w:sz w:val="18"/>
        <w:szCs w:val="18"/>
      </w:rPr>
      <w:t xml:space="preserve">Про </w:t>
    </w:r>
    <w:proofErr w:type="spellStart"/>
    <w:r w:rsidRPr="008C08F1">
      <w:rPr>
        <w:rFonts w:ascii="Times New Roman" w:hAnsi="Times New Roman" w:cs="Times New Roman"/>
        <w:b/>
        <w:sz w:val="18"/>
        <w:szCs w:val="18"/>
      </w:rPr>
      <w:t>затвердження</w:t>
    </w:r>
    <w:proofErr w:type="spellEnd"/>
    <w:r w:rsidRPr="008C08F1">
      <w:rPr>
        <w:rFonts w:ascii="Times New Roman" w:hAnsi="Times New Roman" w:cs="Times New Roman"/>
        <w:b/>
        <w:sz w:val="18"/>
        <w:szCs w:val="18"/>
      </w:rPr>
      <w:t xml:space="preserve"> Порядку </w:t>
    </w:r>
    <w:proofErr w:type="spellStart"/>
    <w:r w:rsidRPr="008C08F1">
      <w:rPr>
        <w:rFonts w:ascii="Times New Roman" w:hAnsi="Times New Roman" w:cs="Times New Roman"/>
        <w:b/>
        <w:sz w:val="18"/>
        <w:szCs w:val="18"/>
      </w:rPr>
      <w:t>надання</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житлових</w:t>
    </w:r>
    <w:proofErr w:type="spellEnd"/>
    <w:r>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приміщень</w:t>
    </w:r>
    <w:proofErr w:type="spellEnd"/>
    <w:r w:rsidRPr="008C08F1">
      <w:rPr>
        <w:rFonts w:ascii="Times New Roman" w:hAnsi="Times New Roman" w:cs="Times New Roman"/>
        <w:b/>
        <w:sz w:val="18"/>
        <w:szCs w:val="18"/>
      </w:rPr>
      <w:t xml:space="preserve"> для </w:t>
    </w:r>
    <w:proofErr w:type="spellStart"/>
    <w:r w:rsidRPr="008C08F1">
      <w:rPr>
        <w:rFonts w:ascii="Times New Roman" w:hAnsi="Times New Roman" w:cs="Times New Roman"/>
        <w:b/>
        <w:sz w:val="18"/>
        <w:szCs w:val="18"/>
      </w:rPr>
      <w:t>тимчасового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проживання</w:t>
    </w:r>
    <w:proofErr w:type="spellEnd"/>
  </w:p>
  <w:p w:rsidR="001D2DF5" w:rsidRPr="008C08F1" w:rsidRDefault="001D2DF5" w:rsidP="008C08F1">
    <w:pPr>
      <w:spacing w:after="0" w:line="240" w:lineRule="auto"/>
      <w:jc w:val="center"/>
      <w:rPr>
        <w:rFonts w:ascii="Times New Roman" w:hAnsi="Times New Roman" w:cs="Times New Roman"/>
        <w:b/>
        <w:sz w:val="18"/>
        <w:szCs w:val="18"/>
      </w:rPr>
    </w:pPr>
    <w:proofErr w:type="spellStart"/>
    <w:r w:rsidRPr="008C08F1">
      <w:rPr>
        <w:rFonts w:ascii="Times New Roman" w:hAnsi="Times New Roman" w:cs="Times New Roman"/>
        <w:b/>
        <w:sz w:val="18"/>
        <w:szCs w:val="18"/>
      </w:rPr>
      <w:t>внутрішньо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переміщеним</w:t>
    </w:r>
    <w:proofErr w:type="spellEnd"/>
    <w:r w:rsidRPr="008C08F1">
      <w:rPr>
        <w:rFonts w:ascii="Times New Roman" w:hAnsi="Times New Roman" w:cs="Times New Roman"/>
        <w:b/>
        <w:sz w:val="18"/>
        <w:szCs w:val="18"/>
      </w:rPr>
      <w:t xml:space="preserve"> особам з </w:t>
    </w:r>
    <w:proofErr w:type="spellStart"/>
    <w:r w:rsidRPr="008C08F1">
      <w:rPr>
        <w:rFonts w:ascii="Times New Roman" w:hAnsi="Times New Roman" w:cs="Times New Roman"/>
        <w:b/>
        <w:sz w:val="18"/>
        <w:szCs w:val="18"/>
      </w:rPr>
      <w:t>фондів</w:t>
    </w:r>
    <w:proofErr w:type="spellEnd"/>
    <w:r>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житла</w:t>
    </w:r>
    <w:proofErr w:type="spellEnd"/>
    <w:r w:rsidRPr="008C08F1">
      <w:rPr>
        <w:rFonts w:ascii="Times New Roman" w:hAnsi="Times New Roman" w:cs="Times New Roman"/>
        <w:b/>
        <w:sz w:val="18"/>
        <w:szCs w:val="18"/>
      </w:rPr>
      <w:t xml:space="preserve"> для </w:t>
    </w:r>
    <w:proofErr w:type="spellStart"/>
    <w:r w:rsidRPr="008C08F1">
      <w:rPr>
        <w:rFonts w:ascii="Times New Roman" w:hAnsi="Times New Roman" w:cs="Times New Roman"/>
        <w:b/>
        <w:sz w:val="18"/>
        <w:szCs w:val="18"/>
      </w:rPr>
      <w:t>тимчасового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проживання</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внутрішньо</w:t>
    </w:r>
    <w:proofErr w:type="spellEnd"/>
  </w:p>
  <w:p w:rsidR="001D2DF5" w:rsidRPr="008C08F1" w:rsidRDefault="001D2DF5" w:rsidP="008C08F1">
    <w:pPr>
      <w:spacing w:after="0" w:line="240" w:lineRule="auto"/>
      <w:jc w:val="center"/>
      <w:rPr>
        <w:rFonts w:ascii="Times New Roman" w:hAnsi="Times New Roman" w:cs="Times New Roman"/>
        <w:b/>
        <w:sz w:val="18"/>
        <w:szCs w:val="18"/>
      </w:rPr>
    </w:pPr>
    <w:proofErr w:type="spellStart"/>
    <w:r w:rsidRPr="008C08F1">
      <w:rPr>
        <w:rFonts w:ascii="Times New Roman" w:hAnsi="Times New Roman" w:cs="Times New Roman"/>
        <w:b/>
        <w:sz w:val="18"/>
        <w:szCs w:val="18"/>
      </w:rPr>
      <w:t>переміщених</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осіб</w:t>
    </w:r>
    <w:proofErr w:type="spellEnd"/>
    <w:r w:rsidRPr="008C08F1">
      <w:rPr>
        <w:rFonts w:ascii="Times New Roman" w:hAnsi="Times New Roman" w:cs="Times New Roman"/>
        <w:b/>
        <w:sz w:val="18"/>
        <w:szCs w:val="18"/>
      </w:rPr>
      <w:t xml:space="preserve">, </w:t>
    </w:r>
    <w:r w:rsidRPr="008C08F1">
      <w:rPr>
        <w:rFonts w:ascii="Times New Roman" w:hAnsi="Times New Roman" w:cs="Times New Roman"/>
        <w:b/>
        <w:sz w:val="18"/>
        <w:szCs w:val="18"/>
        <w:lang w:val="uk-UA"/>
      </w:rPr>
      <w:t>П</w:t>
    </w:r>
    <w:proofErr w:type="spellStart"/>
    <w:r w:rsidRPr="008C08F1">
      <w:rPr>
        <w:rFonts w:ascii="Times New Roman" w:hAnsi="Times New Roman" w:cs="Times New Roman"/>
        <w:b/>
        <w:sz w:val="18"/>
        <w:szCs w:val="18"/>
      </w:rPr>
      <w:t>оложення</w:t>
    </w:r>
    <w:proofErr w:type="spellEnd"/>
    <w:r w:rsidRPr="008C08F1">
      <w:rPr>
        <w:rFonts w:ascii="Times New Roman" w:hAnsi="Times New Roman" w:cs="Times New Roman"/>
        <w:b/>
        <w:sz w:val="18"/>
        <w:szCs w:val="18"/>
      </w:rPr>
      <w:t xml:space="preserve"> про </w:t>
    </w:r>
    <w:proofErr w:type="spellStart"/>
    <w:r w:rsidRPr="008C08F1">
      <w:rPr>
        <w:rFonts w:ascii="Times New Roman" w:hAnsi="Times New Roman" w:cs="Times New Roman"/>
        <w:b/>
        <w:sz w:val="18"/>
        <w:szCs w:val="18"/>
      </w:rPr>
      <w:t>житлову</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комісію</w:t>
    </w:r>
    <w:proofErr w:type="spellEnd"/>
    <w:r>
      <w:rPr>
        <w:rFonts w:ascii="Times New Roman" w:hAnsi="Times New Roman" w:cs="Times New Roman"/>
        <w:b/>
        <w:sz w:val="18"/>
        <w:szCs w:val="18"/>
        <w:lang w:val="uk-UA"/>
      </w:rPr>
      <w:t xml:space="preserve"> </w:t>
    </w:r>
    <w:r w:rsidRPr="008C08F1">
      <w:rPr>
        <w:rFonts w:ascii="Times New Roman" w:hAnsi="Times New Roman" w:cs="Times New Roman"/>
        <w:b/>
        <w:sz w:val="18"/>
        <w:szCs w:val="18"/>
      </w:rPr>
      <w:t xml:space="preserve">з </w:t>
    </w:r>
    <w:proofErr w:type="spellStart"/>
    <w:r w:rsidRPr="008C08F1">
      <w:rPr>
        <w:rFonts w:ascii="Times New Roman" w:hAnsi="Times New Roman" w:cs="Times New Roman"/>
        <w:b/>
        <w:sz w:val="18"/>
        <w:szCs w:val="18"/>
      </w:rPr>
      <w:t>обліку</w:t>
    </w:r>
    <w:proofErr w:type="spellEnd"/>
    <w:r w:rsidRPr="008C08F1">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внутрішньо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переміщених</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осіб</w:t>
    </w:r>
    <w:proofErr w:type="spellEnd"/>
    <w:r w:rsidRPr="008C08F1">
      <w:rPr>
        <w:rFonts w:ascii="Times New Roman" w:hAnsi="Times New Roman" w:cs="Times New Roman"/>
        <w:b/>
        <w:sz w:val="18"/>
        <w:szCs w:val="18"/>
      </w:rPr>
      <w:t xml:space="preserve"> та </w:t>
    </w:r>
    <w:proofErr w:type="spellStart"/>
    <w:r w:rsidRPr="008C08F1">
      <w:rPr>
        <w:rFonts w:ascii="Times New Roman" w:hAnsi="Times New Roman" w:cs="Times New Roman"/>
        <w:b/>
        <w:sz w:val="18"/>
        <w:szCs w:val="18"/>
      </w:rPr>
      <w:t>надання</w:t>
    </w:r>
    <w:proofErr w:type="spellEnd"/>
  </w:p>
  <w:p w:rsidR="001D2DF5" w:rsidRPr="008C08F1" w:rsidRDefault="001D2DF5" w:rsidP="008C08F1">
    <w:pPr>
      <w:spacing w:after="0" w:line="240" w:lineRule="auto"/>
      <w:jc w:val="center"/>
      <w:rPr>
        <w:rFonts w:ascii="Times New Roman" w:hAnsi="Times New Roman" w:cs="Times New Roman"/>
        <w:b/>
        <w:sz w:val="18"/>
        <w:szCs w:val="18"/>
      </w:rPr>
    </w:pPr>
    <w:proofErr w:type="spellStart"/>
    <w:r w:rsidRPr="008C08F1">
      <w:rPr>
        <w:rFonts w:ascii="Times New Roman" w:hAnsi="Times New Roman" w:cs="Times New Roman"/>
        <w:b/>
        <w:sz w:val="18"/>
        <w:szCs w:val="18"/>
      </w:rPr>
      <w:t>житлових</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приміщень</w:t>
    </w:r>
    <w:proofErr w:type="spellEnd"/>
    <w:r w:rsidRPr="008C08F1">
      <w:rPr>
        <w:rFonts w:ascii="Times New Roman" w:hAnsi="Times New Roman" w:cs="Times New Roman"/>
        <w:b/>
        <w:sz w:val="18"/>
        <w:szCs w:val="18"/>
      </w:rPr>
      <w:t xml:space="preserve"> для </w:t>
    </w:r>
    <w:proofErr w:type="spellStart"/>
    <w:r w:rsidRPr="008C08F1">
      <w:rPr>
        <w:rFonts w:ascii="Times New Roman" w:hAnsi="Times New Roman" w:cs="Times New Roman"/>
        <w:b/>
        <w:sz w:val="18"/>
        <w:szCs w:val="18"/>
      </w:rPr>
      <w:t>тимчасового</w:t>
    </w:r>
    <w:proofErr w:type="spellEnd"/>
    <w:r>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проживання</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внутрішньо</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переміщеним</w:t>
    </w:r>
    <w:proofErr w:type="spellEnd"/>
    <w:r w:rsidRPr="008C08F1">
      <w:rPr>
        <w:rFonts w:ascii="Times New Roman" w:hAnsi="Times New Roman" w:cs="Times New Roman"/>
        <w:b/>
        <w:sz w:val="18"/>
        <w:szCs w:val="18"/>
      </w:rPr>
      <w:t xml:space="preserve"> особам</w:t>
    </w:r>
  </w:p>
  <w:p w:rsidR="001D2DF5" w:rsidRPr="008C08F1" w:rsidRDefault="001D2DF5" w:rsidP="008C08F1">
    <w:pPr>
      <w:spacing w:after="0" w:line="240" w:lineRule="auto"/>
      <w:jc w:val="center"/>
      <w:rPr>
        <w:b/>
        <w:sz w:val="18"/>
        <w:szCs w:val="18"/>
      </w:rPr>
    </w:pPr>
    <w:proofErr w:type="spellStart"/>
    <w:r w:rsidRPr="008C08F1">
      <w:rPr>
        <w:rFonts w:ascii="Times New Roman" w:hAnsi="Times New Roman" w:cs="Times New Roman"/>
        <w:b/>
        <w:sz w:val="18"/>
        <w:szCs w:val="18"/>
      </w:rPr>
      <w:t>Первомайсько</w:t>
    </w:r>
    <w:proofErr w:type="spellEnd"/>
    <w:r w:rsidRPr="008C08F1">
      <w:rPr>
        <w:rFonts w:ascii="Times New Roman" w:hAnsi="Times New Roman" w:cs="Times New Roman"/>
        <w:b/>
        <w:sz w:val="18"/>
        <w:szCs w:val="18"/>
        <w:lang w:val="uk-UA"/>
      </w:rPr>
      <w:t>ї</w:t>
    </w:r>
    <w:r w:rsidRPr="008C08F1">
      <w:rPr>
        <w:rFonts w:ascii="Times New Roman" w:hAnsi="Times New Roman" w:cs="Times New Roman"/>
        <w:b/>
        <w:sz w:val="18"/>
        <w:szCs w:val="18"/>
      </w:rPr>
      <w:t xml:space="preserve"> м</w:t>
    </w:r>
    <w:r w:rsidRPr="008C08F1">
      <w:rPr>
        <w:rFonts w:ascii="Times New Roman" w:hAnsi="Times New Roman" w:cs="Times New Roman"/>
        <w:b/>
        <w:sz w:val="18"/>
        <w:szCs w:val="18"/>
        <w:lang w:val="uk-UA"/>
      </w:rPr>
      <w:t>і</w:t>
    </w:r>
    <w:proofErr w:type="spellStart"/>
    <w:r w:rsidRPr="008C08F1">
      <w:rPr>
        <w:rFonts w:ascii="Times New Roman" w:hAnsi="Times New Roman" w:cs="Times New Roman"/>
        <w:b/>
        <w:sz w:val="18"/>
        <w:szCs w:val="18"/>
      </w:rPr>
      <w:t>сько</w:t>
    </w:r>
    <w:proofErr w:type="spellEnd"/>
    <w:r w:rsidRPr="008C08F1">
      <w:rPr>
        <w:rFonts w:ascii="Times New Roman" w:hAnsi="Times New Roman" w:cs="Times New Roman"/>
        <w:b/>
        <w:sz w:val="18"/>
        <w:szCs w:val="18"/>
        <w:lang w:val="uk-UA"/>
      </w:rPr>
      <w:t>ї</w:t>
    </w:r>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територ</w:t>
    </w:r>
    <w:proofErr w:type="spellEnd"/>
    <w:r w:rsidRPr="008C08F1">
      <w:rPr>
        <w:rFonts w:ascii="Times New Roman" w:hAnsi="Times New Roman" w:cs="Times New Roman"/>
        <w:b/>
        <w:sz w:val="18"/>
        <w:szCs w:val="18"/>
        <w:lang w:val="uk-UA"/>
      </w:rPr>
      <w:t>і</w:t>
    </w:r>
    <w:proofErr w:type="spellStart"/>
    <w:r w:rsidRPr="008C08F1">
      <w:rPr>
        <w:rFonts w:ascii="Times New Roman" w:hAnsi="Times New Roman" w:cs="Times New Roman"/>
        <w:b/>
        <w:sz w:val="18"/>
        <w:szCs w:val="18"/>
      </w:rPr>
      <w:t>ально</w:t>
    </w:r>
    <w:proofErr w:type="spellEnd"/>
    <w:r w:rsidRPr="008C08F1">
      <w:rPr>
        <w:rFonts w:ascii="Times New Roman" w:hAnsi="Times New Roman" w:cs="Times New Roman"/>
        <w:b/>
        <w:sz w:val="18"/>
        <w:szCs w:val="18"/>
        <w:lang w:val="uk-UA"/>
      </w:rPr>
      <w:t>ї</w:t>
    </w:r>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громади</w:t>
    </w:r>
    <w:proofErr w:type="spellEnd"/>
    <w:r w:rsidRPr="008C08F1">
      <w:rPr>
        <w:rFonts w:ascii="Times New Roman" w:hAnsi="Times New Roman" w:cs="Times New Roman"/>
        <w:b/>
        <w:sz w:val="18"/>
        <w:szCs w:val="18"/>
        <w:lang w:val="uk-UA"/>
      </w:rPr>
      <w:t xml:space="preserve"> та</w:t>
    </w:r>
    <w:r>
      <w:rPr>
        <w:rFonts w:ascii="Times New Roman" w:hAnsi="Times New Roman" w:cs="Times New Roman"/>
        <w:b/>
        <w:sz w:val="18"/>
        <w:szCs w:val="18"/>
        <w:lang w:val="uk-UA"/>
      </w:rPr>
      <w:t xml:space="preserve"> </w:t>
    </w:r>
    <w:proofErr w:type="spellStart"/>
    <w:r w:rsidRPr="008C08F1">
      <w:rPr>
        <w:rFonts w:ascii="Times New Roman" w:hAnsi="Times New Roman" w:cs="Times New Roman"/>
        <w:b/>
        <w:sz w:val="18"/>
        <w:szCs w:val="18"/>
      </w:rPr>
      <w:t>створення</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житлової</w:t>
    </w:r>
    <w:proofErr w:type="spellEnd"/>
    <w:r w:rsidRPr="008C08F1">
      <w:rPr>
        <w:rFonts w:ascii="Times New Roman" w:hAnsi="Times New Roman" w:cs="Times New Roman"/>
        <w:b/>
        <w:sz w:val="18"/>
        <w:szCs w:val="18"/>
      </w:rPr>
      <w:t xml:space="preserve"> </w:t>
    </w:r>
    <w:proofErr w:type="spellStart"/>
    <w:r w:rsidRPr="008C08F1">
      <w:rPr>
        <w:rFonts w:ascii="Times New Roman" w:hAnsi="Times New Roman" w:cs="Times New Roman"/>
        <w:b/>
        <w:sz w:val="18"/>
        <w:szCs w:val="18"/>
      </w:rPr>
      <w:t>комісії</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CBF" w:rsidRDefault="00435CBF" w:rsidP="001A43B1">
      <w:pPr>
        <w:spacing w:after="0" w:line="240" w:lineRule="auto"/>
      </w:pPr>
      <w:r>
        <w:separator/>
      </w:r>
    </w:p>
  </w:footnote>
  <w:footnote w:type="continuationSeparator" w:id="0">
    <w:p w:rsidR="00435CBF" w:rsidRDefault="00435CBF" w:rsidP="001A4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DF5" w:rsidRPr="007A4A20" w:rsidRDefault="001D2DF5" w:rsidP="007A4A20">
    <w:pPr>
      <w:pStyle w:val="a7"/>
      <w:jc w:val="center"/>
      <w:rPr>
        <w:rFonts w:ascii="Times New Roman" w:hAnsi="Times New Roman" w:cs="Times New Roman"/>
        <w:sz w:val="24"/>
        <w:szCs w:val="24"/>
        <w:lang w:val="uk-UA"/>
      </w:rPr>
    </w:pPr>
    <w:r w:rsidRPr="007A4A20">
      <w:rPr>
        <w:rFonts w:ascii="Times New Roman" w:hAnsi="Times New Roman" w:cs="Times New Roman"/>
        <w:sz w:val="24"/>
        <w:szCs w:val="24"/>
        <w:lang w:val="uk-UA"/>
      </w:rPr>
      <w:t>2 із 22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Times New Roman" w:hAnsi="Times New Roman" w:cs="Times New Roman"/>
        <w:sz w:val="24"/>
        <w:szCs w:val="24"/>
      </w:rPr>
    </w:sdtEndPr>
    <w:sdtContent>
      <w:p w:rsidR="001D2DF5" w:rsidRPr="00E949DC" w:rsidRDefault="00D614BA" w:rsidP="003B030B">
        <w:pPr>
          <w:pStyle w:val="a7"/>
          <w:tabs>
            <w:tab w:val="left" w:pos="4253"/>
            <w:tab w:val="left" w:pos="4395"/>
          </w:tabs>
          <w:jc w:val="center"/>
          <w:rPr>
            <w:rFonts w:ascii="Times New Roman" w:hAnsi="Times New Roman" w:cs="Times New Roman"/>
            <w:sz w:val="24"/>
            <w:szCs w:val="24"/>
          </w:rPr>
        </w:pPr>
        <w:r>
          <w:rPr>
            <w:rFonts w:ascii="Times New Roman" w:hAnsi="Times New Roman" w:cs="Times New Roman"/>
            <w:bCs/>
            <w:sz w:val="24"/>
            <w:szCs w:val="24"/>
            <w:lang w:val="uk-UA"/>
          </w:rPr>
          <w:t xml:space="preserve">                              </w:t>
        </w:r>
      </w:p>
    </w:sdtContent>
  </w:sdt>
  <w:p w:rsidR="001D2DF5" w:rsidRPr="00E949DC" w:rsidRDefault="001D2DF5" w:rsidP="0021136D">
    <w:pPr>
      <w:pStyle w:val="a7"/>
      <w:jc w:val="center"/>
      <w:rPr>
        <w:rFonts w:ascii="Times New Roman" w:hAnsi="Times New Roman" w:cs="Times New Roman"/>
        <w:sz w:val="24"/>
        <w:szCs w:val="24"/>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01D89"/>
    <w:multiLevelType w:val="hybridMultilevel"/>
    <w:tmpl w:val="5BC89D6C"/>
    <w:lvl w:ilvl="0" w:tplc="E1866B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98"/>
    <w:rsid w:val="0000478A"/>
    <w:rsid w:val="0001249A"/>
    <w:rsid w:val="00036D68"/>
    <w:rsid w:val="0004413C"/>
    <w:rsid w:val="000443D7"/>
    <w:rsid w:val="00044836"/>
    <w:rsid w:val="00060DC1"/>
    <w:rsid w:val="00061423"/>
    <w:rsid w:val="000629BB"/>
    <w:rsid w:val="0009499D"/>
    <w:rsid w:val="00097121"/>
    <w:rsid w:val="000B6F1A"/>
    <w:rsid w:val="000C5278"/>
    <w:rsid w:val="000C7090"/>
    <w:rsid w:val="000D00C8"/>
    <w:rsid w:val="000D4A74"/>
    <w:rsid w:val="000F4B5F"/>
    <w:rsid w:val="000F71C7"/>
    <w:rsid w:val="0010387E"/>
    <w:rsid w:val="00114339"/>
    <w:rsid w:val="001245A7"/>
    <w:rsid w:val="001377A5"/>
    <w:rsid w:val="00155A0D"/>
    <w:rsid w:val="001659AC"/>
    <w:rsid w:val="0016667C"/>
    <w:rsid w:val="00184792"/>
    <w:rsid w:val="001A43B1"/>
    <w:rsid w:val="001C6363"/>
    <w:rsid w:val="001D2DF5"/>
    <w:rsid w:val="001D6441"/>
    <w:rsid w:val="0021136D"/>
    <w:rsid w:val="002152D8"/>
    <w:rsid w:val="0023319D"/>
    <w:rsid w:val="002669F4"/>
    <w:rsid w:val="00282A2E"/>
    <w:rsid w:val="00283925"/>
    <w:rsid w:val="002875A2"/>
    <w:rsid w:val="00291D82"/>
    <w:rsid w:val="002A78DF"/>
    <w:rsid w:val="002B51E3"/>
    <w:rsid w:val="002E1874"/>
    <w:rsid w:val="002E3888"/>
    <w:rsid w:val="002E5FF9"/>
    <w:rsid w:val="00312F0B"/>
    <w:rsid w:val="0033417F"/>
    <w:rsid w:val="00367CDA"/>
    <w:rsid w:val="00372719"/>
    <w:rsid w:val="00383717"/>
    <w:rsid w:val="00392F6E"/>
    <w:rsid w:val="003B030B"/>
    <w:rsid w:val="003E338D"/>
    <w:rsid w:val="003E5433"/>
    <w:rsid w:val="003F28AC"/>
    <w:rsid w:val="003F5F49"/>
    <w:rsid w:val="00413685"/>
    <w:rsid w:val="004152E3"/>
    <w:rsid w:val="00415F5A"/>
    <w:rsid w:val="00435CBF"/>
    <w:rsid w:val="00456D3A"/>
    <w:rsid w:val="004623A9"/>
    <w:rsid w:val="00470519"/>
    <w:rsid w:val="0047327D"/>
    <w:rsid w:val="00495CFF"/>
    <w:rsid w:val="004A3353"/>
    <w:rsid w:val="004A62EC"/>
    <w:rsid w:val="004B6449"/>
    <w:rsid w:val="004D2158"/>
    <w:rsid w:val="004E1C83"/>
    <w:rsid w:val="0050200E"/>
    <w:rsid w:val="005069A6"/>
    <w:rsid w:val="005073AE"/>
    <w:rsid w:val="005122C2"/>
    <w:rsid w:val="00516B80"/>
    <w:rsid w:val="0052337A"/>
    <w:rsid w:val="00524545"/>
    <w:rsid w:val="00536758"/>
    <w:rsid w:val="00561742"/>
    <w:rsid w:val="00575C63"/>
    <w:rsid w:val="005A158E"/>
    <w:rsid w:val="005C7A59"/>
    <w:rsid w:val="005D3782"/>
    <w:rsid w:val="005D569E"/>
    <w:rsid w:val="005E1AB0"/>
    <w:rsid w:val="005F2ABD"/>
    <w:rsid w:val="0061357E"/>
    <w:rsid w:val="00615641"/>
    <w:rsid w:val="0064102F"/>
    <w:rsid w:val="00665098"/>
    <w:rsid w:val="006655E7"/>
    <w:rsid w:val="00667F74"/>
    <w:rsid w:val="00692FC1"/>
    <w:rsid w:val="006F3025"/>
    <w:rsid w:val="00700636"/>
    <w:rsid w:val="00714A97"/>
    <w:rsid w:val="007234DD"/>
    <w:rsid w:val="007252A9"/>
    <w:rsid w:val="00732C59"/>
    <w:rsid w:val="007344C6"/>
    <w:rsid w:val="0073704E"/>
    <w:rsid w:val="0073785D"/>
    <w:rsid w:val="00740523"/>
    <w:rsid w:val="00741299"/>
    <w:rsid w:val="007676FF"/>
    <w:rsid w:val="00770005"/>
    <w:rsid w:val="00783F92"/>
    <w:rsid w:val="0078633B"/>
    <w:rsid w:val="00795B79"/>
    <w:rsid w:val="007A4A20"/>
    <w:rsid w:val="007C0F48"/>
    <w:rsid w:val="007D2C93"/>
    <w:rsid w:val="007E678F"/>
    <w:rsid w:val="00824628"/>
    <w:rsid w:val="00833672"/>
    <w:rsid w:val="00866995"/>
    <w:rsid w:val="0087550B"/>
    <w:rsid w:val="00883ABE"/>
    <w:rsid w:val="00885442"/>
    <w:rsid w:val="008A136C"/>
    <w:rsid w:val="008A4977"/>
    <w:rsid w:val="008C08F1"/>
    <w:rsid w:val="008C5B7A"/>
    <w:rsid w:val="008F274A"/>
    <w:rsid w:val="008F7F5C"/>
    <w:rsid w:val="009101E3"/>
    <w:rsid w:val="0091367C"/>
    <w:rsid w:val="00935EC1"/>
    <w:rsid w:val="00945037"/>
    <w:rsid w:val="009604A2"/>
    <w:rsid w:val="00973594"/>
    <w:rsid w:val="00976549"/>
    <w:rsid w:val="009A0D32"/>
    <w:rsid w:val="009E5EE0"/>
    <w:rsid w:val="009E6B48"/>
    <w:rsid w:val="009F5EF3"/>
    <w:rsid w:val="00A11612"/>
    <w:rsid w:val="00A37A19"/>
    <w:rsid w:val="00A45F07"/>
    <w:rsid w:val="00A514BE"/>
    <w:rsid w:val="00A60050"/>
    <w:rsid w:val="00A74740"/>
    <w:rsid w:val="00AA61A1"/>
    <w:rsid w:val="00AC3968"/>
    <w:rsid w:val="00AD00E4"/>
    <w:rsid w:val="00B05C68"/>
    <w:rsid w:val="00B265D3"/>
    <w:rsid w:val="00B4493A"/>
    <w:rsid w:val="00B52E0F"/>
    <w:rsid w:val="00B73ECB"/>
    <w:rsid w:val="00B775D6"/>
    <w:rsid w:val="00BB0D05"/>
    <w:rsid w:val="00BC1E79"/>
    <w:rsid w:val="00BC2A13"/>
    <w:rsid w:val="00BF0514"/>
    <w:rsid w:val="00C12DF6"/>
    <w:rsid w:val="00C433D1"/>
    <w:rsid w:val="00C44628"/>
    <w:rsid w:val="00C70D66"/>
    <w:rsid w:val="00C84F06"/>
    <w:rsid w:val="00CD357E"/>
    <w:rsid w:val="00CD66DE"/>
    <w:rsid w:val="00CE65DA"/>
    <w:rsid w:val="00CF0FDA"/>
    <w:rsid w:val="00D0244C"/>
    <w:rsid w:val="00D136D3"/>
    <w:rsid w:val="00D25D3E"/>
    <w:rsid w:val="00D275B3"/>
    <w:rsid w:val="00D34840"/>
    <w:rsid w:val="00D531A9"/>
    <w:rsid w:val="00D57CCE"/>
    <w:rsid w:val="00D614BA"/>
    <w:rsid w:val="00D6171C"/>
    <w:rsid w:val="00D97B06"/>
    <w:rsid w:val="00DA255B"/>
    <w:rsid w:val="00DC1159"/>
    <w:rsid w:val="00DC2ED7"/>
    <w:rsid w:val="00DC46E1"/>
    <w:rsid w:val="00DD4FDE"/>
    <w:rsid w:val="00DE0FF5"/>
    <w:rsid w:val="00E06EAD"/>
    <w:rsid w:val="00E11BBA"/>
    <w:rsid w:val="00E20AC6"/>
    <w:rsid w:val="00E20BFD"/>
    <w:rsid w:val="00E41907"/>
    <w:rsid w:val="00E428FC"/>
    <w:rsid w:val="00E510D6"/>
    <w:rsid w:val="00E65E3C"/>
    <w:rsid w:val="00E8188C"/>
    <w:rsid w:val="00E949DC"/>
    <w:rsid w:val="00EB0320"/>
    <w:rsid w:val="00EC4F21"/>
    <w:rsid w:val="00F1744D"/>
    <w:rsid w:val="00F2682D"/>
    <w:rsid w:val="00F41DEA"/>
    <w:rsid w:val="00F5144B"/>
    <w:rsid w:val="00F57978"/>
    <w:rsid w:val="00F66BBF"/>
    <w:rsid w:val="00FA5FF7"/>
    <w:rsid w:val="00FB52B1"/>
    <w:rsid w:val="00FE03BF"/>
    <w:rsid w:val="00FF39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9A3D63-C2E1-468B-912B-19F8A942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B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next w:val="a3"/>
    <w:uiPriority w:val="34"/>
    <w:qFormat/>
    <w:rsid w:val="00FA5FF7"/>
    <w:pPr>
      <w:spacing w:before="100" w:beforeAutospacing="1" w:after="100" w:afterAutospacing="1" w:line="360" w:lineRule="auto"/>
      <w:ind w:left="720"/>
      <w:contextualSpacing/>
      <w:jc w:val="both"/>
    </w:pPr>
  </w:style>
  <w:style w:type="paragraph" w:styleId="a3">
    <w:name w:val="List Paragraph"/>
    <w:basedOn w:val="a"/>
    <w:uiPriority w:val="34"/>
    <w:qFormat/>
    <w:rsid w:val="00FA5FF7"/>
    <w:pPr>
      <w:ind w:left="720"/>
      <w:contextualSpacing/>
    </w:pPr>
  </w:style>
  <w:style w:type="paragraph" w:styleId="a4">
    <w:name w:val="Balloon Text"/>
    <w:basedOn w:val="a"/>
    <w:link w:val="a5"/>
    <w:uiPriority w:val="99"/>
    <w:semiHidden/>
    <w:unhideWhenUsed/>
    <w:rsid w:val="00F41D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41DEA"/>
    <w:rPr>
      <w:rFonts w:ascii="Segoe UI" w:hAnsi="Segoe UI" w:cs="Segoe UI"/>
      <w:sz w:val="18"/>
      <w:szCs w:val="18"/>
    </w:rPr>
  </w:style>
  <w:style w:type="table" w:styleId="a6">
    <w:name w:val="Table Grid"/>
    <w:basedOn w:val="a1"/>
    <w:uiPriority w:val="39"/>
    <w:rsid w:val="00E20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E818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1A43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43B1"/>
  </w:style>
  <w:style w:type="paragraph" w:styleId="a9">
    <w:name w:val="footer"/>
    <w:basedOn w:val="a"/>
    <w:link w:val="aa"/>
    <w:uiPriority w:val="99"/>
    <w:unhideWhenUsed/>
    <w:rsid w:val="001A43B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683631">
      <w:bodyDiv w:val="1"/>
      <w:marLeft w:val="0"/>
      <w:marRight w:val="0"/>
      <w:marTop w:val="0"/>
      <w:marBottom w:val="0"/>
      <w:divBdr>
        <w:top w:val="none" w:sz="0" w:space="0" w:color="auto"/>
        <w:left w:val="none" w:sz="0" w:space="0" w:color="auto"/>
        <w:bottom w:val="none" w:sz="0" w:space="0" w:color="auto"/>
        <w:right w:val="none" w:sz="0" w:space="0" w:color="auto"/>
      </w:divBdr>
    </w:div>
    <w:div w:id="567693981">
      <w:bodyDiv w:val="1"/>
      <w:marLeft w:val="0"/>
      <w:marRight w:val="0"/>
      <w:marTop w:val="0"/>
      <w:marBottom w:val="0"/>
      <w:divBdr>
        <w:top w:val="none" w:sz="0" w:space="0" w:color="auto"/>
        <w:left w:val="none" w:sz="0" w:space="0" w:color="auto"/>
        <w:bottom w:val="none" w:sz="0" w:space="0" w:color="auto"/>
        <w:right w:val="none" w:sz="0" w:space="0" w:color="auto"/>
      </w:divBdr>
    </w:div>
    <w:div w:id="1875730841">
      <w:bodyDiv w:val="1"/>
      <w:marLeft w:val="0"/>
      <w:marRight w:val="0"/>
      <w:marTop w:val="0"/>
      <w:marBottom w:val="0"/>
      <w:divBdr>
        <w:top w:val="none" w:sz="0" w:space="0" w:color="auto"/>
        <w:left w:val="none" w:sz="0" w:space="0" w:color="auto"/>
        <w:bottom w:val="none" w:sz="0" w:space="0" w:color="auto"/>
        <w:right w:val="none" w:sz="0" w:space="0" w:color="auto"/>
      </w:divBdr>
    </w:div>
    <w:div w:id="200982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688-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582-2019-%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BA6B7-2AD0-4EA3-9D6C-F50814E6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3670</Words>
  <Characters>20923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Kornatskaya</cp:lastModifiedBy>
  <cp:revision>7</cp:revision>
  <cp:lastPrinted>2022-08-08T04:19:00Z</cp:lastPrinted>
  <dcterms:created xsi:type="dcterms:W3CDTF">2024-04-23T06:39:00Z</dcterms:created>
  <dcterms:modified xsi:type="dcterms:W3CDTF">2024-04-23T07:53:00Z</dcterms:modified>
</cp:coreProperties>
</file>