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0F2" w:rsidRDefault="00D120F2" w:rsidP="00291A15">
      <w:pPr>
        <w:jc w:val="center"/>
        <w:rPr>
          <w:sz w:val="34"/>
          <w:szCs w:val="3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pt;height:45pt;visibility:visible">
            <v:imagedata r:id="rId7" o:title=""/>
          </v:shape>
        </w:pict>
      </w:r>
      <w:r>
        <w:rPr>
          <w:noProof/>
        </w:rPr>
        <w:t xml:space="preserve">  </w:t>
      </w:r>
    </w:p>
    <w:p w:rsidR="00D120F2" w:rsidRDefault="00D120F2" w:rsidP="00291A15">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D120F2" w:rsidRDefault="00D120F2" w:rsidP="00291A15">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D120F2" w:rsidRDefault="00D120F2" w:rsidP="00291A15">
      <w:pPr>
        <w:ind w:left="1416" w:firstLine="708"/>
        <w:jc w:val="center"/>
      </w:pPr>
      <w:r>
        <w:rPr>
          <w:sz w:val="32"/>
          <w:szCs w:val="32"/>
          <w:u w:val="single"/>
        </w:rPr>
        <w:t>61</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D120F2" w:rsidRDefault="00D120F2" w:rsidP="00291A15">
      <w:pPr>
        <w:jc w:val="center"/>
        <w:rPr>
          <w:b/>
          <w:sz w:val="40"/>
          <w:szCs w:val="40"/>
        </w:rPr>
      </w:pPr>
      <w:r>
        <w:rPr>
          <w:b/>
          <w:sz w:val="40"/>
          <w:szCs w:val="40"/>
        </w:rPr>
        <w:t>РІШЕННЯ</w:t>
      </w:r>
    </w:p>
    <w:p w:rsidR="00D120F2" w:rsidRPr="00F638AC" w:rsidRDefault="00D120F2" w:rsidP="00291A15">
      <w:pPr>
        <w:rPr>
          <w:rFonts w:ascii="Arial" w:hAnsi="Arial" w:cs="Arial"/>
          <w:u w:val="single"/>
        </w:rPr>
      </w:pPr>
      <w:r>
        <w:rPr>
          <w:rFonts w:ascii="Arial" w:hAnsi="Arial" w:cs="Arial"/>
        </w:rPr>
        <w:t xml:space="preserve"> від  </w:t>
      </w:r>
      <w:r>
        <w:rPr>
          <w:rFonts w:ascii="Arial" w:hAnsi="Arial" w:cs="Arial"/>
          <w:u w:val="single"/>
        </w:rPr>
        <w:t>06.03.2024</w:t>
      </w:r>
      <w:r>
        <w:rPr>
          <w:rFonts w:ascii="Arial" w:hAnsi="Arial" w:cs="Arial"/>
        </w:rPr>
        <w:t xml:space="preserve"> року № </w:t>
      </w:r>
      <w:r>
        <w:rPr>
          <w:rFonts w:ascii="Arial" w:hAnsi="Arial" w:cs="Arial"/>
          <w:u w:val="single"/>
        </w:rPr>
        <w:t>19</w:t>
      </w:r>
    </w:p>
    <w:p w:rsidR="00D120F2" w:rsidRDefault="00D120F2" w:rsidP="00291A15">
      <w:pPr>
        <w:rPr>
          <w:rFonts w:ascii="Arial" w:hAnsi="Arial" w:cs="Arial"/>
        </w:rPr>
      </w:pPr>
      <w:r>
        <w:rPr>
          <w:rFonts w:ascii="Arial" w:hAnsi="Arial" w:cs="Arial"/>
        </w:rPr>
        <w:t xml:space="preserve">      м. Первомайськ</w:t>
      </w:r>
    </w:p>
    <w:p w:rsidR="00D120F2" w:rsidRDefault="00D120F2" w:rsidP="00291A15">
      <w:pPr>
        <w:rPr>
          <w:rFonts w:ascii="Arial" w:hAnsi="Arial" w:cs="Arial"/>
        </w:rPr>
      </w:pPr>
    </w:p>
    <w:p w:rsidR="00D120F2" w:rsidRPr="007E25F8" w:rsidRDefault="00D120F2" w:rsidP="00E822AC">
      <w:pPr>
        <w:pStyle w:val="NoSpacing"/>
        <w:rPr>
          <w:sz w:val="28"/>
          <w:szCs w:val="28"/>
        </w:rPr>
      </w:pPr>
      <w:r>
        <w:rPr>
          <w:sz w:val="28"/>
          <w:szCs w:val="28"/>
        </w:rPr>
        <w:t>Про</w:t>
      </w:r>
      <w:r w:rsidRPr="007E25F8">
        <w:rPr>
          <w:sz w:val="28"/>
          <w:szCs w:val="28"/>
        </w:rPr>
        <w:t xml:space="preserve"> </w:t>
      </w:r>
      <w:r>
        <w:rPr>
          <w:sz w:val="28"/>
          <w:szCs w:val="28"/>
        </w:rPr>
        <w:t xml:space="preserve">хід </w:t>
      </w:r>
      <w:r w:rsidRPr="007E25F8">
        <w:rPr>
          <w:sz w:val="28"/>
          <w:szCs w:val="28"/>
        </w:rPr>
        <w:t>виконання в 2023 році Комплексної</w:t>
      </w:r>
    </w:p>
    <w:p w:rsidR="00D120F2" w:rsidRPr="007E25F8" w:rsidRDefault="00D120F2" w:rsidP="00E822AC">
      <w:pPr>
        <w:pStyle w:val="NoSpacing"/>
        <w:rPr>
          <w:sz w:val="28"/>
          <w:szCs w:val="28"/>
        </w:rPr>
      </w:pPr>
      <w:r w:rsidRPr="007E25F8">
        <w:rPr>
          <w:sz w:val="28"/>
          <w:szCs w:val="28"/>
        </w:rPr>
        <w:t xml:space="preserve">програми захисту прав дітей Первомайської </w:t>
      </w:r>
    </w:p>
    <w:p w:rsidR="00D120F2" w:rsidRPr="007E25F8" w:rsidRDefault="00D120F2" w:rsidP="00E822AC">
      <w:pPr>
        <w:pStyle w:val="NoSpacing"/>
        <w:rPr>
          <w:sz w:val="28"/>
          <w:szCs w:val="28"/>
        </w:rPr>
      </w:pPr>
      <w:r w:rsidRPr="007E25F8">
        <w:rPr>
          <w:sz w:val="28"/>
          <w:szCs w:val="28"/>
        </w:rPr>
        <w:t xml:space="preserve">міської територіальної громади «Дитинство» </w:t>
      </w:r>
    </w:p>
    <w:p w:rsidR="00D120F2" w:rsidRPr="007E25F8" w:rsidRDefault="00D120F2" w:rsidP="00E822AC">
      <w:pPr>
        <w:pStyle w:val="NoSpacing"/>
        <w:rPr>
          <w:sz w:val="28"/>
          <w:szCs w:val="28"/>
        </w:rPr>
      </w:pPr>
      <w:r w:rsidRPr="007E25F8">
        <w:rPr>
          <w:sz w:val="28"/>
          <w:szCs w:val="28"/>
        </w:rPr>
        <w:t xml:space="preserve">на 2021-2023 роки, затвердженої рішенням </w:t>
      </w:r>
    </w:p>
    <w:p w:rsidR="00D120F2" w:rsidRPr="007E25F8" w:rsidRDefault="00D120F2" w:rsidP="00DF2269">
      <w:pPr>
        <w:rPr>
          <w:sz w:val="28"/>
          <w:szCs w:val="28"/>
        </w:rPr>
      </w:pPr>
      <w:r w:rsidRPr="007E25F8">
        <w:rPr>
          <w:sz w:val="28"/>
          <w:szCs w:val="28"/>
        </w:rPr>
        <w:t>міської ради</w:t>
      </w:r>
      <w:r>
        <w:rPr>
          <w:sz w:val="28"/>
          <w:szCs w:val="28"/>
        </w:rPr>
        <w:t xml:space="preserve"> від 25.03.2021 року № 3</w:t>
      </w:r>
    </w:p>
    <w:p w:rsidR="00D120F2" w:rsidRDefault="00D120F2" w:rsidP="003C3662">
      <w:pPr>
        <w:pStyle w:val="NoSpacing"/>
        <w:ind w:firstLine="567"/>
        <w:jc w:val="both"/>
        <w:rPr>
          <w:color w:val="000000"/>
          <w:sz w:val="28"/>
          <w:szCs w:val="28"/>
        </w:rPr>
      </w:pPr>
    </w:p>
    <w:p w:rsidR="00D120F2" w:rsidRPr="003046FE" w:rsidRDefault="00D120F2" w:rsidP="003C3662">
      <w:pPr>
        <w:pStyle w:val="NoSpacing"/>
        <w:ind w:firstLine="567"/>
        <w:jc w:val="both"/>
        <w:rPr>
          <w:sz w:val="28"/>
          <w:szCs w:val="28"/>
        </w:rPr>
      </w:pPr>
      <w:r w:rsidRPr="003046FE">
        <w:rPr>
          <w:color w:val="000000"/>
          <w:sz w:val="28"/>
          <w:szCs w:val="28"/>
        </w:rPr>
        <w:t>Відповідно до</w:t>
      </w:r>
      <w:r w:rsidRPr="003046FE">
        <w:rPr>
          <w:sz w:val="28"/>
          <w:szCs w:val="28"/>
        </w:rPr>
        <w:t xml:space="preserve"> пункту 22 частини 1 статті 26 Закону України «Про місцеве самоврядування в Україні»</w:t>
      </w:r>
      <w:r>
        <w:rPr>
          <w:sz w:val="28"/>
          <w:szCs w:val="28"/>
        </w:rPr>
        <w:t xml:space="preserve"> від 21.05.1997 року № 280/97-ВР зі змінами та доповненнями</w:t>
      </w:r>
      <w:r w:rsidRPr="003046FE">
        <w:rPr>
          <w:sz w:val="28"/>
          <w:szCs w:val="28"/>
        </w:rPr>
        <w:t>, на підставі Законів України «Про охорону дитинства»</w:t>
      </w:r>
      <w:r>
        <w:rPr>
          <w:sz w:val="28"/>
          <w:szCs w:val="28"/>
        </w:rPr>
        <w:t xml:space="preserve"> від 26.04.2001 року № 2402/ІІІ зі змінами та доповненнями</w:t>
      </w:r>
      <w:r w:rsidRPr="003046FE">
        <w:rPr>
          <w:sz w:val="28"/>
          <w:szCs w:val="28"/>
        </w:rPr>
        <w:t>, «Про забезпечення організаційно-правових умов соціального захисту дітей-сиріт та дітей, позбавлених батьківського піклування»</w:t>
      </w:r>
      <w:r>
        <w:rPr>
          <w:sz w:val="28"/>
          <w:szCs w:val="28"/>
        </w:rPr>
        <w:t xml:space="preserve"> від </w:t>
      </w:r>
      <w:r w:rsidRPr="00EB5162">
        <w:rPr>
          <w:sz w:val="28"/>
          <w:szCs w:val="28"/>
        </w:rPr>
        <w:t>13.01.2005 року</w:t>
      </w:r>
      <w:r>
        <w:rPr>
          <w:sz w:val="28"/>
          <w:szCs w:val="28"/>
        </w:rPr>
        <w:t xml:space="preserve"> </w:t>
      </w:r>
      <w:r w:rsidRPr="00EB5162">
        <w:rPr>
          <w:sz w:val="28"/>
          <w:szCs w:val="28"/>
        </w:rPr>
        <w:t>№</w:t>
      </w:r>
      <w:r>
        <w:rPr>
          <w:sz w:val="28"/>
          <w:szCs w:val="28"/>
        </w:rPr>
        <w:t xml:space="preserve"> </w:t>
      </w:r>
      <w:r w:rsidRPr="00EB5162">
        <w:rPr>
          <w:sz w:val="28"/>
          <w:szCs w:val="28"/>
        </w:rPr>
        <w:t>2342-ІV зі змінами та доповненнями</w:t>
      </w:r>
      <w:r>
        <w:rPr>
          <w:sz w:val="28"/>
          <w:szCs w:val="28"/>
        </w:rPr>
        <w:t>, Указів</w:t>
      </w:r>
      <w:r w:rsidRPr="003046FE">
        <w:rPr>
          <w:sz w:val="28"/>
          <w:szCs w:val="28"/>
        </w:rPr>
        <w:t xml:space="preserve"> Президента Укр</w:t>
      </w:r>
      <w:r>
        <w:rPr>
          <w:sz w:val="28"/>
          <w:szCs w:val="28"/>
        </w:rPr>
        <w:t>аїни від 16.12.</w:t>
      </w:r>
      <w:r w:rsidRPr="003046FE">
        <w:rPr>
          <w:sz w:val="28"/>
          <w:szCs w:val="28"/>
        </w:rPr>
        <w:t>2011 року</w:t>
      </w:r>
      <w:r>
        <w:rPr>
          <w:sz w:val="28"/>
          <w:szCs w:val="28"/>
        </w:rPr>
        <w:t xml:space="preserve">      </w:t>
      </w:r>
      <w:r w:rsidRPr="003046FE">
        <w:rPr>
          <w:sz w:val="28"/>
          <w:szCs w:val="28"/>
        </w:rPr>
        <w:t xml:space="preserve"> №</w:t>
      </w:r>
      <w:r>
        <w:rPr>
          <w:sz w:val="28"/>
          <w:szCs w:val="28"/>
        </w:rPr>
        <w:t xml:space="preserve"> </w:t>
      </w:r>
      <w:r w:rsidRPr="003046FE">
        <w:rPr>
          <w:sz w:val="28"/>
          <w:szCs w:val="28"/>
        </w:rPr>
        <w:t>1163/2011</w:t>
      </w:r>
      <w:r>
        <w:rPr>
          <w:sz w:val="28"/>
          <w:szCs w:val="28"/>
        </w:rPr>
        <w:t xml:space="preserve"> </w:t>
      </w:r>
      <w:r w:rsidRPr="003046FE">
        <w:rPr>
          <w:sz w:val="28"/>
          <w:szCs w:val="28"/>
        </w:rPr>
        <w:t xml:space="preserve">«Про питання щодо забезпечення реалізації прав дітей в Україні», </w:t>
      </w:r>
      <w:r>
        <w:rPr>
          <w:sz w:val="28"/>
          <w:szCs w:val="28"/>
        </w:rPr>
        <w:t>від 30.09.</w:t>
      </w:r>
      <w:r w:rsidRPr="003046FE">
        <w:rPr>
          <w:sz w:val="28"/>
          <w:szCs w:val="28"/>
        </w:rPr>
        <w:t>2019 року № 721/2019 «Про деякі питання забезпечення прав та законних інтересів дітей-сиріт та дітей, позбавлених батьківського піклування, розвитку та підтримки сімейних форм виховання», постанов Кабінету</w:t>
      </w:r>
      <w:r>
        <w:rPr>
          <w:sz w:val="28"/>
          <w:szCs w:val="28"/>
        </w:rPr>
        <w:t xml:space="preserve"> Міністрів України від 08.10.</w:t>
      </w:r>
      <w:r w:rsidRPr="003046FE">
        <w:rPr>
          <w:sz w:val="28"/>
          <w:szCs w:val="28"/>
        </w:rPr>
        <w:t>2008 року № 905 «Про затвердження Порядку провадження діяльності з усиновлення та здійснення нагляду за дотриманням прав усиновле</w:t>
      </w:r>
      <w:r>
        <w:rPr>
          <w:sz w:val="28"/>
          <w:szCs w:val="28"/>
        </w:rPr>
        <w:t>них дітей» та від 24.09.</w:t>
      </w:r>
      <w:r w:rsidRPr="003046FE">
        <w:rPr>
          <w:sz w:val="28"/>
          <w:szCs w:val="28"/>
        </w:rPr>
        <w:t>2008</w:t>
      </w:r>
      <w:r>
        <w:rPr>
          <w:sz w:val="28"/>
          <w:szCs w:val="28"/>
        </w:rPr>
        <w:t xml:space="preserve"> </w:t>
      </w:r>
      <w:r w:rsidRPr="003046FE">
        <w:rPr>
          <w:sz w:val="28"/>
          <w:szCs w:val="28"/>
        </w:rPr>
        <w:t>року</w:t>
      </w:r>
      <w:r>
        <w:rPr>
          <w:sz w:val="28"/>
          <w:szCs w:val="28"/>
        </w:rPr>
        <w:t xml:space="preserve"> </w:t>
      </w:r>
      <w:r w:rsidRPr="003046FE">
        <w:rPr>
          <w:sz w:val="28"/>
          <w:szCs w:val="28"/>
        </w:rPr>
        <w:t>№ 866 «Питання діяльності органів опіки та піклування, пов'язаної із захистом прав дитини»,</w:t>
      </w:r>
      <w:r>
        <w:rPr>
          <w:sz w:val="28"/>
          <w:szCs w:val="28"/>
        </w:rPr>
        <w:t xml:space="preserve"> рішення Первомайської міської ради від 28.09.2023 року  № 2 «Про затвердження Порядку розроблення та моніторингу виконання місцевих цільових програм»,  </w:t>
      </w:r>
      <w:r w:rsidRPr="003046FE">
        <w:rPr>
          <w:sz w:val="28"/>
          <w:szCs w:val="28"/>
        </w:rPr>
        <w:t xml:space="preserve">міська рада </w:t>
      </w:r>
    </w:p>
    <w:p w:rsidR="00D120F2" w:rsidRDefault="00D120F2" w:rsidP="003046FE">
      <w:pPr>
        <w:pStyle w:val="NoSpacing"/>
        <w:ind w:firstLine="567"/>
        <w:jc w:val="both"/>
        <w:rPr>
          <w:sz w:val="28"/>
          <w:szCs w:val="28"/>
        </w:rPr>
      </w:pPr>
    </w:p>
    <w:p w:rsidR="00D120F2" w:rsidRDefault="00D120F2" w:rsidP="003046FE">
      <w:pPr>
        <w:pStyle w:val="NoSpacing"/>
        <w:jc w:val="both"/>
        <w:rPr>
          <w:sz w:val="28"/>
          <w:szCs w:val="28"/>
        </w:rPr>
      </w:pPr>
      <w:r w:rsidRPr="003046FE">
        <w:rPr>
          <w:sz w:val="28"/>
          <w:szCs w:val="28"/>
        </w:rPr>
        <w:t>ВИРІШИЛА:</w:t>
      </w:r>
    </w:p>
    <w:p w:rsidR="00D120F2" w:rsidRPr="003046FE" w:rsidRDefault="00D120F2" w:rsidP="003046FE">
      <w:pPr>
        <w:pStyle w:val="NoSpacing"/>
        <w:jc w:val="both"/>
        <w:rPr>
          <w:sz w:val="28"/>
          <w:szCs w:val="28"/>
        </w:rPr>
      </w:pPr>
    </w:p>
    <w:p w:rsidR="00D120F2" w:rsidRDefault="00D120F2" w:rsidP="00AC007A">
      <w:pPr>
        <w:pStyle w:val="NoSpacing"/>
        <w:numPr>
          <w:ilvl w:val="0"/>
          <w:numId w:val="14"/>
        </w:numPr>
        <w:tabs>
          <w:tab w:val="left" w:pos="1276"/>
          <w:tab w:val="left" w:pos="1418"/>
        </w:tabs>
        <w:ind w:left="0" w:firstLine="567"/>
        <w:jc w:val="both"/>
        <w:rPr>
          <w:sz w:val="28"/>
          <w:szCs w:val="28"/>
        </w:rPr>
      </w:pPr>
      <w:r w:rsidRPr="003046FE">
        <w:rPr>
          <w:sz w:val="28"/>
          <w:szCs w:val="28"/>
        </w:rPr>
        <w:t xml:space="preserve">Затвердити </w:t>
      </w:r>
      <w:r>
        <w:rPr>
          <w:sz w:val="28"/>
          <w:szCs w:val="28"/>
        </w:rPr>
        <w:t>звіт про</w:t>
      </w:r>
      <w:r w:rsidRPr="007E25F8">
        <w:rPr>
          <w:sz w:val="28"/>
          <w:szCs w:val="28"/>
        </w:rPr>
        <w:t xml:space="preserve"> </w:t>
      </w:r>
      <w:r>
        <w:rPr>
          <w:sz w:val="28"/>
          <w:szCs w:val="28"/>
        </w:rPr>
        <w:t xml:space="preserve">хід </w:t>
      </w:r>
      <w:r w:rsidRPr="007E25F8">
        <w:rPr>
          <w:sz w:val="28"/>
          <w:szCs w:val="28"/>
        </w:rPr>
        <w:t>виконання в 2023 році Комплексної</w:t>
      </w:r>
      <w:r>
        <w:rPr>
          <w:sz w:val="28"/>
          <w:szCs w:val="28"/>
        </w:rPr>
        <w:t xml:space="preserve"> </w:t>
      </w:r>
      <w:r w:rsidRPr="007E25F8">
        <w:rPr>
          <w:sz w:val="28"/>
          <w:szCs w:val="28"/>
        </w:rPr>
        <w:t>програми захисту прав дітей Первомайської міської територіальної громади «Дитинство» на 2021-2023 роки</w:t>
      </w:r>
      <w:r>
        <w:rPr>
          <w:sz w:val="28"/>
          <w:szCs w:val="28"/>
        </w:rPr>
        <w:t xml:space="preserve"> </w:t>
      </w:r>
      <w:r w:rsidRPr="003046FE">
        <w:rPr>
          <w:sz w:val="28"/>
          <w:szCs w:val="28"/>
        </w:rPr>
        <w:t xml:space="preserve">(далі – </w:t>
      </w:r>
      <w:r>
        <w:rPr>
          <w:sz w:val="28"/>
          <w:szCs w:val="28"/>
        </w:rPr>
        <w:t>звіт</w:t>
      </w:r>
      <w:r w:rsidRPr="003046FE">
        <w:rPr>
          <w:sz w:val="28"/>
          <w:szCs w:val="28"/>
        </w:rPr>
        <w:t>)</w:t>
      </w:r>
      <w:r w:rsidRPr="007E25F8">
        <w:rPr>
          <w:sz w:val="28"/>
          <w:szCs w:val="28"/>
        </w:rPr>
        <w:t>, затвердженої рішенням міської ради</w:t>
      </w:r>
      <w:r>
        <w:rPr>
          <w:sz w:val="28"/>
          <w:szCs w:val="28"/>
        </w:rPr>
        <w:t xml:space="preserve"> від 25.03.2021 року № 3</w:t>
      </w:r>
      <w:r w:rsidRPr="003046FE">
        <w:rPr>
          <w:sz w:val="28"/>
          <w:szCs w:val="28"/>
        </w:rPr>
        <w:t>, що</w:t>
      </w:r>
      <w:r>
        <w:rPr>
          <w:sz w:val="28"/>
          <w:szCs w:val="28"/>
        </w:rPr>
        <w:t xml:space="preserve"> </w:t>
      </w:r>
      <w:r w:rsidRPr="003046FE">
        <w:rPr>
          <w:sz w:val="28"/>
          <w:szCs w:val="28"/>
        </w:rPr>
        <w:t>додається.</w:t>
      </w:r>
    </w:p>
    <w:p w:rsidR="00D120F2" w:rsidRDefault="00D120F2" w:rsidP="0045739E">
      <w:pPr>
        <w:pStyle w:val="NoSpacing"/>
        <w:ind w:left="567"/>
        <w:jc w:val="both"/>
        <w:rPr>
          <w:sz w:val="28"/>
          <w:szCs w:val="28"/>
        </w:rPr>
      </w:pPr>
    </w:p>
    <w:p w:rsidR="00D120F2" w:rsidRDefault="00D120F2" w:rsidP="0045739E">
      <w:pPr>
        <w:pStyle w:val="NoSpacing"/>
        <w:ind w:left="567"/>
        <w:jc w:val="both"/>
        <w:rPr>
          <w:sz w:val="28"/>
          <w:szCs w:val="28"/>
        </w:rPr>
      </w:pPr>
    </w:p>
    <w:p w:rsidR="00D120F2" w:rsidRPr="0045739E" w:rsidRDefault="00D120F2" w:rsidP="0045739E">
      <w:pPr>
        <w:pStyle w:val="NoSpacing"/>
        <w:ind w:left="567"/>
        <w:jc w:val="both"/>
        <w:rPr>
          <w:sz w:val="28"/>
          <w:szCs w:val="28"/>
        </w:rPr>
      </w:pPr>
    </w:p>
    <w:p w:rsidR="00D120F2" w:rsidRPr="003046FE" w:rsidRDefault="00D120F2" w:rsidP="00AC007A">
      <w:pPr>
        <w:pStyle w:val="NoSpacing"/>
        <w:tabs>
          <w:tab w:val="left" w:pos="1134"/>
          <w:tab w:val="left" w:pos="1418"/>
        </w:tabs>
        <w:ind w:firstLine="567"/>
        <w:jc w:val="both"/>
        <w:rPr>
          <w:sz w:val="28"/>
          <w:szCs w:val="28"/>
        </w:rPr>
      </w:pPr>
      <w:r>
        <w:rPr>
          <w:sz w:val="28"/>
          <w:szCs w:val="28"/>
        </w:rPr>
        <w:t>2</w:t>
      </w:r>
      <w:r w:rsidRPr="003046FE">
        <w:rPr>
          <w:sz w:val="28"/>
          <w:szCs w:val="28"/>
        </w:rPr>
        <w:t xml:space="preserve">. </w:t>
      </w:r>
      <w:r>
        <w:rPr>
          <w:sz w:val="28"/>
          <w:szCs w:val="28"/>
        </w:rPr>
        <w:t xml:space="preserve">  </w:t>
      </w:r>
      <w:r w:rsidRPr="00AC007A">
        <w:rPr>
          <w:sz w:val="28"/>
          <w:szCs w:val="28"/>
          <w:lang w:val="ru-RU"/>
        </w:rPr>
        <w:t xml:space="preserve"> </w:t>
      </w:r>
      <w:r w:rsidRPr="003046FE">
        <w:rPr>
          <w:sz w:val="28"/>
          <w:szCs w:val="28"/>
        </w:rPr>
        <w:t xml:space="preserve">Контроль за виконанням рішення покласти на постійну комісію </w:t>
      </w:r>
      <w:r>
        <w:rPr>
          <w:sz w:val="28"/>
          <w:szCs w:val="28"/>
        </w:rPr>
        <w:t xml:space="preserve">міської ради </w:t>
      </w:r>
      <w:r w:rsidRPr="003046FE">
        <w:rPr>
          <w:sz w:val="28"/>
          <w:szCs w:val="28"/>
        </w:rPr>
        <w:t>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p w:rsidR="00D120F2" w:rsidRPr="003046FE" w:rsidRDefault="00D120F2" w:rsidP="003046FE">
      <w:pPr>
        <w:pStyle w:val="NoSpacing"/>
        <w:ind w:firstLine="567"/>
        <w:jc w:val="both"/>
        <w:rPr>
          <w:sz w:val="28"/>
          <w:szCs w:val="28"/>
        </w:rPr>
      </w:pPr>
    </w:p>
    <w:p w:rsidR="00D120F2" w:rsidRPr="003046FE" w:rsidRDefault="00D120F2" w:rsidP="003046FE">
      <w:pPr>
        <w:pStyle w:val="NoSpacing"/>
        <w:ind w:firstLine="567"/>
        <w:jc w:val="both"/>
        <w:rPr>
          <w:sz w:val="28"/>
          <w:szCs w:val="28"/>
        </w:rPr>
      </w:pPr>
    </w:p>
    <w:p w:rsidR="00D120F2" w:rsidRDefault="00D120F2" w:rsidP="00090718">
      <w:pPr>
        <w:pStyle w:val="NoSpacing"/>
        <w:jc w:val="both"/>
        <w:rPr>
          <w:sz w:val="28"/>
          <w:szCs w:val="28"/>
        </w:rPr>
      </w:pPr>
      <w:r w:rsidRPr="003046FE">
        <w:rPr>
          <w:sz w:val="28"/>
          <w:szCs w:val="28"/>
        </w:rPr>
        <w:t xml:space="preserve">Міський голова     </w:t>
      </w:r>
      <w:r>
        <w:rPr>
          <w:sz w:val="28"/>
          <w:szCs w:val="28"/>
        </w:rPr>
        <w:t xml:space="preserve">                                                                 </w:t>
      </w:r>
      <w:r w:rsidRPr="00AC007A">
        <w:rPr>
          <w:sz w:val="28"/>
          <w:szCs w:val="28"/>
          <w:lang w:val="ru-RU"/>
        </w:rPr>
        <w:t xml:space="preserve"> </w:t>
      </w:r>
      <w:r w:rsidRPr="00291A15">
        <w:rPr>
          <w:sz w:val="28"/>
          <w:szCs w:val="28"/>
          <w:lang w:val="ru-RU"/>
        </w:rPr>
        <w:t xml:space="preserve">     </w:t>
      </w:r>
      <w:r>
        <w:rPr>
          <w:sz w:val="28"/>
          <w:szCs w:val="28"/>
        </w:rPr>
        <w:t xml:space="preserve">  </w:t>
      </w:r>
      <w:r w:rsidRPr="003046FE">
        <w:rPr>
          <w:sz w:val="28"/>
          <w:szCs w:val="28"/>
        </w:rPr>
        <w:t xml:space="preserve"> Олег ДЕМЧЕНКО</w:t>
      </w:r>
    </w:p>
    <w:p w:rsidR="00D120F2" w:rsidRDefault="00D120F2" w:rsidP="00090718">
      <w:pPr>
        <w:pStyle w:val="NoSpacing"/>
        <w:jc w:val="both"/>
        <w:rPr>
          <w:sz w:val="28"/>
          <w:szCs w:val="28"/>
        </w:rPr>
      </w:pPr>
    </w:p>
    <w:p w:rsidR="00D120F2" w:rsidRDefault="00D120F2" w:rsidP="00090718">
      <w:pPr>
        <w:pStyle w:val="NoSpacing"/>
        <w:jc w:val="both"/>
        <w:rPr>
          <w:sz w:val="28"/>
          <w:szCs w:val="28"/>
        </w:rPr>
      </w:pPr>
    </w:p>
    <w:p w:rsidR="00D120F2" w:rsidRPr="002E22EC" w:rsidRDefault="00D120F2" w:rsidP="002E22EC"/>
    <w:p w:rsidR="00D120F2" w:rsidRDefault="00D120F2" w:rsidP="002E22EC"/>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465AD7">
      <w:pPr>
        <w:jc w:val="cente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2E22EC">
      <w:pPr>
        <w:rPr>
          <w:sz w:val="24"/>
          <w:szCs w:val="24"/>
        </w:rPr>
      </w:pPr>
    </w:p>
    <w:p w:rsidR="00D120F2" w:rsidRDefault="00D120F2" w:rsidP="009863ED">
      <w:pPr>
        <w:tabs>
          <w:tab w:val="left" w:pos="2985"/>
        </w:tabs>
        <w:rPr>
          <w:sz w:val="24"/>
          <w:szCs w:val="24"/>
        </w:rPr>
      </w:pPr>
    </w:p>
    <w:p w:rsidR="00D120F2" w:rsidRDefault="00D120F2" w:rsidP="009863ED">
      <w:pPr>
        <w:rPr>
          <w:sz w:val="24"/>
          <w:szCs w:val="24"/>
        </w:rPr>
      </w:pPr>
    </w:p>
    <w:p w:rsidR="00D120F2" w:rsidRPr="009863ED" w:rsidRDefault="00D120F2" w:rsidP="009863ED">
      <w:pPr>
        <w:rPr>
          <w:sz w:val="24"/>
          <w:szCs w:val="24"/>
        </w:rPr>
        <w:sectPr w:rsidR="00D120F2" w:rsidRPr="009863ED" w:rsidSect="00291A15">
          <w:headerReference w:type="default" r:id="rId8"/>
          <w:footerReference w:type="default" r:id="rId9"/>
          <w:type w:val="continuous"/>
          <w:pgSz w:w="11910" w:h="16840"/>
          <w:pgMar w:top="1134" w:right="567" w:bottom="1134" w:left="1701" w:header="720" w:footer="720" w:gutter="0"/>
          <w:cols w:space="720"/>
          <w:titlePg/>
          <w:docGrid w:linePitch="299"/>
        </w:sectPr>
      </w:pPr>
    </w:p>
    <w:p w:rsidR="00D120F2" w:rsidRPr="00CC33A2" w:rsidRDefault="00D120F2" w:rsidP="00CC71A6">
      <w:pPr>
        <w:pStyle w:val="Heading7"/>
        <w:spacing w:before="0" w:after="0"/>
        <w:ind w:left="11340" w:right="-185"/>
        <w:rPr>
          <w:sz w:val="28"/>
          <w:szCs w:val="28"/>
        </w:rPr>
      </w:pPr>
      <w:r w:rsidRPr="00CC33A2">
        <w:rPr>
          <w:sz w:val="28"/>
          <w:szCs w:val="28"/>
        </w:rPr>
        <w:t xml:space="preserve">Додаток </w:t>
      </w:r>
    </w:p>
    <w:p w:rsidR="00D120F2" w:rsidRPr="00CC33A2" w:rsidRDefault="00D120F2" w:rsidP="00CC71A6">
      <w:pPr>
        <w:pStyle w:val="Heading7"/>
        <w:spacing w:before="0" w:after="0"/>
        <w:ind w:left="11340" w:right="-185" w:firstLine="7"/>
        <w:rPr>
          <w:sz w:val="28"/>
          <w:szCs w:val="28"/>
        </w:rPr>
      </w:pPr>
      <w:r w:rsidRPr="00CC33A2">
        <w:rPr>
          <w:sz w:val="28"/>
          <w:szCs w:val="28"/>
        </w:rPr>
        <w:t xml:space="preserve">до рішення міської ради </w:t>
      </w:r>
    </w:p>
    <w:p w:rsidR="00D120F2" w:rsidRPr="00291A15" w:rsidRDefault="00D120F2" w:rsidP="00CC71A6">
      <w:pPr>
        <w:ind w:left="10116" w:firstLine="504"/>
        <w:jc w:val="both"/>
        <w:rPr>
          <w:color w:val="000000"/>
          <w:sz w:val="28"/>
          <w:szCs w:val="28"/>
        </w:rPr>
      </w:pPr>
      <w:r>
        <w:rPr>
          <w:color w:val="000000"/>
          <w:sz w:val="24"/>
          <w:szCs w:val="24"/>
        </w:rPr>
        <w:t xml:space="preserve">            </w:t>
      </w:r>
      <w:r w:rsidRPr="00291A15">
        <w:rPr>
          <w:color w:val="000000"/>
          <w:sz w:val="28"/>
          <w:szCs w:val="28"/>
          <w:u w:val="single"/>
        </w:rPr>
        <w:t>06.03.2024</w:t>
      </w:r>
      <w:r w:rsidRPr="00291A15">
        <w:rPr>
          <w:color w:val="000000"/>
          <w:sz w:val="28"/>
          <w:szCs w:val="28"/>
        </w:rPr>
        <w:t xml:space="preserve">  № </w:t>
      </w:r>
      <w:r w:rsidRPr="00291A15">
        <w:rPr>
          <w:color w:val="000000"/>
          <w:sz w:val="28"/>
          <w:szCs w:val="28"/>
          <w:u w:val="single"/>
        </w:rPr>
        <w:t>19</w:t>
      </w:r>
    </w:p>
    <w:p w:rsidR="00D120F2" w:rsidRDefault="00D120F2" w:rsidP="00CC71A6">
      <w:pPr>
        <w:pStyle w:val="NoSpacing"/>
        <w:jc w:val="center"/>
        <w:rPr>
          <w:color w:val="000000"/>
          <w:sz w:val="24"/>
          <w:szCs w:val="24"/>
        </w:rPr>
      </w:pPr>
    </w:p>
    <w:p w:rsidR="00D120F2" w:rsidRPr="00CC33A2" w:rsidRDefault="00D120F2" w:rsidP="00CC71A6">
      <w:pPr>
        <w:pStyle w:val="NoSpacing"/>
        <w:jc w:val="center"/>
        <w:rPr>
          <w:color w:val="000000"/>
          <w:sz w:val="24"/>
          <w:szCs w:val="24"/>
        </w:rPr>
      </w:pPr>
      <w:r>
        <w:rPr>
          <w:color w:val="000000"/>
          <w:sz w:val="24"/>
          <w:szCs w:val="24"/>
        </w:rPr>
        <w:t>Звіт про</w:t>
      </w:r>
      <w:r w:rsidRPr="00CC33A2">
        <w:rPr>
          <w:color w:val="000000"/>
          <w:sz w:val="24"/>
          <w:szCs w:val="24"/>
        </w:rPr>
        <w:t xml:space="preserve"> </w:t>
      </w:r>
      <w:r>
        <w:rPr>
          <w:color w:val="000000"/>
          <w:sz w:val="24"/>
          <w:szCs w:val="24"/>
        </w:rPr>
        <w:t xml:space="preserve">хід </w:t>
      </w:r>
      <w:r w:rsidRPr="00CC33A2">
        <w:rPr>
          <w:color w:val="000000"/>
          <w:sz w:val="24"/>
          <w:szCs w:val="24"/>
        </w:rPr>
        <w:t>виконання в 2023 році Комплексної програми захисту прав дітей Первомайської</w:t>
      </w:r>
    </w:p>
    <w:p w:rsidR="00D120F2" w:rsidRPr="00CC33A2" w:rsidRDefault="00D120F2" w:rsidP="00CC71A6">
      <w:pPr>
        <w:pStyle w:val="NoSpacing"/>
        <w:jc w:val="center"/>
        <w:rPr>
          <w:color w:val="000000"/>
          <w:sz w:val="24"/>
          <w:szCs w:val="24"/>
        </w:rPr>
      </w:pPr>
      <w:r w:rsidRPr="00CC33A2">
        <w:rPr>
          <w:color w:val="000000"/>
          <w:sz w:val="24"/>
          <w:szCs w:val="24"/>
        </w:rPr>
        <w:t>міської територіальної громади «Дитинство»</w:t>
      </w:r>
      <w:r>
        <w:rPr>
          <w:color w:val="000000"/>
          <w:sz w:val="24"/>
          <w:szCs w:val="24"/>
        </w:rPr>
        <w:t xml:space="preserve"> </w:t>
      </w:r>
      <w:r w:rsidRPr="00CC33A2">
        <w:rPr>
          <w:color w:val="000000"/>
          <w:sz w:val="24"/>
          <w:szCs w:val="24"/>
        </w:rPr>
        <w:t>на 2021-2023 роки, затвердженої рішенням</w:t>
      </w:r>
    </w:p>
    <w:p w:rsidR="00D120F2" w:rsidRPr="00CC33A2" w:rsidRDefault="00D120F2" w:rsidP="00CC71A6">
      <w:pPr>
        <w:jc w:val="center"/>
        <w:rPr>
          <w:color w:val="000000"/>
          <w:sz w:val="24"/>
          <w:szCs w:val="24"/>
        </w:rPr>
      </w:pPr>
      <w:r w:rsidRPr="00CC33A2">
        <w:rPr>
          <w:color w:val="000000"/>
          <w:sz w:val="24"/>
          <w:szCs w:val="24"/>
        </w:rPr>
        <w:t>міської ради від 25.03.2021 року № 3</w:t>
      </w:r>
    </w:p>
    <w:p w:rsidR="00D120F2" w:rsidRPr="00CC33A2" w:rsidRDefault="00D120F2" w:rsidP="00CC71A6">
      <w:pPr>
        <w:pStyle w:val="Heading1"/>
        <w:spacing w:before="0" w:after="0" w:line="240" w:lineRule="auto"/>
        <w:jc w:val="center"/>
        <w:rPr>
          <w:rStyle w:val="spelle"/>
          <w:rFonts w:ascii="Times New Roman" w:hAnsi="Times New Roman"/>
          <w:b w:val="0"/>
          <w:snapToGrid w:val="0"/>
          <w:color w:val="000000"/>
          <w:sz w:val="24"/>
          <w:szCs w:val="24"/>
          <w:lang w:val="uk-UA"/>
        </w:rPr>
      </w:pPr>
      <w:r w:rsidRPr="00CC33A2">
        <w:rPr>
          <w:rStyle w:val="spelle"/>
          <w:rFonts w:ascii="Times New Roman" w:hAnsi="Times New Roman"/>
          <w:b w:val="0"/>
          <w:snapToGrid w:val="0"/>
          <w:color w:val="000000"/>
          <w:sz w:val="24"/>
          <w:szCs w:val="24"/>
          <w:lang w:val="uk-UA"/>
        </w:rPr>
        <w:t>Виконавчий комітет Первомайської міської ради</w:t>
      </w:r>
    </w:p>
    <w:p w:rsidR="00D120F2" w:rsidRPr="00CC33A2" w:rsidRDefault="00D120F2" w:rsidP="00CC71A6">
      <w:pPr>
        <w:jc w:val="center"/>
        <w:rPr>
          <w:rStyle w:val="spelle"/>
          <w:snapToGrid w:val="0"/>
          <w:color w:val="000000"/>
          <w:sz w:val="24"/>
          <w:szCs w:val="24"/>
        </w:rPr>
      </w:pPr>
      <w:r w:rsidRPr="00CC33A2">
        <w:rPr>
          <w:rStyle w:val="spelle"/>
          <w:snapToGrid w:val="0"/>
          <w:color w:val="000000"/>
          <w:sz w:val="24"/>
          <w:szCs w:val="24"/>
        </w:rPr>
        <w:t>Управління «Служба у справах дітей» Первомайської міської ради</w:t>
      </w:r>
    </w:p>
    <w:p w:rsidR="00D120F2" w:rsidRPr="00CC33A2" w:rsidRDefault="00D120F2" w:rsidP="00CC71A6">
      <w:pPr>
        <w:adjustRightInd w:val="0"/>
        <w:spacing w:before="240" w:after="120"/>
        <w:jc w:val="center"/>
        <w:rPr>
          <w:color w:val="000000"/>
          <w:sz w:val="24"/>
          <w:szCs w:val="24"/>
        </w:rPr>
      </w:pPr>
      <w:r w:rsidRPr="00CC33A2">
        <w:rPr>
          <w:color w:val="000000"/>
          <w:sz w:val="24"/>
          <w:szCs w:val="24"/>
        </w:rPr>
        <w:t>Фінансування завдань та заходів програми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09"/>
        <w:gridCol w:w="2552"/>
        <w:gridCol w:w="2126"/>
        <w:gridCol w:w="1559"/>
        <w:gridCol w:w="1276"/>
        <w:gridCol w:w="1418"/>
        <w:gridCol w:w="1134"/>
        <w:gridCol w:w="2912"/>
      </w:tblGrid>
      <w:tr w:rsidR="00D120F2" w:rsidTr="003A41E9">
        <w:tc>
          <w:tcPr>
            <w:tcW w:w="1809" w:type="dxa"/>
          </w:tcPr>
          <w:p w:rsidR="00D120F2" w:rsidRDefault="00D120F2" w:rsidP="003A41E9">
            <w:pPr>
              <w:widowControl/>
              <w:autoSpaceDE/>
              <w:autoSpaceDN/>
              <w:jc w:val="center"/>
            </w:pPr>
            <w:r w:rsidRPr="003A41E9">
              <w:rPr>
                <w:bCs/>
                <w:sz w:val="24"/>
                <w:szCs w:val="24"/>
              </w:rPr>
              <w:t>Найменування завдання</w:t>
            </w:r>
          </w:p>
        </w:tc>
        <w:tc>
          <w:tcPr>
            <w:tcW w:w="2552" w:type="dxa"/>
          </w:tcPr>
          <w:p w:rsidR="00D120F2" w:rsidRDefault="00D120F2" w:rsidP="003A41E9">
            <w:pPr>
              <w:widowControl/>
              <w:autoSpaceDE/>
              <w:autoSpaceDN/>
              <w:jc w:val="center"/>
            </w:pPr>
            <w:r w:rsidRPr="003A41E9">
              <w:rPr>
                <w:bCs/>
                <w:sz w:val="24"/>
                <w:szCs w:val="24"/>
              </w:rPr>
              <w:t>Найменування заходу</w:t>
            </w:r>
          </w:p>
        </w:tc>
        <w:tc>
          <w:tcPr>
            <w:tcW w:w="2126" w:type="dxa"/>
          </w:tcPr>
          <w:p w:rsidR="00D120F2" w:rsidRDefault="00D120F2" w:rsidP="003A41E9">
            <w:pPr>
              <w:widowControl/>
              <w:autoSpaceDE/>
              <w:autoSpaceDN/>
              <w:jc w:val="center"/>
            </w:pPr>
            <w:r w:rsidRPr="003A41E9">
              <w:rPr>
                <w:bCs/>
                <w:sz w:val="24"/>
                <w:szCs w:val="24"/>
              </w:rPr>
              <w:t>Виконавець</w:t>
            </w:r>
          </w:p>
        </w:tc>
        <w:tc>
          <w:tcPr>
            <w:tcW w:w="1559" w:type="dxa"/>
          </w:tcPr>
          <w:p w:rsidR="00D120F2" w:rsidRPr="003A41E9" w:rsidRDefault="00D120F2" w:rsidP="003A41E9">
            <w:pPr>
              <w:adjustRightInd w:val="0"/>
              <w:jc w:val="center"/>
              <w:rPr>
                <w:sz w:val="24"/>
                <w:szCs w:val="24"/>
              </w:rPr>
            </w:pPr>
            <w:r w:rsidRPr="003A41E9">
              <w:rPr>
                <w:bCs/>
                <w:sz w:val="24"/>
                <w:szCs w:val="24"/>
              </w:rPr>
              <w:t>Джерела</w:t>
            </w:r>
          </w:p>
          <w:p w:rsidR="00D120F2" w:rsidRDefault="00D120F2" w:rsidP="003A41E9">
            <w:pPr>
              <w:widowControl/>
              <w:autoSpaceDE/>
              <w:autoSpaceDN/>
              <w:jc w:val="center"/>
            </w:pPr>
            <w:r w:rsidRPr="003A41E9">
              <w:rPr>
                <w:bCs/>
                <w:sz w:val="24"/>
                <w:szCs w:val="24"/>
              </w:rPr>
              <w:t>фінансуван-ня</w:t>
            </w:r>
          </w:p>
        </w:tc>
        <w:tc>
          <w:tcPr>
            <w:tcW w:w="1276" w:type="dxa"/>
          </w:tcPr>
          <w:p w:rsidR="00D120F2" w:rsidRPr="003A41E9" w:rsidRDefault="00D120F2" w:rsidP="003A41E9">
            <w:pPr>
              <w:adjustRightInd w:val="0"/>
              <w:jc w:val="center"/>
              <w:rPr>
                <w:sz w:val="24"/>
                <w:szCs w:val="24"/>
              </w:rPr>
            </w:pPr>
            <w:r w:rsidRPr="003A41E9">
              <w:rPr>
                <w:sz w:val="24"/>
                <w:szCs w:val="24"/>
              </w:rPr>
              <w:t>Планові обсяги фінансу-вання,</w:t>
            </w:r>
          </w:p>
          <w:p w:rsidR="00D120F2" w:rsidRDefault="00D120F2" w:rsidP="003A41E9">
            <w:pPr>
              <w:widowControl/>
              <w:autoSpaceDE/>
              <w:autoSpaceDN/>
              <w:jc w:val="center"/>
            </w:pPr>
            <w:r w:rsidRPr="003A41E9">
              <w:rPr>
                <w:sz w:val="24"/>
                <w:szCs w:val="24"/>
              </w:rPr>
              <w:t>тис. грн.</w:t>
            </w:r>
          </w:p>
        </w:tc>
        <w:tc>
          <w:tcPr>
            <w:tcW w:w="1418" w:type="dxa"/>
          </w:tcPr>
          <w:p w:rsidR="00D120F2" w:rsidRPr="003A41E9" w:rsidRDefault="00D120F2" w:rsidP="003A41E9">
            <w:pPr>
              <w:adjustRightInd w:val="0"/>
              <w:jc w:val="center"/>
              <w:rPr>
                <w:sz w:val="24"/>
                <w:szCs w:val="24"/>
              </w:rPr>
            </w:pPr>
            <w:r w:rsidRPr="003A41E9">
              <w:rPr>
                <w:sz w:val="24"/>
                <w:szCs w:val="24"/>
              </w:rPr>
              <w:t>Фактичні обсяги фінансу-вання, тис. грн.</w:t>
            </w:r>
          </w:p>
          <w:p w:rsidR="00D120F2" w:rsidRDefault="00D120F2" w:rsidP="003A41E9">
            <w:pPr>
              <w:widowControl/>
              <w:autoSpaceDE/>
              <w:autoSpaceDN/>
              <w:jc w:val="center"/>
            </w:pPr>
            <w:r w:rsidRPr="003A41E9">
              <w:rPr>
                <w:bCs/>
                <w:sz w:val="24"/>
                <w:szCs w:val="24"/>
              </w:rPr>
              <w:t xml:space="preserve">станом на </w:t>
            </w:r>
            <w:r w:rsidRPr="003A41E9">
              <w:rPr>
                <w:bCs/>
                <w:color w:val="000000"/>
                <w:sz w:val="24"/>
                <w:szCs w:val="24"/>
              </w:rPr>
              <w:t>2023 р.</w:t>
            </w:r>
          </w:p>
        </w:tc>
        <w:tc>
          <w:tcPr>
            <w:tcW w:w="1134" w:type="dxa"/>
          </w:tcPr>
          <w:p w:rsidR="00D120F2" w:rsidRPr="003A41E9" w:rsidRDefault="00D120F2" w:rsidP="003A41E9">
            <w:pPr>
              <w:adjustRightInd w:val="0"/>
              <w:jc w:val="center"/>
              <w:rPr>
                <w:bCs/>
                <w:sz w:val="24"/>
                <w:szCs w:val="24"/>
              </w:rPr>
            </w:pPr>
            <w:r w:rsidRPr="003A41E9">
              <w:rPr>
                <w:bCs/>
                <w:sz w:val="24"/>
                <w:szCs w:val="24"/>
              </w:rPr>
              <w:t>Факт до плану,</w:t>
            </w:r>
          </w:p>
          <w:p w:rsidR="00D120F2" w:rsidRDefault="00D120F2" w:rsidP="003A41E9">
            <w:pPr>
              <w:widowControl/>
              <w:autoSpaceDE/>
              <w:autoSpaceDN/>
              <w:jc w:val="center"/>
            </w:pPr>
            <w:r w:rsidRPr="003A41E9">
              <w:rPr>
                <w:bCs/>
                <w:sz w:val="24"/>
                <w:szCs w:val="24"/>
              </w:rPr>
              <w:t>%</w:t>
            </w:r>
          </w:p>
        </w:tc>
        <w:tc>
          <w:tcPr>
            <w:tcW w:w="2912" w:type="dxa"/>
          </w:tcPr>
          <w:p w:rsidR="00D120F2" w:rsidRDefault="00D120F2" w:rsidP="003A41E9">
            <w:pPr>
              <w:widowControl/>
              <w:autoSpaceDE/>
              <w:autoSpaceDN/>
              <w:jc w:val="center"/>
            </w:pPr>
            <w:r w:rsidRPr="003A41E9">
              <w:rPr>
                <w:sz w:val="24"/>
                <w:szCs w:val="24"/>
              </w:rPr>
              <w:t>Стан виконання заходів (результативні показники виконання програми)</w:t>
            </w:r>
          </w:p>
        </w:tc>
      </w:tr>
    </w:tbl>
    <w:p w:rsidR="00D120F2" w:rsidRPr="00786D44" w:rsidRDefault="00D120F2" w:rsidP="00CC71A6">
      <w:pPr>
        <w:rPr>
          <w:sz w:val="2"/>
          <w:szCs w:val="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809"/>
        <w:gridCol w:w="2552"/>
        <w:gridCol w:w="2126"/>
        <w:gridCol w:w="1559"/>
        <w:gridCol w:w="1276"/>
        <w:gridCol w:w="1418"/>
        <w:gridCol w:w="1134"/>
        <w:gridCol w:w="2912"/>
      </w:tblGrid>
      <w:tr w:rsidR="00D120F2" w:rsidTr="003A41E9">
        <w:trPr>
          <w:tblHeader/>
        </w:trPr>
        <w:tc>
          <w:tcPr>
            <w:tcW w:w="1809" w:type="dxa"/>
          </w:tcPr>
          <w:p w:rsidR="00D120F2" w:rsidRPr="003A41E9" w:rsidRDefault="00D120F2" w:rsidP="003A41E9">
            <w:pPr>
              <w:widowControl/>
              <w:autoSpaceDE/>
              <w:autoSpaceDN/>
              <w:jc w:val="center"/>
              <w:rPr>
                <w:sz w:val="24"/>
                <w:szCs w:val="24"/>
              </w:rPr>
            </w:pPr>
            <w:r w:rsidRPr="003A41E9">
              <w:rPr>
                <w:sz w:val="24"/>
                <w:szCs w:val="24"/>
              </w:rPr>
              <w:t>1</w:t>
            </w:r>
          </w:p>
        </w:tc>
        <w:tc>
          <w:tcPr>
            <w:tcW w:w="2552" w:type="dxa"/>
          </w:tcPr>
          <w:p w:rsidR="00D120F2" w:rsidRPr="003A41E9" w:rsidRDefault="00D120F2" w:rsidP="003A41E9">
            <w:pPr>
              <w:widowControl/>
              <w:autoSpaceDE/>
              <w:autoSpaceDN/>
              <w:jc w:val="center"/>
              <w:rPr>
                <w:sz w:val="24"/>
                <w:szCs w:val="24"/>
              </w:rPr>
            </w:pPr>
            <w:r w:rsidRPr="003A41E9">
              <w:rPr>
                <w:sz w:val="24"/>
                <w:szCs w:val="24"/>
              </w:rPr>
              <w:t>2</w:t>
            </w:r>
          </w:p>
        </w:tc>
        <w:tc>
          <w:tcPr>
            <w:tcW w:w="2126" w:type="dxa"/>
          </w:tcPr>
          <w:p w:rsidR="00D120F2" w:rsidRPr="003A41E9" w:rsidRDefault="00D120F2" w:rsidP="003A41E9">
            <w:pPr>
              <w:widowControl/>
              <w:autoSpaceDE/>
              <w:autoSpaceDN/>
              <w:jc w:val="center"/>
              <w:rPr>
                <w:sz w:val="24"/>
                <w:szCs w:val="24"/>
              </w:rPr>
            </w:pPr>
            <w:r w:rsidRPr="003A41E9">
              <w:rPr>
                <w:sz w:val="24"/>
                <w:szCs w:val="24"/>
              </w:rPr>
              <w:t>3</w:t>
            </w:r>
          </w:p>
        </w:tc>
        <w:tc>
          <w:tcPr>
            <w:tcW w:w="1559" w:type="dxa"/>
          </w:tcPr>
          <w:p w:rsidR="00D120F2" w:rsidRPr="003A41E9" w:rsidRDefault="00D120F2" w:rsidP="003A41E9">
            <w:pPr>
              <w:widowControl/>
              <w:autoSpaceDE/>
              <w:autoSpaceDN/>
              <w:jc w:val="center"/>
              <w:rPr>
                <w:sz w:val="24"/>
                <w:szCs w:val="24"/>
              </w:rPr>
            </w:pPr>
            <w:r w:rsidRPr="003A41E9">
              <w:rPr>
                <w:sz w:val="24"/>
                <w:szCs w:val="24"/>
              </w:rPr>
              <w:t>4</w:t>
            </w:r>
          </w:p>
        </w:tc>
        <w:tc>
          <w:tcPr>
            <w:tcW w:w="1276" w:type="dxa"/>
          </w:tcPr>
          <w:p w:rsidR="00D120F2" w:rsidRPr="003A41E9" w:rsidRDefault="00D120F2" w:rsidP="003A41E9">
            <w:pPr>
              <w:widowControl/>
              <w:autoSpaceDE/>
              <w:autoSpaceDN/>
              <w:jc w:val="center"/>
              <w:rPr>
                <w:sz w:val="24"/>
                <w:szCs w:val="24"/>
              </w:rPr>
            </w:pPr>
            <w:r w:rsidRPr="003A41E9">
              <w:rPr>
                <w:sz w:val="24"/>
                <w:szCs w:val="24"/>
              </w:rPr>
              <w:t>5</w:t>
            </w:r>
          </w:p>
        </w:tc>
        <w:tc>
          <w:tcPr>
            <w:tcW w:w="1418" w:type="dxa"/>
          </w:tcPr>
          <w:p w:rsidR="00D120F2" w:rsidRPr="003A41E9" w:rsidRDefault="00D120F2" w:rsidP="003A41E9">
            <w:pPr>
              <w:widowControl/>
              <w:autoSpaceDE/>
              <w:autoSpaceDN/>
              <w:jc w:val="center"/>
              <w:rPr>
                <w:sz w:val="24"/>
                <w:szCs w:val="24"/>
              </w:rPr>
            </w:pPr>
            <w:r w:rsidRPr="003A41E9">
              <w:rPr>
                <w:sz w:val="24"/>
                <w:szCs w:val="24"/>
              </w:rPr>
              <w:t>6</w:t>
            </w:r>
          </w:p>
        </w:tc>
        <w:tc>
          <w:tcPr>
            <w:tcW w:w="1134" w:type="dxa"/>
          </w:tcPr>
          <w:p w:rsidR="00D120F2" w:rsidRPr="003A41E9" w:rsidRDefault="00D120F2" w:rsidP="003A41E9">
            <w:pPr>
              <w:widowControl/>
              <w:autoSpaceDE/>
              <w:autoSpaceDN/>
              <w:jc w:val="center"/>
              <w:rPr>
                <w:sz w:val="24"/>
                <w:szCs w:val="24"/>
              </w:rPr>
            </w:pPr>
            <w:r w:rsidRPr="003A41E9">
              <w:rPr>
                <w:sz w:val="24"/>
                <w:szCs w:val="24"/>
              </w:rPr>
              <w:t>7</w:t>
            </w:r>
          </w:p>
        </w:tc>
        <w:tc>
          <w:tcPr>
            <w:tcW w:w="2912" w:type="dxa"/>
          </w:tcPr>
          <w:p w:rsidR="00D120F2" w:rsidRPr="003A41E9" w:rsidRDefault="00D120F2" w:rsidP="003A41E9">
            <w:pPr>
              <w:widowControl/>
              <w:autoSpaceDE/>
              <w:autoSpaceDN/>
              <w:jc w:val="center"/>
              <w:rPr>
                <w:sz w:val="24"/>
                <w:szCs w:val="24"/>
              </w:rPr>
            </w:pPr>
            <w:r w:rsidRPr="003A41E9">
              <w:rPr>
                <w:sz w:val="24"/>
                <w:szCs w:val="24"/>
              </w:rPr>
              <w:t>8</w:t>
            </w:r>
          </w:p>
        </w:tc>
      </w:tr>
      <w:tr w:rsidR="00D120F2" w:rsidRPr="002710F3" w:rsidTr="003A41E9">
        <w:trPr>
          <w:trHeight w:val="1383"/>
        </w:trPr>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1. Запобігання соціальному сирітству, по-долання без-доглядності та безпритульнос-ті серед дітей</w:t>
            </w: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Default="00D120F2" w:rsidP="003A41E9">
            <w:pPr>
              <w:widowControl/>
              <w:autoSpaceDE/>
              <w:autoSpaceDN/>
              <w:jc w:val="both"/>
            </w:pPr>
          </w:p>
        </w:tc>
        <w:tc>
          <w:tcPr>
            <w:tcW w:w="2552" w:type="dxa"/>
          </w:tcPr>
          <w:p w:rsidR="00D120F2" w:rsidRPr="003A41E9" w:rsidRDefault="00D120F2" w:rsidP="003A41E9">
            <w:pPr>
              <w:pStyle w:val="NoSpacing"/>
              <w:widowControl/>
              <w:autoSpaceDE/>
              <w:autoSpaceDN/>
              <w:ind w:left="-34" w:right="34"/>
              <w:jc w:val="both"/>
              <w:rPr>
                <w:sz w:val="24"/>
                <w:szCs w:val="24"/>
              </w:rPr>
            </w:pPr>
            <w:r w:rsidRPr="003A41E9">
              <w:rPr>
                <w:sz w:val="24"/>
                <w:szCs w:val="24"/>
              </w:rPr>
              <w:t>1.1. Забезпечувати раннє виявлення, оцінку потреб та своєчасне надання соціальних послуг сім’ям з дітьми, які опинилися у складних життєвих обставинах, у разі потреби – взяття під соціальний супровід</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Первомайський центр соціальних служб, 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 управління соці-ального захисту населення міської ради, управління освіти міської ради, </w:t>
            </w:r>
            <w:r w:rsidRPr="003A41E9">
              <w:rPr>
                <w:color w:val="000000"/>
                <w:sz w:val="24"/>
                <w:szCs w:val="24"/>
              </w:rPr>
              <w:t>КНП «Первомайська центральна міська багатопрофільна лікарня»,  КП «Первомайський міський центр первинної меди-ко-санітарної до-помоги»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jc w:val="both"/>
            </w:pPr>
            <w:r>
              <w:t>_________</w:t>
            </w:r>
          </w:p>
        </w:tc>
        <w:tc>
          <w:tcPr>
            <w:tcW w:w="1418" w:type="dxa"/>
          </w:tcPr>
          <w:p w:rsidR="00D120F2" w:rsidRPr="00C5039B" w:rsidRDefault="00D120F2" w:rsidP="003A41E9">
            <w:pPr>
              <w:widowControl/>
              <w:autoSpaceDE/>
              <w:autoSpaceDN/>
              <w:jc w:val="both"/>
            </w:pPr>
            <w:r>
              <w:t>__________</w:t>
            </w:r>
          </w:p>
        </w:tc>
        <w:tc>
          <w:tcPr>
            <w:tcW w:w="1134" w:type="dxa"/>
          </w:tcPr>
          <w:p w:rsidR="00D120F2" w:rsidRPr="00C5039B" w:rsidRDefault="00D120F2" w:rsidP="003A41E9">
            <w:pPr>
              <w:widowControl/>
              <w:autoSpaceDE/>
              <w:autoSpaceDN/>
              <w:jc w:val="both"/>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Протягом звітного періоду до управління </w:t>
            </w:r>
            <w:r w:rsidRPr="003A41E9">
              <w:rPr>
                <w:rStyle w:val="spelle"/>
                <w:snapToGrid w:val="0"/>
                <w:color w:val="000000"/>
                <w:sz w:val="24"/>
                <w:szCs w:val="24"/>
              </w:rPr>
              <w:t>«Служба у справах дітей»</w:t>
            </w:r>
            <w:r w:rsidRPr="003A41E9">
              <w:rPr>
                <w:sz w:val="24"/>
                <w:szCs w:val="24"/>
              </w:rPr>
              <w:t xml:space="preserve"> міської ради від суб’єктів виявлення та/або органі-зації соціального захисту дітей, які перебувають у складних життєвих обставинах надійшло 66 повідомлень стосовно дітей, які перебувають у складних життєвих обставинах, у тому числі таких, що можуть загрожувати їх життю та здоров'ю, та 75 звернень громадян. До Первомай-ського центру соціальних служб було направлено 152 повідомлення про виявлення сімей з дітьми, які опинилися в складних життєвих обставинах. На засіданнях комісії з питань захисту прав дитини були прийняті рішення про здійснення Первомайським центром соціальних служб соціального супроводу 8 сімей, які опинилися в складних життєвих обставинах, вирішено припинити соціальне супроводження 3 сімей з дітьми</w:t>
            </w:r>
          </w:p>
        </w:tc>
      </w:tr>
      <w:tr w:rsidR="00D120F2" w:rsidTr="003A41E9">
        <w:trPr>
          <w:trHeight w:val="462"/>
        </w:trPr>
        <w:tc>
          <w:tcPr>
            <w:tcW w:w="1809" w:type="dxa"/>
            <w:vMerge/>
          </w:tcPr>
          <w:p w:rsidR="00D120F2" w:rsidRPr="0093312E"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1.2.    Забезпечувати у</w:t>
            </w:r>
          </w:p>
          <w:p w:rsidR="00D120F2" w:rsidRPr="003A41E9" w:rsidRDefault="00D120F2" w:rsidP="003A41E9">
            <w:pPr>
              <w:pStyle w:val="NoSpacing"/>
              <w:widowControl/>
              <w:autoSpaceDE/>
              <w:autoSpaceDN/>
              <w:jc w:val="both"/>
              <w:rPr>
                <w:sz w:val="24"/>
                <w:szCs w:val="24"/>
              </w:rPr>
            </w:pPr>
            <w:r w:rsidRPr="003A41E9">
              <w:rPr>
                <w:sz w:val="24"/>
                <w:szCs w:val="24"/>
              </w:rPr>
              <w:t>межах      компетенції</w:t>
            </w:r>
          </w:p>
          <w:p w:rsidR="00D120F2" w:rsidRPr="003A41E9" w:rsidRDefault="00D120F2" w:rsidP="003A41E9">
            <w:pPr>
              <w:pStyle w:val="NoSpacing"/>
              <w:widowControl/>
              <w:autoSpaceDE/>
              <w:autoSpaceDN/>
              <w:jc w:val="both"/>
              <w:rPr>
                <w:sz w:val="24"/>
                <w:szCs w:val="24"/>
              </w:rPr>
            </w:pPr>
            <w:r w:rsidRPr="003A41E9">
              <w:rPr>
                <w:sz w:val="24"/>
                <w:szCs w:val="24"/>
              </w:rPr>
              <w:t>тимчасове влаштуван-ня дітей, які зали-шилися без батьків-ського піклування</w:t>
            </w:r>
          </w:p>
          <w:p w:rsidR="00D120F2" w:rsidRPr="004619F4" w:rsidRDefault="00D120F2" w:rsidP="003A41E9">
            <w:pPr>
              <w:widowControl/>
              <w:autoSpaceDE/>
              <w:autoSpaceDN/>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Default="00D120F2" w:rsidP="003A41E9">
            <w:pPr>
              <w:widowControl/>
              <w:autoSpaceDE/>
              <w:autoSpaceDN/>
              <w:jc w:val="both"/>
            </w:pPr>
            <w:r w:rsidRPr="003A41E9">
              <w:rPr>
                <w:sz w:val="24"/>
                <w:szCs w:val="24"/>
              </w:rPr>
              <w:t>Виконанн</w:t>
            </w:r>
            <w:bookmarkStart w:id="0" w:name="_GoBack"/>
            <w:bookmarkEnd w:id="0"/>
            <w:r w:rsidRPr="003A41E9">
              <w:rPr>
                <w:sz w:val="24"/>
                <w:szCs w:val="24"/>
              </w:rPr>
              <w:t>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 результатами прове-дених рейдів, з метою соціального захисту 83 дитини евакуйовані з місць, де їм загрожувала небезпека, 32 дитини влаштовані до закладів соціального захисту (КЗ «Первомайський центр соціально-психологічної реабілітації дітей» - 22 дитини, КЗ «Центр соціально-психологічної реабілітації дітей Южноукраїнської міської ради» - 7 дітей, КЗ «Миколаївський центр соціально-психологічної реабілітації» Мико-лаївської міської ради – 3 дітей, 52  дитини – до педіатричного відділення КНП «ПЦМБЛ». В межах компетенції забезпечене тимчасове влаштування 20 дітей, які залишилися без батьківського пік-лування</w:t>
            </w:r>
          </w:p>
        </w:tc>
      </w:tr>
      <w:tr w:rsidR="00D120F2" w:rsidRPr="00FA77A5" w:rsidTr="003A41E9">
        <w:trPr>
          <w:trHeight w:val="1383"/>
        </w:trPr>
        <w:tc>
          <w:tcPr>
            <w:tcW w:w="1809" w:type="dxa"/>
            <w:vMerge/>
          </w:tcPr>
          <w:p w:rsidR="00D120F2" w:rsidRPr="003A41E9" w:rsidRDefault="00D120F2" w:rsidP="003A41E9">
            <w:pPr>
              <w:widowControl/>
              <w:autoSpaceDE/>
              <w:autoSpaceDN/>
              <w:rPr>
                <w:sz w:val="24"/>
                <w:szCs w:val="24"/>
              </w:rPr>
            </w:pPr>
          </w:p>
        </w:tc>
        <w:tc>
          <w:tcPr>
            <w:tcW w:w="2552" w:type="dxa"/>
          </w:tcPr>
          <w:p w:rsidR="00D120F2" w:rsidRPr="003A41E9" w:rsidRDefault="00D120F2" w:rsidP="003A41E9">
            <w:pPr>
              <w:pStyle w:val="NoSpacing"/>
              <w:widowControl/>
              <w:autoSpaceDE/>
              <w:autoSpaceDN/>
              <w:ind w:right="-108"/>
              <w:jc w:val="both"/>
              <w:rPr>
                <w:sz w:val="24"/>
                <w:szCs w:val="24"/>
              </w:rPr>
            </w:pPr>
            <w:r w:rsidRPr="003A41E9">
              <w:rPr>
                <w:sz w:val="24"/>
                <w:szCs w:val="24"/>
              </w:rPr>
              <w:t>1.3.      Продовжувати</w:t>
            </w:r>
          </w:p>
          <w:p w:rsidR="00D120F2" w:rsidRPr="003A41E9" w:rsidRDefault="00D120F2" w:rsidP="003A41E9">
            <w:pPr>
              <w:pStyle w:val="NoSpacing"/>
              <w:widowControl/>
              <w:autoSpaceDE/>
              <w:autoSpaceDN/>
              <w:ind w:right="-108"/>
              <w:jc w:val="both"/>
              <w:rPr>
                <w:sz w:val="24"/>
                <w:szCs w:val="24"/>
              </w:rPr>
            </w:pPr>
            <w:r w:rsidRPr="003A41E9">
              <w:rPr>
                <w:sz w:val="24"/>
                <w:szCs w:val="24"/>
              </w:rPr>
              <w:t>проведення спільних</w:t>
            </w:r>
          </w:p>
          <w:p w:rsidR="00D120F2" w:rsidRPr="003A41E9" w:rsidRDefault="00D120F2" w:rsidP="003A41E9">
            <w:pPr>
              <w:pStyle w:val="NoSpacing"/>
              <w:widowControl/>
              <w:autoSpaceDE/>
              <w:autoSpaceDN/>
              <w:jc w:val="both"/>
              <w:rPr>
                <w:sz w:val="24"/>
                <w:szCs w:val="24"/>
              </w:rPr>
            </w:pPr>
            <w:r w:rsidRPr="003A41E9">
              <w:rPr>
                <w:sz w:val="24"/>
                <w:szCs w:val="24"/>
              </w:rPr>
              <w:t>заходів – рейдів «Діти вулиці» щодо вияв-лення дітей, які займаються бродяж-ництвом та жебраку-ванням, профілактич-них відпрацювань комп'ютерних клубів, відеотек та дискотек щодо відвідування їх дітьми під час уроків та у вечірній час, рейдів-перевірок тор-говельних закладів стосовно реалізації ними спиртних напоїв та тютюнових виробів дітям, операції «Урок» з метою виявлення і залучення до навчання дітей, які тривалий час не навчаються або не навчалися взагалі</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1"/>
              <w:widowControl/>
              <w:autoSpaceDE/>
              <w:autoSpaceDN/>
              <w:jc w:val="both"/>
              <w:rPr>
                <w:sz w:val="24"/>
                <w:szCs w:val="24"/>
              </w:rPr>
            </w:pPr>
            <w:r w:rsidRPr="003A41E9">
              <w:rPr>
                <w:sz w:val="24"/>
                <w:szCs w:val="24"/>
              </w:rPr>
              <w:t>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 управління освіти міської ради</w:t>
            </w:r>
            <w:r w:rsidRPr="003A41E9">
              <w:rPr>
                <w:color w:val="000000"/>
                <w:sz w:val="24"/>
                <w:szCs w:val="24"/>
              </w:rPr>
              <w:t xml:space="preserve">, </w:t>
            </w:r>
            <w:r w:rsidRPr="003A41E9">
              <w:rPr>
                <w:sz w:val="24"/>
                <w:szCs w:val="24"/>
              </w:rPr>
              <w:t>Первомайський центр соціальних служб, управління соціального за-хисту населення міської ради</w:t>
            </w:r>
          </w:p>
          <w:p w:rsidR="00D120F2" w:rsidRPr="00FA77A5" w:rsidRDefault="00D120F2" w:rsidP="003A41E9">
            <w:pPr>
              <w:widowControl/>
              <w:autoSpaceDE/>
              <w:autoSpaceDN/>
              <w:jc w:val="both"/>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both"/>
            </w:pPr>
            <w:r>
              <w:t>0</w:t>
            </w:r>
          </w:p>
        </w:tc>
        <w:tc>
          <w:tcPr>
            <w:tcW w:w="1418" w:type="dxa"/>
          </w:tcPr>
          <w:p w:rsidR="00D120F2" w:rsidRPr="00FA77A5" w:rsidRDefault="00D120F2" w:rsidP="003A41E9">
            <w:pPr>
              <w:widowControl/>
              <w:autoSpaceDE/>
              <w:autoSpaceDN/>
              <w:jc w:val="both"/>
            </w:pPr>
            <w:r>
              <w:t>0</w:t>
            </w:r>
          </w:p>
        </w:tc>
        <w:tc>
          <w:tcPr>
            <w:tcW w:w="1134" w:type="dxa"/>
          </w:tcPr>
          <w:p w:rsidR="00D120F2" w:rsidRPr="00FA77A5" w:rsidRDefault="00D120F2" w:rsidP="003A41E9">
            <w:pPr>
              <w:widowControl/>
              <w:autoSpaceDE/>
              <w:autoSpaceDN/>
              <w:jc w:val="both"/>
            </w:pPr>
            <w:r>
              <w:t>0</w:t>
            </w:r>
          </w:p>
        </w:tc>
        <w:tc>
          <w:tcPr>
            <w:tcW w:w="2912" w:type="dxa"/>
          </w:tcPr>
          <w:p w:rsidR="00D120F2" w:rsidRPr="00FA77A5" w:rsidRDefault="00D120F2" w:rsidP="003A41E9">
            <w:pPr>
              <w:pStyle w:val="NoSpacing"/>
              <w:widowControl/>
              <w:autoSpaceDE/>
              <w:autoSpaceDN/>
              <w:jc w:val="both"/>
            </w:pPr>
            <w:r w:rsidRPr="003A41E9">
              <w:rPr>
                <w:sz w:val="24"/>
                <w:szCs w:val="24"/>
              </w:rPr>
              <w:t>З метою контролю за дотриманням право-порядку та етичних норм серед неповнолітніх в громадських місцях Первомайської міської територіальної громади було проведено 97 рейдів «Діти вулиці», з них 38 рейдів «Урок»</w:t>
            </w:r>
          </w:p>
        </w:tc>
      </w:tr>
      <w:tr w:rsidR="00D120F2" w:rsidRPr="00AF6C35" w:rsidTr="003A41E9">
        <w:trPr>
          <w:trHeight w:val="434"/>
        </w:trPr>
        <w:tc>
          <w:tcPr>
            <w:tcW w:w="1809" w:type="dxa"/>
            <w:vMerge/>
          </w:tcPr>
          <w:p w:rsidR="00D120F2" w:rsidRPr="00FA77A5" w:rsidRDefault="00D120F2" w:rsidP="003A41E9">
            <w:pPr>
              <w:widowControl/>
              <w:autoSpaceDE/>
              <w:autoSpaceDN/>
            </w:pPr>
          </w:p>
        </w:tc>
        <w:tc>
          <w:tcPr>
            <w:tcW w:w="2552" w:type="dxa"/>
          </w:tcPr>
          <w:p w:rsidR="00D120F2" w:rsidRPr="003A41E9" w:rsidRDefault="00D120F2" w:rsidP="003A41E9">
            <w:pPr>
              <w:pStyle w:val="1"/>
              <w:widowControl/>
              <w:autoSpaceDE/>
              <w:autoSpaceDN/>
              <w:jc w:val="both"/>
              <w:rPr>
                <w:sz w:val="24"/>
                <w:szCs w:val="24"/>
              </w:rPr>
            </w:pPr>
            <w:r w:rsidRPr="003A41E9">
              <w:rPr>
                <w:sz w:val="24"/>
                <w:szCs w:val="24"/>
              </w:rPr>
              <w:t xml:space="preserve">1.4. Забезпечувати негайне влаштування безпритульних дітей до центрів соціально-психологічної реа-білітації дітей  та педіатричного від-ділення  КНП </w:t>
            </w:r>
            <w:r w:rsidRPr="003A41E9">
              <w:rPr>
                <w:color w:val="000000"/>
                <w:sz w:val="24"/>
                <w:szCs w:val="24"/>
              </w:rPr>
              <w:t>«Перво-майська центральна міська багатопро-фільна лікарня»</w:t>
            </w:r>
            <w:r w:rsidRPr="003A41E9">
              <w:rPr>
                <w:sz w:val="24"/>
                <w:szCs w:val="24"/>
              </w:rPr>
              <w:t xml:space="preserve"> за місцем виявлення такої дитини, вжиття заходів до захисту прав виявленої дитини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 КНП </w:t>
            </w:r>
            <w:r w:rsidRPr="003A41E9">
              <w:rPr>
                <w:color w:val="000000"/>
                <w:sz w:val="24"/>
                <w:szCs w:val="24"/>
              </w:rPr>
              <w:t>«Первомайська центральна міська багатопрофільна лікарня»</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jc w:val="both"/>
            </w:pPr>
            <w:r>
              <w:t>_________</w:t>
            </w:r>
          </w:p>
        </w:tc>
        <w:tc>
          <w:tcPr>
            <w:tcW w:w="1418" w:type="dxa"/>
          </w:tcPr>
          <w:p w:rsidR="00D120F2" w:rsidRPr="00C5039B" w:rsidRDefault="00D120F2" w:rsidP="003A41E9">
            <w:pPr>
              <w:widowControl/>
              <w:autoSpaceDE/>
              <w:autoSpaceDN/>
              <w:jc w:val="both"/>
            </w:pPr>
            <w:r>
              <w:t>__________</w:t>
            </w:r>
          </w:p>
        </w:tc>
        <w:tc>
          <w:tcPr>
            <w:tcW w:w="1134" w:type="dxa"/>
          </w:tcPr>
          <w:p w:rsidR="00D120F2" w:rsidRPr="00C5039B" w:rsidRDefault="00D120F2" w:rsidP="003A41E9">
            <w:pPr>
              <w:widowControl/>
              <w:autoSpaceDE/>
              <w:autoSpaceDN/>
              <w:jc w:val="both"/>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До закладів соціального захисту влаштовано 4 дітей, які залишилися без батьківського піклування</w:t>
            </w:r>
          </w:p>
          <w:p w:rsidR="00D120F2" w:rsidRPr="00AF6C35" w:rsidRDefault="00D120F2" w:rsidP="003A41E9">
            <w:pPr>
              <w:widowControl/>
              <w:autoSpaceDE/>
              <w:autoSpaceDN/>
              <w:jc w:val="both"/>
            </w:pPr>
          </w:p>
        </w:tc>
      </w:tr>
      <w:tr w:rsidR="00D120F2" w:rsidRPr="00AF6C35"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widowControl/>
              <w:autoSpaceDE/>
              <w:autoSpaceDN/>
              <w:jc w:val="both"/>
              <w:rPr>
                <w:sz w:val="24"/>
                <w:szCs w:val="24"/>
              </w:rPr>
            </w:pPr>
            <w:r w:rsidRPr="003A41E9">
              <w:rPr>
                <w:sz w:val="24"/>
                <w:szCs w:val="24"/>
              </w:rPr>
              <w:t xml:space="preserve">1.5. Забезпечити дотримання куль-турно-розважальними закладами, комп'ю-терними клубами </w:t>
            </w:r>
            <w:r w:rsidRPr="003A41E9">
              <w:rPr>
                <w:spacing w:val="-3"/>
                <w:sz w:val="24"/>
                <w:szCs w:val="24"/>
              </w:rPr>
              <w:t xml:space="preserve">нормативно - </w:t>
            </w:r>
            <w:r w:rsidRPr="003A41E9">
              <w:rPr>
                <w:sz w:val="24"/>
                <w:szCs w:val="24"/>
              </w:rPr>
              <w:t xml:space="preserve">правових актів щодо порядку відвідування їх дітьми, </w:t>
            </w:r>
            <w:r w:rsidRPr="003A41E9">
              <w:rPr>
                <w:spacing w:val="-3"/>
                <w:sz w:val="24"/>
                <w:szCs w:val="24"/>
              </w:rPr>
              <w:t xml:space="preserve">заборони </w:t>
            </w:r>
            <w:r w:rsidRPr="003A41E9">
              <w:rPr>
                <w:sz w:val="24"/>
                <w:szCs w:val="24"/>
              </w:rPr>
              <w:t xml:space="preserve">продажу алкогольних напоїв, </w:t>
            </w:r>
            <w:r w:rsidRPr="003A41E9">
              <w:rPr>
                <w:spacing w:val="-3"/>
                <w:sz w:val="24"/>
                <w:szCs w:val="24"/>
              </w:rPr>
              <w:t xml:space="preserve">тютюнових </w:t>
            </w:r>
            <w:r w:rsidRPr="003A41E9">
              <w:rPr>
                <w:sz w:val="24"/>
                <w:szCs w:val="24"/>
              </w:rPr>
              <w:t>виробів, розпов-сюдження наркотиків, пропаганди прос-титуції, насилля та жорстокості</w:t>
            </w:r>
          </w:p>
          <w:p w:rsidR="00D120F2" w:rsidRPr="003A41E9" w:rsidRDefault="00D120F2" w:rsidP="003A41E9">
            <w:pPr>
              <w:widowControl/>
              <w:autoSpaceDE/>
              <w:autoSpaceDN/>
              <w:jc w:val="both"/>
              <w:rPr>
                <w:sz w:val="24"/>
                <w:szCs w:val="24"/>
              </w:rPr>
            </w:pPr>
          </w:p>
        </w:tc>
        <w:tc>
          <w:tcPr>
            <w:tcW w:w="2126" w:type="dxa"/>
          </w:tcPr>
          <w:p w:rsidR="00D120F2" w:rsidRPr="003A41E9" w:rsidRDefault="00D120F2" w:rsidP="003A41E9">
            <w:pPr>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widowControl/>
              <w:autoSpaceDE/>
              <w:autoSpaceDN/>
              <w:jc w:val="both"/>
            </w:pPr>
            <w:r w:rsidRPr="003A41E9">
              <w:rPr>
                <w:sz w:val="24"/>
                <w:szCs w:val="24"/>
              </w:rPr>
              <w:t xml:space="preserve">Забезпечене дотримання культурно-розважальни-ми закладами, комп'ю-терними клубами </w:t>
            </w:r>
            <w:r w:rsidRPr="003A41E9">
              <w:rPr>
                <w:spacing w:val="-3"/>
                <w:sz w:val="24"/>
                <w:szCs w:val="24"/>
              </w:rPr>
              <w:t>нор-мативно-</w:t>
            </w:r>
            <w:r w:rsidRPr="003A41E9">
              <w:rPr>
                <w:sz w:val="24"/>
                <w:szCs w:val="24"/>
              </w:rPr>
              <w:t xml:space="preserve">правових актів щодо порядку відві-дування їх дітьми, </w:t>
            </w:r>
            <w:r w:rsidRPr="003A41E9">
              <w:rPr>
                <w:spacing w:val="-3"/>
                <w:sz w:val="24"/>
                <w:szCs w:val="24"/>
              </w:rPr>
              <w:t xml:space="preserve">заборони </w:t>
            </w:r>
            <w:r w:rsidRPr="003A41E9">
              <w:rPr>
                <w:sz w:val="24"/>
                <w:szCs w:val="24"/>
              </w:rPr>
              <w:t xml:space="preserve">продажу алкогольних напоїв, </w:t>
            </w:r>
            <w:r w:rsidRPr="003A41E9">
              <w:rPr>
                <w:spacing w:val="-3"/>
                <w:sz w:val="24"/>
                <w:szCs w:val="24"/>
              </w:rPr>
              <w:t xml:space="preserve">тютюнових </w:t>
            </w:r>
            <w:r w:rsidRPr="003A41E9">
              <w:rPr>
                <w:sz w:val="24"/>
                <w:szCs w:val="24"/>
              </w:rPr>
              <w:t>виробів, розповсюдження нар-котиків, пропаганди проституції, насилля та жорстокості</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TableParagraph"/>
              <w:widowControl/>
              <w:autoSpaceDE/>
              <w:autoSpaceDN/>
              <w:ind w:right="119"/>
              <w:jc w:val="both"/>
              <w:rPr>
                <w:sz w:val="24"/>
                <w:szCs w:val="24"/>
              </w:rPr>
            </w:pPr>
            <w:r w:rsidRPr="003A41E9">
              <w:rPr>
                <w:sz w:val="24"/>
                <w:szCs w:val="24"/>
              </w:rPr>
              <w:t>1.6. Забезпечити інформування про дітей, які потрапили до медичного зак-ладу у нарко-тичному, алкоголь-ному сп'янінні або ніде не навчаються.</w:t>
            </w:r>
          </w:p>
          <w:p w:rsidR="00D120F2" w:rsidRPr="00AF6C35" w:rsidRDefault="00D120F2" w:rsidP="003A41E9">
            <w:pPr>
              <w:widowControl/>
              <w:autoSpaceDE/>
              <w:autoSpaceDN/>
              <w:jc w:val="both"/>
            </w:pPr>
            <w:r w:rsidRPr="003A41E9">
              <w:rPr>
                <w:sz w:val="24"/>
                <w:szCs w:val="24"/>
              </w:rPr>
              <w:t>Забезпечити надання цим дітям медичної допомоги</w:t>
            </w:r>
          </w:p>
        </w:tc>
        <w:tc>
          <w:tcPr>
            <w:tcW w:w="2126" w:type="dxa"/>
          </w:tcPr>
          <w:p w:rsidR="00D120F2" w:rsidRPr="003A41E9" w:rsidRDefault="00D120F2" w:rsidP="003A41E9">
            <w:pPr>
              <w:widowControl/>
              <w:autoSpaceDE/>
              <w:autoSpaceDN/>
              <w:jc w:val="both"/>
              <w:rPr>
                <w:color w:val="000000"/>
                <w:sz w:val="24"/>
                <w:szCs w:val="24"/>
              </w:rPr>
            </w:pPr>
            <w:r w:rsidRPr="003A41E9">
              <w:rPr>
                <w:color w:val="000000"/>
                <w:sz w:val="24"/>
                <w:szCs w:val="24"/>
              </w:rPr>
              <w:t>КНП «Перво-майська центра-льна міська багатопрофільна лікарня»,  КП «Первомайський міський центр первинної меди-ко-санітарної до-помоги»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Під час проведення медичних оглядів школярів проводилась робота по виявленню шкідливих звичок та  бесіди по веденню здорового способу життя.</w:t>
            </w:r>
          </w:p>
          <w:p w:rsidR="00D120F2" w:rsidRPr="003A41E9" w:rsidRDefault="00D120F2" w:rsidP="003A41E9">
            <w:pPr>
              <w:pStyle w:val="NoSpacing"/>
              <w:widowControl/>
              <w:autoSpaceDE/>
              <w:autoSpaceDN/>
              <w:jc w:val="both"/>
              <w:rPr>
                <w:b/>
                <w:sz w:val="24"/>
                <w:szCs w:val="24"/>
              </w:rPr>
            </w:pPr>
            <w:r w:rsidRPr="003A41E9">
              <w:rPr>
                <w:sz w:val="24"/>
                <w:szCs w:val="24"/>
              </w:rPr>
              <w:t>Відділеннями  КНП  «ПЦМБЛ»  забезпечува-лось інформування про 2 випадки госпіталізації дітей, які потрапили до закладу у наркотичному, алкогольному сп'янінні або  ніде не навчаються і не працюють</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1.7. Підтримувати роботу «телефону довіри» управління «Служба у справах дітей» міської ради з метою прийому повідомлень від дітей та дорослих</w:t>
            </w:r>
          </w:p>
        </w:tc>
        <w:tc>
          <w:tcPr>
            <w:tcW w:w="2126" w:type="dxa"/>
          </w:tcPr>
          <w:p w:rsidR="00D120F2" w:rsidRPr="003A41E9" w:rsidRDefault="00D120F2" w:rsidP="003A41E9">
            <w:pPr>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Управлінням «Служба у справах дітей» міської ради постійно підтримувалась робота «Телефону довіри» (75596) з питань вчинення насильства відносно дітей, виявлення фактів бездоглядності та безпритульності, жебра-кування дітей, зловживання батьками дітей алкогольними напоями та наркотичними речовинами, захисту житлових та майнових прав дітей</w:t>
            </w:r>
          </w:p>
        </w:tc>
      </w:tr>
      <w:tr w:rsidR="00D120F2" w:rsidRPr="00AF6C35"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TableParagraph"/>
              <w:widowControl/>
              <w:tabs>
                <w:tab w:val="left" w:pos="2302"/>
                <w:tab w:val="left" w:pos="2336"/>
              </w:tabs>
              <w:autoSpaceDE/>
              <w:autoSpaceDN/>
              <w:ind w:right="34"/>
              <w:jc w:val="both"/>
              <w:rPr>
                <w:sz w:val="24"/>
                <w:szCs w:val="24"/>
              </w:rPr>
            </w:pPr>
            <w:r w:rsidRPr="003A41E9">
              <w:rPr>
                <w:sz w:val="24"/>
                <w:szCs w:val="24"/>
              </w:rPr>
              <w:t>1.8.    Проводити ро-боту щодо підбору кандидатів у патро-натні вихователі та у наставники</w:t>
            </w:r>
          </w:p>
          <w:p w:rsidR="00D120F2" w:rsidRPr="003A41E9" w:rsidRDefault="00D120F2" w:rsidP="003A41E9">
            <w:pPr>
              <w:pStyle w:val="TableParagraph"/>
              <w:widowControl/>
              <w:tabs>
                <w:tab w:val="left" w:pos="2302"/>
                <w:tab w:val="left" w:pos="2336"/>
              </w:tabs>
              <w:autoSpaceDE/>
              <w:autoSpaceDN/>
              <w:ind w:right="34"/>
              <w:jc w:val="both"/>
              <w:rPr>
                <w:sz w:val="24"/>
                <w:szCs w:val="24"/>
              </w:rPr>
            </w:pPr>
          </w:p>
        </w:tc>
        <w:tc>
          <w:tcPr>
            <w:tcW w:w="2126" w:type="dxa"/>
          </w:tcPr>
          <w:p w:rsidR="00D120F2" w:rsidRPr="003A41E9" w:rsidRDefault="00D120F2" w:rsidP="003A41E9">
            <w:pPr>
              <w:widowControl/>
              <w:autoSpaceDE/>
              <w:autoSpaceDN/>
              <w:jc w:val="both"/>
              <w:rPr>
                <w:sz w:val="24"/>
                <w:szCs w:val="24"/>
              </w:rPr>
            </w:pPr>
            <w:r w:rsidRPr="003A41E9">
              <w:rPr>
                <w:sz w:val="24"/>
                <w:szCs w:val="24"/>
              </w:rPr>
              <w:t>Первомайський центр соціальних служб</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Протягом звітного періоду бажаючих стати патронатними  вихова-телями чи наставниками не виявлено</w:t>
            </w:r>
          </w:p>
        </w:tc>
      </w:tr>
      <w:tr w:rsidR="00D120F2" w:rsidRPr="00AF6C35"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widowControl/>
              <w:autoSpaceDE/>
              <w:autoSpaceDN/>
              <w:jc w:val="both"/>
              <w:rPr>
                <w:sz w:val="24"/>
                <w:szCs w:val="24"/>
              </w:rPr>
            </w:pPr>
            <w:r w:rsidRPr="003A41E9">
              <w:rPr>
                <w:sz w:val="24"/>
                <w:szCs w:val="24"/>
              </w:rPr>
              <w:t>1.9. Проводити пере-вірки родин, які опинились у складних життєвих обставинах</w:t>
            </w:r>
          </w:p>
        </w:tc>
        <w:tc>
          <w:tcPr>
            <w:tcW w:w="2126" w:type="dxa"/>
          </w:tcPr>
          <w:p w:rsidR="00D120F2" w:rsidRPr="003A41E9" w:rsidRDefault="00D120F2" w:rsidP="003A41E9">
            <w:pPr>
              <w:widowControl/>
              <w:autoSpaceDE/>
              <w:autoSpaceDN/>
              <w:jc w:val="both"/>
              <w:rPr>
                <w:sz w:val="24"/>
                <w:szCs w:val="24"/>
              </w:rPr>
            </w:pPr>
            <w:r w:rsidRPr="003A41E9">
              <w:rPr>
                <w:sz w:val="24"/>
                <w:szCs w:val="24"/>
              </w:rPr>
              <w:t>Управління «Служба у справах дітей» міської ради,</w:t>
            </w:r>
          </w:p>
          <w:p w:rsidR="00D120F2" w:rsidRPr="00AF6C35" w:rsidRDefault="00D120F2" w:rsidP="003A41E9">
            <w:pPr>
              <w:widowControl/>
              <w:autoSpaceDE/>
              <w:autoSpaceDN/>
              <w:jc w:val="both"/>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 Перво-майський центр соціальних служб</w:t>
            </w:r>
          </w:p>
        </w:tc>
        <w:tc>
          <w:tcPr>
            <w:tcW w:w="1559" w:type="dxa"/>
          </w:tcPr>
          <w:p w:rsidR="00D120F2" w:rsidRPr="003A41E9" w:rsidRDefault="00D120F2" w:rsidP="003A41E9">
            <w:pPr>
              <w:widowControl/>
              <w:autoSpaceDE/>
              <w:autoSpaceDN/>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Проведено обстеження 366 сімей, які опинилися в складних життєвих обставинах. Центром соціальних служб в результаті здійснення соціальної роботи підвищено батьківський потенціал, покращено мікроклімат в сім’ях, поліпшено психо-емоційний стан членів родин, налагоджено відносини між батьками та дітьми. Також проводилася робота, направлена на попередження виник-нення ризику соціального сирітства. Протягом звітного періоду також були проведені 18 групових заходів з питань поліпшення охорони здоров’я сім’ї та дітей, формування відпові-дального ставлення до власного життя і здоров’я, у тому числі репродуктивного, якими охоплено 155 осіб</w:t>
            </w:r>
          </w:p>
        </w:tc>
      </w:tr>
      <w:tr w:rsidR="00D120F2" w:rsidRPr="00E517E2"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1.10. Здійснювати профілактику соці-ального сирітства та взяти під соціальний супровід, забезпечити виявлення сімей: </w:t>
            </w:r>
          </w:p>
          <w:p w:rsidR="00D120F2" w:rsidRPr="003A41E9" w:rsidRDefault="00D120F2" w:rsidP="003A41E9">
            <w:pPr>
              <w:pStyle w:val="NoSpacing"/>
              <w:widowControl/>
              <w:autoSpaceDE/>
              <w:autoSpaceDN/>
              <w:jc w:val="both"/>
              <w:rPr>
                <w:sz w:val="24"/>
                <w:szCs w:val="24"/>
              </w:rPr>
            </w:pPr>
            <w:r w:rsidRPr="003A41E9">
              <w:rPr>
                <w:sz w:val="24"/>
                <w:szCs w:val="24"/>
              </w:rPr>
              <w:t>- діти, з яких перебувають в закладах інститут-ційного догляду та виховання дітей;</w:t>
            </w:r>
          </w:p>
          <w:p w:rsidR="00D120F2" w:rsidRPr="003A41E9" w:rsidRDefault="00D120F2" w:rsidP="003A41E9">
            <w:pPr>
              <w:pStyle w:val="NoSpacing"/>
              <w:widowControl/>
              <w:autoSpaceDE/>
              <w:autoSpaceDN/>
              <w:jc w:val="both"/>
              <w:rPr>
                <w:sz w:val="24"/>
                <w:szCs w:val="24"/>
              </w:rPr>
            </w:pPr>
            <w:r w:rsidRPr="003A41E9">
              <w:rPr>
                <w:sz w:val="24"/>
                <w:szCs w:val="24"/>
              </w:rPr>
              <w:t>- є ризик вилучення дитини із сім’ї;</w:t>
            </w:r>
          </w:p>
          <w:p w:rsidR="00D120F2" w:rsidRPr="003A41E9" w:rsidRDefault="00D120F2" w:rsidP="003A41E9">
            <w:pPr>
              <w:pStyle w:val="NoSpacing"/>
              <w:widowControl/>
              <w:autoSpaceDE/>
              <w:autoSpaceDN/>
              <w:jc w:val="both"/>
              <w:rPr>
                <w:sz w:val="24"/>
                <w:szCs w:val="24"/>
              </w:rPr>
            </w:pPr>
            <w:r w:rsidRPr="003A41E9">
              <w:rPr>
                <w:sz w:val="24"/>
                <w:szCs w:val="24"/>
              </w:rPr>
              <w:t xml:space="preserve">-  діти скоїли право-порушення; </w:t>
            </w:r>
          </w:p>
          <w:p w:rsidR="00D120F2" w:rsidRPr="003A41E9" w:rsidRDefault="00D120F2" w:rsidP="003A41E9">
            <w:pPr>
              <w:pStyle w:val="NoSpacing"/>
              <w:widowControl/>
              <w:autoSpaceDE/>
              <w:autoSpaceDN/>
              <w:jc w:val="both"/>
              <w:rPr>
                <w:sz w:val="24"/>
                <w:szCs w:val="24"/>
              </w:rPr>
            </w:pPr>
            <w:r w:rsidRPr="003A41E9">
              <w:rPr>
                <w:sz w:val="24"/>
                <w:szCs w:val="24"/>
              </w:rPr>
              <w:t>- виявлення жінок, які мають намір відмо-витися від новона-родженої дитини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 управ-ління соціального захисту населення міської ради</w:t>
            </w:r>
            <w:r w:rsidRPr="003A41E9">
              <w:rPr>
                <w:color w:val="000000"/>
                <w:sz w:val="24"/>
                <w:szCs w:val="24"/>
              </w:rPr>
              <w:t>,</w:t>
            </w:r>
            <w:r w:rsidRPr="003A41E9">
              <w:rPr>
                <w:sz w:val="24"/>
                <w:szCs w:val="24"/>
              </w:rPr>
              <w:t xml:space="preserve"> управління «Служба у справах дітей» міської ради, управління освіти міської ради</w:t>
            </w:r>
            <w:r w:rsidRPr="003A41E9">
              <w:rPr>
                <w:color w:val="000000"/>
                <w:sz w:val="24"/>
                <w:szCs w:val="24"/>
              </w:rPr>
              <w:t xml:space="preserve">, </w:t>
            </w:r>
            <w:r w:rsidRPr="003A41E9">
              <w:rPr>
                <w:sz w:val="24"/>
                <w:szCs w:val="24"/>
              </w:rPr>
              <w:t xml:space="preserve">Первомайський центр соціальних служб, </w:t>
            </w:r>
            <w:r w:rsidRPr="003A41E9">
              <w:rPr>
                <w:color w:val="000000"/>
                <w:sz w:val="24"/>
                <w:szCs w:val="24"/>
              </w:rPr>
              <w:t xml:space="preserve">КНП «Первомайська центральна міська багатопрофільна </w:t>
            </w:r>
          </w:p>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лікарня»,  КП «Первомайський міський центр первинної меди-ко-санітарної до-помоги»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З метою профілактики соціального сирітства, проводилися заходи, спрямовані на повер-нення в сім'ї 99 дітей, які є вихованцями закладів інституційного нагляду та виховання. Протягом звітного періоду управ-лінням «Служба у справах дітей» міської ради  виявлено 1 одиноку матір немовляти, яка покинула дитину в педіатричному відділенні КНП «Первомайська центральна міська багатопрофільна лікар-ня». З метою захисту основоположних прав новонародженої дитини, прийняте та реалізоване рішення щодо реєстрації факту її народження, надано статус позбав-леної батьківського піклування, забезпечене влаштування до сімейних форм виховання. На підставі актів про покинуту дитину надано статус дітей, позбавлених батьківського піклування 6  дітям. </w:t>
            </w:r>
            <w:r w:rsidRPr="003A41E9">
              <w:rPr>
                <w:rStyle w:val="NoSpacingChar"/>
                <w:sz w:val="24"/>
                <w:szCs w:val="24"/>
              </w:rPr>
              <w:t>В рамках діяльності Первомай-ським центром соціальних служб для дітей, молоді, різних категорій сімей з метою формування відпові-дального батьківства, профілактики соціаль-ного сирітства, пропаганди здорового способу життя проведено соціально-профілактичні заходи з пропаганди сімейних цінностей (відповідальне бать-ківство, підготовка молоді до сімейного життя) – 18 заходів, якими охоплено 182 особи</w:t>
            </w:r>
          </w:p>
        </w:tc>
      </w:tr>
      <w:tr w:rsidR="00D120F2" w:rsidRPr="0081668A"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1.11. Здійснювати висвітлення у засобах масової інформації матеріалів з питань підвищення престижу сім’ї та утвердження пріоритетності сімей-них цінностей</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Відділ прес-служби апарату виконавчого ко-мітету міської ради</w:t>
            </w:r>
            <w:r w:rsidRPr="003A41E9">
              <w:rPr>
                <w:color w:val="000000"/>
                <w:sz w:val="24"/>
                <w:szCs w:val="24"/>
              </w:rPr>
              <w:t xml:space="preserve">, </w:t>
            </w:r>
            <w:r w:rsidRPr="003A41E9">
              <w:rPr>
                <w:sz w:val="24"/>
                <w:szCs w:val="24"/>
              </w:rPr>
              <w:t>управління «Служба у справах дітей» міської ради, управління освіти міської ради</w:t>
            </w:r>
            <w:r w:rsidRPr="003A41E9">
              <w:rPr>
                <w:color w:val="000000"/>
                <w:sz w:val="24"/>
                <w:szCs w:val="24"/>
              </w:rPr>
              <w:t xml:space="preserve">, </w:t>
            </w:r>
            <w:r w:rsidRPr="003A41E9">
              <w:rPr>
                <w:sz w:val="24"/>
                <w:szCs w:val="24"/>
              </w:rPr>
              <w:t>Первомайський центр соціальних служб</w:t>
            </w:r>
          </w:p>
          <w:p w:rsidR="00D120F2" w:rsidRPr="00B545B6" w:rsidRDefault="00D120F2" w:rsidP="003A41E9">
            <w:pPr>
              <w:widowControl/>
              <w:autoSpaceDE/>
              <w:autoSpaceDN/>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Управлінням «Служба у справах дітей» міської ради та центром соціальних служб на </w:t>
            </w:r>
            <w:r w:rsidRPr="003A41E9">
              <w:rPr>
                <w:rStyle w:val="NoSpacingChar"/>
                <w:sz w:val="24"/>
                <w:szCs w:val="24"/>
              </w:rPr>
              <w:t xml:space="preserve">офіційних сторінках фейсбук здійснено висвітлення інформації та матеріалів з питань підвищення престижу сімей та утвердження пріоритетності сімейних цінностей, сімейний патронат, наставництво, пошук кандидатів у прийомні-батьки та батьки-вихователі. </w:t>
            </w:r>
            <w:r w:rsidRPr="003A41E9">
              <w:rPr>
                <w:sz w:val="24"/>
                <w:szCs w:val="24"/>
              </w:rPr>
              <w:t>У закладах освіти стали  традиційними родинні  свята, приурочені до Дня сім’ї («Матінко моя єдина, ти для мене – цілий світ!», "Моя родина – єдина", "Хай кожен, хто має щастя мати матір, береже його як найцінніший дар життя", "Моїй улюбленій матусі" тощо), до Дня Святого Миколая, новорічні свята.</w:t>
            </w:r>
          </w:p>
          <w:p w:rsidR="00D120F2" w:rsidRPr="003A41E9" w:rsidRDefault="00D120F2" w:rsidP="003A41E9">
            <w:pPr>
              <w:pStyle w:val="NoSpacing"/>
              <w:widowControl/>
              <w:autoSpaceDE/>
              <w:autoSpaceDN/>
              <w:jc w:val="both"/>
              <w:rPr>
                <w:sz w:val="24"/>
                <w:szCs w:val="24"/>
              </w:rPr>
            </w:pPr>
            <w:r w:rsidRPr="003A41E9">
              <w:rPr>
                <w:sz w:val="24"/>
                <w:szCs w:val="24"/>
              </w:rPr>
              <w:t>Окрім того, організовано виставки дитячих творчих робіт, які присвячені своїй родині, спортивні свята "Тато, мама і я – дружна сім’я"</w:t>
            </w:r>
          </w:p>
          <w:p w:rsidR="00D120F2" w:rsidRPr="003A41E9" w:rsidRDefault="00D120F2" w:rsidP="003A41E9">
            <w:pPr>
              <w:pStyle w:val="NoSpacing"/>
              <w:widowControl/>
              <w:autoSpaceDE/>
              <w:autoSpaceDN/>
              <w:jc w:val="both"/>
              <w:rPr>
                <w:sz w:val="24"/>
                <w:szCs w:val="24"/>
              </w:rPr>
            </w:pPr>
          </w:p>
        </w:tc>
      </w:tr>
      <w:tr w:rsidR="00D120F2" w:rsidRPr="00AF6C35" w:rsidTr="003A41E9">
        <w:tc>
          <w:tcPr>
            <w:tcW w:w="6487" w:type="dxa"/>
            <w:gridSpan w:val="3"/>
          </w:tcPr>
          <w:p w:rsidR="00D120F2" w:rsidRPr="003A41E9" w:rsidRDefault="00D120F2" w:rsidP="003A41E9">
            <w:pPr>
              <w:widowControl/>
              <w:autoSpaceDE/>
              <w:autoSpaceDN/>
              <w:rPr>
                <w:sz w:val="24"/>
                <w:szCs w:val="24"/>
              </w:rPr>
            </w:pPr>
            <w:r w:rsidRPr="003A41E9">
              <w:rPr>
                <w:sz w:val="24"/>
                <w:szCs w:val="24"/>
              </w:rPr>
              <w:t>Усього за розділом 1</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0D572D"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2. Соціальний захист дітей-сиріт та дітей, позбавлених батьківського піклування</w:t>
            </w:r>
          </w:p>
          <w:p w:rsidR="00D120F2" w:rsidRPr="003A41E9" w:rsidRDefault="00D120F2" w:rsidP="003A41E9">
            <w:pPr>
              <w:widowControl/>
              <w:autoSpaceDE/>
              <w:autoSpaceDN/>
              <w:jc w:val="both"/>
              <w:rPr>
                <w:sz w:val="24"/>
                <w:szCs w:val="24"/>
              </w:rPr>
            </w:pPr>
          </w:p>
          <w:p w:rsidR="00D120F2" w:rsidRPr="003A41E9" w:rsidRDefault="00D120F2" w:rsidP="003A41E9">
            <w:pPr>
              <w:widowControl/>
              <w:autoSpaceDE/>
              <w:autoSpaceDN/>
              <w:jc w:val="both"/>
              <w:rPr>
                <w:sz w:val="24"/>
                <w:szCs w:val="24"/>
              </w:rPr>
            </w:pPr>
          </w:p>
          <w:p w:rsidR="00D120F2" w:rsidRPr="00AF6C35" w:rsidRDefault="00D120F2" w:rsidP="003A41E9">
            <w:pPr>
              <w:widowControl/>
              <w:autoSpaceDE/>
              <w:autoSpaceDN/>
              <w:jc w:val="both"/>
            </w:pPr>
            <w:r w:rsidRPr="003A41E9">
              <w:rPr>
                <w:sz w:val="24"/>
                <w:szCs w:val="24"/>
              </w:rPr>
              <w:t>2.1. Ведення обліку дітей, які залишились без батьків-ського пік-лування, дітей-сиріт та дітей, позбавлених батьківського піклування</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2.1.1. Після надход-ження повідомлення про дитину, яка залишилася без батьківського піклу-вання, забезпечувати протягом доби проведення обсте-ження умов її перебування, стану здоров’я та з’ясування обставин, за яких дитина залишилась без батьківського піклування. За резуль-татами обстеження умов перебування дитини складати відповідний акт</w:t>
            </w:r>
          </w:p>
          <w:p w:rsidR="00D120F2" w:rsidRPr="003A41E9" w:rsidRDefault="00D120F2" w:rsidP="003A41E9">
            <w:pPr>
              <w:pStyle w:val="NoSpacing"/>
              <w:widowControl/>
              <w:autoSpaceDE/>
              <w:autoSpaceDN/>
              <w:jc w:val="both"/>
              <w:rPr>
                <w:bCs/>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 управління освіти міської ради</w:t>
            </w:r>
            <w:r w:rsidRPr="003A41E9">
              <w:rPr>
                <w:color w:val="000000"/>
                <w:sz w:val="24"/>
                <w:szCs w:val="24"/>
              </w:rPr>
              <w:t xml:space="preserve">, </w:t>
            </w:r>
            <w:r w:rsidRPr="003A41E9">
              <w:rPr>
                <w:sz w:val="24"/>
                <w:szCs w:val="24"/>
              </w:rPr>
              <w:t>Первомайський центр соціальних служб</w:t>
            </w:r>
          </w:p>
          <w:p w:rsidR="00D120F2" w:rsidRPr="003A41E9" w:rsidRDefault="00D120F2" w:rsidP="003A41E9">
            <w:pPr>
              <w:pStyle w:val="NoSpacing"/>
              <w:widowControl/>
              <w:autoSpaceDE/>
              <w:autoSpaceDN/>
              <w:jc w:val="both"/>
              <w:rPr>
                <w:color w:val="FF0000"/>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Адміністрації закладів освіти намагаються вчасно надавати до управління «Служба у справах дітей» міської ради  повідомлення про дітей, які залишилися без батьківського піклування. Первомайський центр соціальних служб невідкладно інформує про це управління «Служба у справах дітей» міської ради та відповідний підрозділ Національної поліції. Управління «Служба у справах дітей» міської ради забезпечує протягом доби проведення обстеження умов її проживання, стану здоров’я та з’ясування обставин, за яких дитина залишилась без батьківсь-кого піклування. Перво-майський центр соціальних служб складає акт оцінки потреб сім’ї/особи. За звітний період надійшло  23 повідомлення про дітей, які залишились без батьківського піклування.  За результатами обсте-ження умов перебування дітей складено  відповідні акти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widowControl/>
              <w:autoSpaceDE/>
              <w:autoSpaceDN/>
              <w:jc w:val="both"/>
              <w:rPr>
                <w:sz w:val="24"/>
                <w:szCs w:val="24"/>
              </w:rPr>
            </w:pPr>
            <w:r w:rsidRPr="003A41E9">
              <w:rPr>
                <w:sz w:val="24"/>
                <w:szCs w:val="24"/>
              </w:rPr>
              <w:t>2.1.2. Забезпечувати надання дитині статусу дитини-сироти або дитини, позбавленої батьківсь-кого піклування, виключно за наявності підстав, передбачених чинним законо-давством</w:t>
            </w:r>
          </w:p>
          <w:p w:rsidR="00D120F2" w:rsidRPr="003A41E9" w:rsidRDefault="00D120F2" w:rsidP="003A41E9">
            <w:pPr>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 звітний період 23 дітям надано статус дитини-сироти або дитини, позбавленої батьківсь-кого піклування, виключно за наявності підстав, передбачених чинним законодавством</w:t>
            </w:r>
          </w:p>
          <w:p w:rsidR="00D120F2" w:rsidRPr="00857991"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2.1.3. Забезпечити ведення  Єдиного електронного банку даних про дітей-сиріт та дітей, позбавлених батьківського пік-лування, та про сім’ї потенційних, опікунів, піклувальників, прийомних батьків, батьків-вихователів</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Протягом звітного періоду систематично вносилися дані до  Єдиного електронного банку даних про дітей-сиріт та дітей, позбавлених батьківсь-кого піклування, та про сім’ї потенційних, опікунів, піклувальників, прийомних батьків, батьків-вихователів</w:t>
            </w:r>
          </w:p>
          <w:p w:rsidR="00D120F2" w:rsidRPr="003A41E9" w:rsidRDefault="00D120F2" w:rsidP="003A41E9">
            <w:pPr>
              <w:pStyle w:val="NoSpacing"/>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2.1.4. Забезпечувати внесення відомостей про дитину, яка поставлена на первинний облік, до Єдиного електронного банку даних про дітей-сиріт та дітей, позбавлених бать-ківського піклування, та про сім'ї потен-ційних усиновлю-вачів, опікунів, піклувальників, прийомних батьків, батьків-вихователів, збереження їхніх персональних даних в електронній обліково-статистичній картці дитини та виготов-лення і належне оформлення дубліката обліково-статистичної картки на паперовому носії інформації</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Належним чином внесені персональні дані в електронні обліково-статистичній картки дітей та виготовлені і належно оформлені дублікати обліково-статистичних карток на паперовому носії інформації про дітей-сиріт та дітей, позбавлених батьківсь-кого піклування, та про сім'ї потенційних усиновлювачів, опікунів, піклувальників, прийом-них батьків, батьків-вихователів</w:t>
            </w:r>
          </w:p>
          <w:p w:rsidR="00D120F2" w:rsidRPr="00AF6C35"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2.1.5. Забезпечити своєчасне та якісне підготовлення анкети дитини-сироти або дитини  позбавленої батьківського піклу-вання, та доставку двох примірників протягом одного дня до служби у справах дітей  облдержад-міністрації, у разі коли  протягом місяця після взяття дитини на місцевий облік ніхто не виявив бажання її усиновити або взяти під опіку чи піклування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 звітний період до служби у справах дітей Миколаївської обласної військової адміністрації та Національної сервісної служби направлено 5 анкет дітей-сиріт та дітей, позбавлених батьківсь-кого піклування, які підлягають усиновленню</w:t>
            </w:r>
          </w:p>
        </w:tc>
      </w:tr>
      <w:tr w:rsidR="00D120F2" w:rsidRPr="009323AB" w:rsidTr="003A41E9">
        <w:tc>
          <w:tcPr>
            <w:tcW w:w="1809" w:type="dxa"/>
            <w:vMerge w:val="restart"/>
          </w:tcPr>
          <w:p w:rsidR="00D120F2" w:rsidRPr="003A41E9" w:rsidRDefault="00D120F2" w:rsidP="003A41E9">
            <w:pPr>
              <w:pStyle w:val="NoSpacing"/>
              <w:widowControl/>
              <w:autoSpaceDE/>
              <w:autoSpaceDN/>
              <w:jc w:val="both"/>
              <w:rPr>
                <w:sz w:val="24"/>
                <w:szCs w:val="24"/>
              </w:rPr>
            </w:pPr>
            <w:r w:rsidRPr="003A41E9">
              <w:rPr>
                <w:sz w:val="24"/>
                <w:szCs w:val="24"/>
              </w:rPr>
              <w:t>2.2. Влашту-вання дітей-сиріт та дітей, позбавлених батьківського піклування, до сімейних форм їх виховання</w:t>
            </w:r>
          </w:p>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2.2.1. Забезпечувати за місцем походження дитини-сироти або дитини, позбавленої батьківського піклу-вання, вжиття дієвих заходів до її влаштування в сім’ю громадян України (усиновлення, опіка, піклування, прийомні сім’ї, дитячі будинки сімейного типу)</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w:t>
            </w:r>
          </w:p>
          <w:p w:rsidR="00D120F2" w:rsidRPr="003A41E9" w:rsidRDefault="00D120F2" w:rsidP="003A41E9">
            <w:pPr>
              <w:pStyle w:val="NoSpacing"/>
              <w:widowControl/>
              <w:autoSpaceDE/>
              <w:autoSpaceDN/>
              <w:rPr>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F47FB2" w:rsidRDefault="00D120F2" w:rsidP="003A41E9">
            <w:pPr>
              <w:widowControl/>
              <w:autoSpaceDE/>
              <w:autoSpaceDN/>
              <w:jc w:val="both"/>
            </w:pPr>
            <w:r w:rsidRPr="003A41E9">
              <w:rPr>
                <w:sz w:val="24"/>
                <w:szCs w:val="24"/>
              </w:rPr>
              <w:t>До сімейних форм виховання влаштовано 23 дитини. З них: 19 дітей влаштовані під опіку, піклування, 4 дітей усиновлено громадянами України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2.2.2. Забезпечувати належну організацію знайомства канди-датів в усиновителі з дитиною за місцем її проживання (пере-бування)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Управлінням «Служба у справах дітей» міської ради надано  4 направлення для знайомства кандидатів в усиновителі з дитиною за місцем її проживання</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2.2.3. Забезпечити шляхом проведення відповідних перевірок нагляд за умовами проживання і виховання усинов-лених дітей за місцем проживання усинов-лювачів до досяг-нення дітьми вісімнадцяти років, за умови обов’язкового збереження таємниці усиновлення. За результатами пере-вірок умов про-живання та виховання усиновлених дітей складати акти, у яких зазначати відомості про стан здоров’я, фізичний та розумовий розвиток дитини, стосунки в родині</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Згідно з графіком обстежено умови </w:t>
            </w:r>
            <w:r w:rsidRPr="003A41E9">
              <w:rPr>
                <w:color w:val="000000"/>
                <w:sz w:val="24"/>
                <w:szCs w:val="24"/>
              </w:rPr>
              <w:t>проживання і виховання 15 усиновлених дітей за місцем проживання. За результатами перевірок умов проживання та виховання усиновлених дітей складено 15 актів , у яких зазначають  відомості про стан здоров’я, фізичний та розумовий розвиток дитини, стосунки в родині</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2.2.4. Забезпечувати відвідування канди-датів в опікуни, піклувальники за місцем їх проживання,  за результатами відвідування оформ-ляти акт обстеження житлово-побутових умов проживання </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Перевірено умови проживання і виховання 79 опікунських родин, в яких проживають 104 статусні дитини та за результатами відвіду-вання оформлені від-повідні  акти обстеження житлово-побутових умов проживання </w:t>
            </w:r>
          </w:p>
        </w:tc>
      </w:tr>
      <w:tr w:rsidR="00D120F2" w:rsidRPr="002710F3" w:rsidTr="003A41E9">
        <w:trPr>
          <w:trHeight w:val="2889"/>
        </w:trPr>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2.2.5. Здійснювати контроль за умовами утримання, навчання, виховання дитини, над якою встановлено опіку, піклування, шляхом відвідування родини періодичністю не рідше ніж раз на рік</w:t>
            </w:r>
          </w:p>
        </w:tc>
        <w:tc>
          <w:tcPr>
            <w:tcW w:w="2126" w:type="dxa"/>
          </w:tcPr>
          <w:p w:rsidR="00D120F2" w:rsidRPr="003A41E9" w:rsidRDefault="00D120F2" w:rsidP="003A41E9">
            <w:pPr>
              <w:pStyle w:val="NoSpacing"/>
              <w:widowControl/>
              <w:autoSpaceDE/>
              <w:autoSpaceDN/>
              <w:jc w:val="both"/>
              <w:rPr>
                <w:b/>
                <w:color w:val="FF0000"/>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Згідно із затвердженим графіком забезпечений контроль за умовами утримання, навчання, виховання дитини, над якою встановлено опіку, піклування, шляхом відвідування родини періодичністю не рідше ніж раз на рік</w:t>
            </w:r>
          </w:p>
        </w:tc>
      </w:tr>
      <w:tr w:rsidR="00D120F2" w:rsidRPr="00191AA4"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2.2.6. Забезпечувати відвідування канди-датів у прийомні батьки, батьки-вихователі за місцем їх проживання, за результатами відві-дування оформляти акт обстеження житлово-побутових умов проживання </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Згідно з чинним зако-нодавством забезпечене відвідування кандидатів у прийомні батьки, батьки-вихователі за місцем їх проживання, за резуль-татами відвідування оформляти акт обстежен-ня житлово-побутових умов проживання. За звітний період відвідані 2 пари кандидатів у прийомні батьки</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2.2.7. З метою розвитку сімейних форм виховання проводити роботу щодо підбору кандидатів у прийомні батьки та батьки-вихователі з метою створення в місті прийомних сімей, дитячих будинків сімейного типу</w:t>
            </w:r>
          </w:p>
          <w:p w:rsidR="00D120F2" w:rsidRPr="003A41E9" w:rsidRDefault="00D120F2" w:rsidP="003A41E9">
            <w:pPr>
              <w:pStyle w:val="NoSpacing"/>
              <w:widowControl/>
              <w:autoSpaceDE/>
              <w:autoSpaceDN/>
              <w:jc w:val="both"/>
              <w:rPr>
                <w:sz w:val="24"/>
                <w:szCs w:val="24"/>
              </w:rPr>
            </w:pPr>
          </w:p>
          <w:p w:rsidR="00D120F2" w:rsidRPr="003A41E9" w:rsidRDefault="00D120F2" w:rsidP="003A41E9">
            <w:pPr>
              <w:pStyle w:val="NoSpacing"/>
              <w:widowControl/>
              <w:autoSpaceDE/>
              <w:autoSpaceDN/>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управління «Служба у справах дітей» міської ради</w:t>
            </w:r>
          </w:p>
          <w:p w:rsidR="00D120F2" w:rsidRPr="003A41E9" w:rsidRDefault="00D120F2" w:rsidP="003A41E9">
            <w:pPr>
              <w:pStyle w:val="NoSpacing"/>
              <w:widowControl/>
              <w:autoSpaceDE/>
              <w:autoSpaceDN/>
              <w:rPr>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pStyle w:val="NoSpacing"/>
              <w:widowControl/>
              <w:autoSpaceDE/>
              <w:autoSpaceDN/>
              <w:jc w:val="both"/>
            </w:pPr>
            <w:r w:rsidRPr="003A41E9">
              <w:rPr>
                <w:sz w:val="24"/>
                <w:szCs w:val="24"/>
              </w:rPr>
              <w:t xml:space="preserve">Управління «Служба у справах дітей» міської ради сприяло підбору кандидатів на 2 прийомні сім’ї </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2.2.8. З метою створення належних умов для реалізації індивідуальних пот-реб кожної прийомної дитини та дитини-вихованця, у розвитку та вихованні забез-печувати якісне соціальне супро-водження прийомних сімей та дитячих будинків сімейного типу</w:t>
            </w:r>
          </w:p>
          <w:p w:rsidR="00D120F2" w:rsidRPr="003A41E9" w:rsidRDefault="00D120F2" w:rsidP="003A41E9">
            <w:pPr>
              <w:pStyle w:val="NoSpacing"/>
              <w:widowControl/>
              <w:autoSpaceDE/>
              <w:autoSpaceDN/>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з метою створення належних умов для реалізації індивідуальних потреб кожної прийомної дитини та дитини-вихованця, у розвитку та вихованні здійснювали соціальне супроводження прийомних сімей та дитячих будинків сімей-ного типу. 3 дитячих будинки сімейного типу та 8 прийомних сімей, в яких виховується 34 дитини та 18 опікунських сімей, в яких виховується 28 дітей перебувають під соціальним супровод-женням центру. Первомайський центр соціальних служб постійно працює з прийомними сім’ями та дитячими будинками сімейного типу, а також сім’ями опікунів, піклувальників і забез-печує їх соціальним супроводженням від-повідно до постанов Кабінету Міністрів України та рішень виконавчого комітету Первомайської міської ради</w:t>
            </w:r>
          </w:p>
          <w:p w:rsidR="00D120F2" w:rsidRPr="003A41E9" w:rsidRDefault="00D120F2" w:rsidP="003A41E9">
            <w:pPr>
              <w:pStyle w:val="NoSpacing"/>
              <w:widowControl/>
              <w:autoSpaceDE/>
              <w:autoSpaceDN/>
              <w:jc w:val="both"/>
              <w:rPr>
                <w:sz w:val="24"/>
                <w:szCs w:val="24"/>
              </w:rPr>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2.2.9. Забезпечувати контроль за умовами виховання, утримання і розвитку дітей, які влаштовані у прийомні сім’ї, дитячі будинки сімейного типу, шляхом їх систематичного від-відування та вивчення ситуації за місцем проживання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 управління освіти міської ради, КП "Перво-майський міський центр первинної медико-санітарної допомоги", 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 xml:space="preserve">Обстежено умови проживання дітей в 3-х дитячих будинках сімейного типу та 8 прийомних сім’ях, в яких виховуються 34 статусні дитини та особи з їх числа. Управління «Служба у справах дітей» міської ради </w:t>
            </w:r>
            <w:r w:rsidRPr="003A41E9">
              <w:rPr>
                <w:rStyle w:val="NoSpacingChar"/>
                <w:sz w:val="24"/>
                <w:szCs w:val="24"/>
              </w:rPr>
              <w:t xml:space="preserve">забезпечує контроль за умовами виховання, утримання і розвитку дітей, які влаштовані у прийомні сім’ї та дитячі будинки сімейного типу за затвердженим графіком. </w:t>
            </w:r>
            <w:r w:rsidRPr="003A41E9">
              <w:rPr>
                <w:sz w:val="24"/>
                <w:szCs w:val="24"/>
              </w:rPr>
              <w:t>Адміністраціями закладів освіти забезпечується контроль  за навчанням дітей, які влаштовані у ПС та ДБСТ. Щороку класні керівники, вихователі надають до управління «Служба у справах дітей» опосередкований звіт про стан утримання, розвитку та навчання дітей у цих сім’ях</w:t>
            </w:r>
          </w:p>
          <w:p w:rsidR="00D120F2" w:rsidRPr="003A41E9" w:rsidRDefault="00D120F2" w:rsidP="003A41E9">
            <w:pPr>
              <w:widowControl/>
              <w:autoSpaceDE/>
              <w:autoSpaceDN/>
              <w:jc w:val="both"/>
              <w:rPr>
                <w:sz w:val="24"/>
                <w:szCs w:val="24"/>
                <w:lang w:eastAsia="en-US"/>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2.2.10. Забезпечувати подальший розвиток сімейних форм виховання дітей-сиріт та дітей, позбавлених батьківського піклу-вання, а саме: прийомних сімей та дитячих будинків сімейного типу, опіки та піклування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та Первомайський центр соціальних служб забезпечують подальший розвиток сімейних форм виховання дітей-сиріт та дітей, позбавлених батьківського піклування: прийомних сімей,  дитя-чих будинків сімейного типу, сімей опікунів та піклувальників</w:t>
            </w:r>
          </w:p>
          <w:p w:rsidR="00D120F2" w:rsidRPr="00AF6C35" w:rsidRDefault="00D120F2" w:rsidP="003A41E9">
            <w:pPr>
              <w:widowControl/>
              <w:autoSpaceDE/>
              <w:autoSpaceDN/>
            </w:pPr>
          </w:p>
        </w:tc>
      </w:tr>
      <w:tr w:rsidR="00D120F2" w:rsidRPr="009323AB" w:rsidTr="003A41E9">
        <w:tc>
          <w:tcPr>
            <w:tcW w:w="1809" w:type="dxa"/>
            <w:vMerge w:val="restart"/>
          </w:tcPr>
          <w:p w:rsidR="00D120F2" w:rsidRPr="003A41E9" w:rsidRDefault="00D120F2" w:rsidP="003A41E9">
            <w:pPr>
              <w:pStyle w:val="NoSpacing"/>
              <w:widowControl/>
              <w:autoSpaceDE/>
              <w:autoSpaceDN/>
              <w:rPr>
                <w:sz w:val="24"/>
                <w:szCs w:val="24"/>
              </w:rPr>
            </w:pPr>
            <w:r w:rsidRPr="003A41E9">
              <w:rPr>
                <w:sz w:val="24"/>
                <w:szCs w:val="24"/>
              </w:rPr>
              <w:t>2.3.Збереження та відновлення родинних сто-сунків</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2.3.1. Забезпечувати обов’язкове спільне влаштування рідних братів і сестер за винятком випадків, передбачених чинним законодавством України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забезпечує  обов’язкове спільне влаштування рідних братів і сестер за винятком випадків, передбачених чинним законодавством України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bCs/>
                <w:sz w:val="24"/>
                <w:szCs w:val="24"/>
              </w:rPr>
            </w:pPr>
            <w:r w:rsidRPr="003A41E9">
              <w:rPr>
                <w:bCs/>
                <w:sz w:val="24"/>
                <w:szCs w:val="24"/>
              </w:rPr>
              <w:t>2.3.2. Забезпечувати постійні контакти між дітьми-сиротами та дітьми, позбавленими батьківського піклу-вання, які є рідними братами і сестрами та проживають окремо, у тому числі періодичні зустрічі, листування, телефонні розмови, тощо. У разі, якщо за віком або станом здоров’я дитина не може самостійно писати, повідомлення від її імені та з її слів пишуть особи, які здійснюють догляд за дитиною. Періодич-ність зустрічей встановлюється за-лежно від обставин перебування дітей, але не рідше двох разів на рік</w:t>
            </w:r>
          </w:p>
          <w:p w:rsidR="00D120F2" w:rsidRPr="003A41E9" w:rsidRDefault="00D120F2" w:rsidP="003A41E9">
            <w:pPr>
              <w:pStyle w:val="NoSpacing"/>
              <w:widowControl/>
              <w:autoSpaceDE/>
              <w:autoSpaceDN/>
              <w:jc w:val="both"/>
              <w:rPr>
                <w:bCs/>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центр соціальних служб, управління освіти міської ради, управління соціального захисту населення міської ради, </w:t>
            </w:r>
            <w:r w:rsidRPr="003A41E9">
              <w:rPr>
                <w:color w:val="000000"/>
                <w:sz w:val="24"/>
                <w:szCs w:val="24"/>
              </w:rPr>
              <w:t>КНП «Первомайська центральна міська багатопрофільна лікарня»,  КП «Первомайський міський центр первинної меди-ко-санітарної до-помоги»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забезпечує  постійні контакти між дітьми-сиротами та дітьми, позбавленими батьківсь-кого піклування, які є рідними братами і сестрами та проживають окремо, у тому числі періодичні зустрічі, листування, телефонні розмови, тощо. Періо-дичність зустрічей встановлюється залежно від обставин перебування дітей, але не рідше двох разів на рік</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2.3.3. Проводити постійну роботу щодо пошуку шляхів возз’єднання дітей-сиріт та дітей, позбав-лених батьківського піклування, які є рідними братами і сестрами, до однієї форми сімейного влаштування</w:t>
            </w:r>
          </w:p>
        </w:tc>
        <w:tc>
          <w:tcPr>
            <w:tcW w:w="2126" w:type="dxa"/>
          </w:tcPr>
          <w:p w:rsidR="00D120F2" w:rsidRPr="003A41E9" w:rsidRDefault="00D120F2" w:rsidP="003A41E9">
            <w:pPr>
              <w:pStyle w:val="NoSpacing"/>
              <w:widowControl/>
              <w:autoSpaceDE/>
              <w:autoSpaceDN/>
              <w:jc w:val="both"/>
              <w:rPr>
                <w:color w:val="000000"/>
                <w:sz w:val="24"/>
                <w:szCs w:val="24"/>
              </w:rPr>
            </w:pPr>
            <w:r w:rsidRPr="003A41E9">
              <w:rPr>
                <w:sz w:val="24"/>
                <w:szCs w:val="24"/>
              </w:rPr>
              <w:t xml:space="preserve">Управління «Служба у справах дітей» міської ради, Первомайський центр соціальних служб, управління освіти міської ради, управління соціального за-хисту населення міської ради, </w:t>
            </w:r>
            <w:r w:rsidRPr="003A41E9">
              <w:rPr>
                <w:color w:val="000000"/>
                <w:sz w:val="24"/>
                <w:szCs w:val="24"/>
              </w:rPr>
              <w:t xml:space="preserve">КНП «Первомайська центральна міська багатопрофільна лікарня»,  КП «Первомайський міський центр первинної меди-ко-санітарної до-помоги» </w:t>
            </w:r>
          </w:p>
          <w:p w:rsidR="00D120F2" w:rsidRPr="003A41E9" w:rsidRDefault="00D120F2" w:rsidP="003A41E9">
            <w:pPr>
              <w:pStyle w:val="NoSpacing"/>
              <w:widowControl/>
              <w:autoSpaceDE/>
              <w:autoSpaceDN/>
              <w:jc w:val="both"/>
              <w:rPr>
                <w:color w:val="000000"/>
                <w:sz w:val="24"/>
                <w:szCs w:val="24"/>
              </w:rPr>
            </w:pPr>
          </w:p>
        </w:tc>
        <w:tc>
          <w:tcPr>
            <w:tcW w:w="1559" w:type="dxa"/>
          </w:tcPr>
          <w:p w:rsidR="00D120F2" w:rsidRPr="003A41E9" w:rsidRDefault="00D120F2" w:rsidP="003A41E9">
            <w:pPr>
              <w:pStyle w:val="NoSpacing"/>
              <w:widowControl/>
              <w:autoSpaceDE/>
              <w:autoSpaceDN/>
              <w:jc w:val="both"/>
              <w:rPr>
                <w:sz w:val="24"/>
                <w:szCs w:val="24"/>
              </w:rPr>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проводить  постійну роботу щодо пошуку шляхів возз’єднання дітей-сиріт та дітей, позбавлених батьківсь-кого піклування, які є рідними братами і сестрами, до однієї форми сімейного влаштування</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2.3.4. Передбачати у договорах про влаштування дітей на виховання та спільне проживання у прийомній сім'ї та про організацію діяльності дитячого будинку сімейного типу окремим пунктом вимоги до прийомних батьків та батьків-вихователів щодо забезпечення пос-тійних контактів між прийомними дітьми, дітьми-вихованцями та їх рідними братами і сестрами, які проживають окремо, у тому числі періодичні зустрічі, листування, телефонні розмови, тощо</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прописує у договорах про влаштування дітей на виховання та спільне проживання у прийомній сім'ї та про організацію діяльності дитячого будинку сімейного типу окремим пунктом вимоги до прийомних батьків та батьків-вихователів щодо забезпечення постійних контактів між прийомними дітьми, дітьми-вихованцями та їх рідними братами і сестрами, які проживають окремо, у тому числі періодичні зустрічі, листування, телефонні розмови</w:t>
            </w:r>
          </w:p>
          <w:p w:rsidR="00D120F2" w:rsidRPr="00AF6C35" w:rsidRDefault="00D120F2" w:rsidP="003A41E9">
            <w:pPr>
              <w:widowControl/>
              <w:autoSpaceDE/>
              <w:autoSpaceDN/>
            </w:pPr>
          </w:p>
        </w:tc>
      </w:tr>
      <w:tr w:rsidR="00D120F2" w:rsidRPr="002710F3" w:rsidTr="003A41E9">
        <w:tc>
          <w:tcPr>
            <w:tcW w:w="1809" w:type="dxa"/>
            <w:vMerge w:val="restart"/>
          </w:tcPr>
          <w:p w:rsidR="00D120F2" w:rsidRPr="003A41E9" w:rsidRDefault="00D120F2" w:rsidP="003A41E9">
            <w:pPr>
              <w:pStyle w:val="NoSpacing"/>
              <w:widowControl/>
              <w:autoSpaceDE/>
              <w:autoSpaceDN/>
              <w:jc w:val="both"/>
              <w:rPr>
                <w:sz w:val="24"/>
                <w:szCs w:val="24"/>
              </w:rPr>
            </w:pPr>
            <w:r w:rsidRPr="003A41E9">
              <w:rPr>
                <w:sz w:val="24"/>
                <w:szCs w:val="24"/>
              </w:rPr>
              <w:t>2.4. Захист майнових та житлових прав дітей-сиріт  та дітей, поз-бавлених бать-ківського пік-лування</w:t>
            </w:r>
          </w:p>
        </w:tc>
        <w:tc>
          <w:tcPr>
            <w:tcW w:w="2552" w:type="dxa"/>
          </w:tcPr>
          <w:p w:rsidR="00D120F2" w:rsidRPr="003A41E9" w:rsidRDefault="00D120F2" w:rsidP="003A41E9">
            <w:pPr>
              <w:pStyle w:val="NoSpacing"/>
              <w:widowControl/>
              <w:autoSpaceDE/>
              <w:autoSpaceDN/>
              <w:ind w:left="-108"/>
              <w:jc w:val="both"/>
              <w:rPr>
                <w:sz w:val="24"/>
                <w:szCs w:val="24"/>
              </w:rPr>
            </w:pPr>
            <w:r w:rsidRPr="003A41E9">
              <w:rPr>
                <w:sz w:val="24"/>
                <w:szCs w:val="24"/>
              </w:rPr>
              <w:t>2.4.1. Забезпечувати захист житлових та майнових прав дітей-сиріт та дітей, позбавлених батьківсь-кого піклування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забезпечує захист житлових та майнових прав дітей-сиріт та дітей, позбавлених батьківсь-кого піклування</w:t>
            </w:r>
          </w:p>
          <w:p w:rsidR="00D120F2" w:rsidRPr="00AF6C35" w:rsidRDefault="00D120F2" w:rsidP="003A41E9">
            <w:pPr>
              <w:widowControl/>
              <w:autoSpaceDE/>
              <w:autoSpaceDN/>
            </w:pPr>
          </w:p>
        </w:tc>
      </w:tr>
      <w:tr w:rsidR="00D120F2" w:rsidRPr="00F419AD"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ind w:left="-108" w:firstLine="108"/>
              <w:jc w:val="both"/>
              <w:rPr>
                <w:sz w:val="24"/>
                <w:szCs w:val="24"/>
              </w:rPr>
            </w:pPr>
            <w:r w:rsidRPr="003A41E9">
              <w:rPr>
                <w:sz w:val="24"/>
                <w:szCs w:val="24"/>
              </w:rPr>
              <w:t>2.4.2. Забезпечити ведення персоніфі-кованого обліку нерухомого майна дітей-сиріт та дітей, позбавлених батьківсь-кого піклування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забезпечує ведення персоніфікованого обліку нерухомого майна дітей-сиріт та дітей, позбав-лених батьківського піклування. На праві приватної власності мають житло – 12 дітей, на праві користування  - 126 дітей</w:t>
            </w:r>
          </w:p>
        </w:tc>
      </w:tr>
      <w:tr w:rsidR="00D120F2" w:rsidRPr="000D524F"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2.4.3. Забезпечити своєчасність, почи-наючи із 16 років, взяття дітей-сиріт та  дітей, позбавлених батьківського піклу-вання, на квартирний облік громадян, які потребують поліп-шення житлових умов та соціальний квартирний облік</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r w:rsidRPr="003A41E9">
              <w:rPr>
                <w:color w:val="000000"/>
                <w:sz w:val="24"/>
                <w:szCs w:val="24"/>
              </w:rPr>
              <w:t xml:space="preserve"> управління кому-нальної власності та земельних відносин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надіслало 56 клопотань до органу  місцевої влади щодо взяття на квартирний облік  дітей-сиріт та дітей, позбавлених батьківського піклування, а також осіб з їх числа</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2.4.4. Посилити контроль за своє-часністю забезпечення (протягом місяця після досягнення 18 років) осіб із числа дітей-сиріт та дітей, позбавлених бать-ківського піклування, соціальним житлом та надання їм у подальшому благо-устроєного житлового приміщення для постійного прожи-вання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Станом на 01.01.2024 року на соціальному квартирному обліку перебуває 4 особи, які забезпечені соціальним житлом відповідно до рішення виконавчого комітету Первомайської міської ради від 26.01.2018 року № 56 «Про надання соціаль-ного житла»</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2.4.5. Забезпечувати за місцем знаход-ження майна (у тому числі нерухомого) дитини-сироти або дитини, позбавленої батьківського піклу-вання, своєчасне складання та належним чином оформлення опису такого майна </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bCs/>
                <w:sz w:val="24"/>
                <w:szCs w:val="24"/>
              </w:rPr>
              <w:t>Управління «Служба у справах дітей»</w:t>
            </w:r>
            <w:r w:rsidRPr="003A41E9">
              <w:rPr>
                <w:sz w:val="24"/>
                <w:szCs w:val="24"/>
              </w:rPr>
              <w:t xml:space="preserve"> міської ради забезпечує за місцем знаходження майна (у тому числі нерухомого) дитини-сироти або дитини, позбавленої батьківського піклування, своєчасне складання та належним чином оформлення опису такого майна</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2.4.6. Забезпечувати оформлення належ-ним чином факту передачі майна дитини-сироти або дитини, позбавленої батьківського піклу-вання, особі, яка призначається опіку-ном над її майном</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Забезпечується оформ-лення належним чином факту передачі майна дитини-сироти або дитини, позбавленої батьківського піклування, особі, яка призначається опікуном над її майном</w:t>
            </w:r>
          </w:p>
          <w:p w:rsidR="00D120F2" w:rsidRPr="00AF6C35"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2.4.7. З метою недопущення виник-нення та накопичення заборгованості за спожиті  житлово-комунальні послуги невідкладно розглядати питання про передачу житла, яке належить дитині-сироті або дитині, позбавленій батьківсь-кого піклування, на праві власності в оренду іншій особі за рішенням виконав-чого комітету міської ради за місцем знаходження її майна</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Первомайський центр соціальних служб, </w:t>
            </w:r>
            <w:r w:rsidRPr="003A41E9">
              <w:rPr>
                <w:color w:val="000000"/>
                <w:sz w:val="24"/>
                <w:szCs w:val="24"/>
              </w:rPr>
              <w:t>управління комунальної влас-ності та земель-них відносин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разі наявності у дитини-сироти або дитини, позбавленої батьківського піклування, житла на праві власності для недопущення виник-нення та накопичення заборгованості за спожиті житлово-комунальні пос-луги Первомайський центр соціальних служб надає відповідну допомогу та скеровує до відповідних служб з метою передачі такого житла в оренду іншій особі за рішенням виконавчого комітету міської ради за місцем знаходження її майна</w:t>
            </w:r>
          </w:p>
          <w:p w:rsidR="00D120F2" w:rsidRPr="00D736C4"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2.4.8. Забезпечувати оформлення оренди житлового примі-щення, яке належить дитині-сироті або дитині, позбавленій батьківського піклу-вання, виключно за погодженням з відповідними орга-нами опіки та піклування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Первомайський центр соціальних служб, </w:t>
            </w:r>
            <w:r w:rsidRPr="003A41E9">
              <w:rPr>
                <w:color w:val="000000"/>
                <w:sz w:val="24"/>
                <w:szCs w:val="24"/>
              </w:rPr>
              <w:t>управління комунальної влас-ності та земель-них відносин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Оформлення оренди житлового приміщення, яке належить дитині-сироті або дитині, позбавленій батьківсь-кого піклування, забезпечується виключно за погодженням з відповідними органами опіки та піклування</w:t>
            </w:r>
          </w:p>
          <w:p w:rsidR="00D120F2" w:rsidRPr="00AF6C35"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2.4.9. Забезпечувати за місцем знаход-ження житла, яке належить дитині-сироті  або  дитині, позбавленій бать-ківського піклування, на праві власності, не пізніше ніж за шість місяців до дати повернення такої дитини із закладу для дітей-сиріт та дітей, позбавлених бать-ківського піклування, від опікуна, піклу-вальника, з прийомної сім'ї, дитячого будинку сімейного типу повідомлення особи, яка орендує приміщення, про необхідність його звільнення та підго-товку для прожи-вання дитини</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AF6C35" w:rsidRDefault="00D120F2" w:rsidP="003A41E9">
            <w:pPr>
              <w:widowControl/>
              <w:autoSpaceDE/>
              <w:autoSpaceDN/>
              <w:jc w:val="both"/>
            </w:pPr>
            <w:r w:rsidRPr="003A41E9">
              <w:rPr>
                <w:sz w:val="24"/>
                <w:szCs w:val="24"/>
              </w:rPr>
              <w:t>Забезпечено за місцем знаходження житла, яке належить дитині-сироті  або  дитині, позбавленій батьківського піклування, на праві власності, не пізніше ніж за шість місяців до дати повернення такої дитини із закладу для дітей-сиріт та дітей, позбавлених батьківського піклування, від опікуна, піклуваль-ника, з прийомної сім'ї, дитячого будинку сімей-ного типу повідомлення особи, яка орендує приміщення, про необ-хідність його звільнення та підготовку для проживання дитини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tabs>
                <w:tab w:val="left" w:pos="2302"/>
              </w:tabs>
              <w:autoSpaceDE/>
              <w:autoSpaceDN/>
              <w:jc w:val="both"/>
              <w:rPr>
                <w:sz w:val="24"/>
                <w:szCs w:val="24"/>
              </w:rPr>
            </w:pPr>
            <w:r w:rsidRPr="003A41E9">
              <w:rPr>
                <w:sz w:val="24"/>
                <w:szCs w:val="24"/>
              </w:rPr>
              <w:t>2.4.10. За умови, якщо у дитини-сироти або дитини, позбавленої батьківського піклу-вання, є тільки право користування житлом, вживати заходів для  передачі його в установленому поряд-ку у власність дитини</w:t>
            </w:r>
          </w:p>
          <w:p w:rsidR="00D120F2" w:rsidRPr="003A41E9" w:rsidRDefault="00D120F2" w:rsidP="003A41E9">
            <w:pPr>
              <w:pStyle w:val="NoSpacing"/>
              <w:widowControl/>
              <w:tabs>
                <w:tab w:val="left" w:pos="2302"/>
              </w:tabs>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Вживаються заходи для  передачі житла на праві користування  в установ-леному порядку у власність дитини</w:t>
            </w:r>
          </w:p>
          <w:p w:rsidR="00D120F2" w:rsidRPr="00AF6C35" w:rsidRDefault="00D120F2" w:rsidP="003A41E9">
            <w:pPr>
              <w:widowControl/>
              <w:autoSpaceDE/>
              <w:autoSpaceDN/>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2.4.11. У разі коли дитина-сирота або дитина, позбавлена батьківського піклу-вання, є спадкоємцем майна забезпечувати призначення особи за  місцем походження дитини, яка буде представляти інтереси дитини на час здійснення права на спадкування</w:t>
            </w:r>
          </w:p>
          <w:p w:rsidR="00D120F2" w:rsidRPr="003A41E9" w:rsidRDefault="00D120F2" w:rsidP="003A41E9">
            <w:pPr>
              <w:pStyle w:val="NoSpacing"/>
              <w:widowControl/>
              <w:autoSpaceDE/>
              <w:autoSpaceDN/>
              <w:jc w:val="both"/>
              <w:rPr>
                <w:color w:val="000000"/>
                <w:sz w:val="24"/>
                <w:szCs w:val="24"/>
              </w:rPr>
            </w:pPr>
          </w:p>
          <w:p w:rsidR="00D120F2" w:rsidRPr="003A41E9" w:rsidRDefault="00D120F2" w:rsidP="003A41E9">
            <w:pPr>
              <w:pStyle w:val="NoSpacing"/>
              <w:widowControl/>
              <w:autoSpaceDE/>
              <w:autoSpaceDN/>
              <w:jc w:val="both"/>
              <w:rPr>
                <w:color w:val="000000"/>
                <w:sz w:val="24"/>
                <w:szCs w:val="24"/>
              </w:rPr>
            </w:pPr>
          </w:p>
        </w:tc>
        <w:tc>
          <w:tcPr>
            <w:tcW w:w="2126" w:type="dxa"/>
          </w:tcPr>
          <w:p w:rsidR="00D120F2" w:rsidRPr="003A41E9" w:rsidRDefault="00D120F2" w:rsidP="003A41E9">
            <w:pPr>
              <w:pStyle w:val="NoSpacing"/>
              <w:widowControl/>
              <w:autoSpaceDE/>
              <w:autoSpaceDN/>
              <w:jc w:val="both"/>
              <w:rPr>
                <w:color w:val="4F81BD"/>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разі, коли дитина-сирота або дитина, позбавлена батьківського піклування, є спадко-ємцем майна, забез-печується призначення особи за  місцем походження дитини, яка буде представляти інтереси дитини на час здійснення права на спадкування</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2.4.12. Забезпечувати за місцем походження або проживання дитини до набуття статусу дитини-сироти або дитини, позбавленої батьківсь-кого піклування, у разі відсутності у неї житла та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надання їй житлового  приміщення у поза-черговому порядку</w:t>
            </w: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widowControl/>
              <w:autoSpaceDE/>
              <w:autoSpaceDN/>
              <w:jc w:val="both"/>
            </w:pPr>
            <w:r w:rsidRPr="003A41E9">
              <w:rPr>
                <w:sz w:val="24"/>
                <w:szCs w:val="24"/>
              </w:rPr>
              <w:t>За місцем походження або проживання дитини до набуття статусу дитини-сироти або дитини, позбавленої батьківського піклування, у разі відсутності у неї житла та закінчення (припинення) її пере-бування під опікою, піклуванням, у прийомній сім'ї, дитячому будинку сімейного типу, закладі для дітей-сиріт та дітей, позбавлених батьківсь-кого піклування, надання їй житлового  примі-щення у порядку відповідно до законо-давства</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2.4.13. Забезпечувати звернення до суду з метою захисту майнових та житлових прав дитини, якщо опікуни, піклуваль-ники не виконують рішення щодо збереження майна дитини-сироти або дитини, позбавленої батьківського піклу-вання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widowControl/>
              <w:autoSpaceDE/>
              <w:autoSpaceDN/>
              <w:jc w:val="both"/>
            </w:pPr>
            <w:r w:rsidRPr="003A41E9">
              <w:rPr>
                <w:sz w:val="24"/>
                <w:szCs w:val="24"/>
              </w:rPr>
              <w:t>Управління «Служба у справах дітей» міської ради  звертається  до суду з метою захисту майнових та житлових прав дитини, якщо опікуни, піклувальники не виконують рішення щодо збереження майна дитини-сироти або дитини, позбавленої батьківського піклування</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2.4.14. З метою створення фонду соціального житла проводити інвен-таризацію безгоспо-дарного житла, яке після благоустрою  можливо використати для забезпечення  житлових  потреб дітей – сиріт, дітей, позбавлених бать-ківського піклування, та осіб з їх числа</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widowControl/>
              <w:autoSpaceDE/>
              <w:autoSpaceDN/>
              <w:jc w:val="both"/>
            </w:pPr>
            <w:r w:rsidRPr="003A41E9">
              <w:rPr>
                <w:sz w:val="24"/>
                <w:szCs w:val="24"/>
              </w:rPr>
              <w:t>Проводиться  інвента-ризація безгосподарного житла, яке після благоустрою  можливо використати для забезпечення  житлових  потреб дітей – сиріт, дітей, позбавлених батьківського піклування</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2.4.15. Здійснювати реконструкцію житла, яке належить вик-лючно дітям-сиротам, дітям, позбавленим батьківського піклу-вання, особам із числа дітей-сиріт та дітей, позбавлених бать-ківського піклування, на праві власності (користування) і стало непридатним для проживання</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jc w:val="both"/>
            </w:pPr>
            <w:r w:rsidRPr="003A41E9">
              <w:rPr>
                <w:sz w:val="24"/>
                <w:szCs w:val="24"/>
              </w:rPr>
              <w:t>Здійснюється  реконст-рукція  житла, яке належить виключно дітям-сиротам, дітям, позбавленим батьківсь-кого піклування, особам із числа дітей-сиріт та дітей, позбавлених батьківського піклування, на праві власності (корис-тування) і стало непридатним для проживання</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2.4.16. Створити та утримувати  фонд соціального житла для дітей – сиріт, дітей, позбавлених бать-ківського піклування, осіб з їх числа, які повертаються  за місцем свого поход-ження після закінчен-ня навчальних закла-дів, вибуття з прийомної сім’ї, дитячого будинку сімейного типу</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color w:val="000000"/>
                <w:sz w:val="24"/>
                <w:szCs w:val="24"/>
              </w:rPr>
              <w:t>Управління кому-нальної власності та земельних відносин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Створено фонд соці-ального житла для дітей – сиріт, дітей, позбавлених батьківського піклування, осіб з їх числа, які повертаються  за місцем свого походження після закінчення навчальних закладів, вибуття з прийомної сім’ї, дитячого будинку сімейного типу</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2.4.17. Забезпечувати контроль за додер-жанням вимог чинного законо-давства в частині захисту майнових (житлових прав) неповнолітніх, вияв-ляти факти незаконного відчу-ження житла, що належить непов-нолітнім, сприяти поновленню їх прав на житло, а також вести облік таких дітей з метою їх соціально-правового захисту</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AF6C35" w:rsidRDefault="00D120F2" w:rsidP="003A41E9">
            <w:pPr>
              <w:widowControl/>
              <w:autoSpaceDE/>
              <w:autoSpaceDN/>
              <w:jc w:val="both"/>
            </w:pPr>
            <w:r w:rsidRPr="003A41E9">
              <w:rPr>
                <w:sz w:val="24"/>
                <w:szCs w:val="24"/>
              </w:rPr>
              <w:t>Забезпечується контроль за додержанням вимог чинного законодавства в частині захисту майнових (житлових прав) неповнолітніх. Ведеться облік таких дітей з метою їх соціально-правового захисту</w:t>
            </w:r>
          </w:p>
        </w:tc>
      </w:tr>
      <w:tr w:rsidR="00D120F2" w:rsidRPr="002710F3" w:rsidTr="003A41E9">
        <w:tc>
          <w:tcPr>
            <w:tcW w:w="1809" w:type="dxa"/>
            <w:vMerge w:val="restart"/>
          </w:tcPr>
          <w:p w:rsidR="00D120F2" w:rsidRPr="003A41E9" w:rsidRDefault="00D120F2" w:rsidP="003A41E9">
            <w:pPr>
              <w:pStyle w:val="NoSpacing"/>
              <w:widowControl/>
              <w:autoSpaceDE/>
              <w:autoSpaceDN/>
              <w:jc w:val="both"/>
              <w:rPr>
                <w:sz w:val="24"/>
                <w:szCs w:val="24"/>
              </w:rPr>
            </w:pPr>
            <w:r w:rsidRPr="003A41E9">
              <w:rPr>
                <w:sz w:val="24"/>
                <w:szCs w:val="24"/>
              </w:rPr>
              <w:t>2.5. Захист прав дітей-сиріт  та дітей, позбавлених батьківського піклування, які утримуються в закладах</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2.5.1. Здійснювати постійний контроль за належним утри-манням та вихованням дітей-сиріт та дітей, позбавлених бать-ківського піклування, в КЗ «Первомайська спеціальна школа»</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Управлінням «Служба у справах дітей» міської ради було здійснено 18.01.2023 року перевірку    утримання, виховання та дотримання прав дітей в КЗ «Первомайська спеці-альна школа» Мико-лаївської обласної ради. Порушення прав дітей не виявлено</w:t>
            </w:r>
          </w:p>
          <w:p w:rsidR="00D120F2" w:rsidRPr="003A41E9" w:rsidRDefault="00D120F2" w:rsidP="003A41E9">
            <w:pPr>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2.5.2. Забезпечити виділення коштів з місцевого бюджету на обстеження та лікування дітей-сиріт, та  дітей, позбавлених батьківського піклу-вання </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color w:val="000000"/>
                <w:sz w:val="24"/>
                <w:szCs w:val="24"/>
              </w:rPr>
              <w:t>З місцевого бюджету</w:t>
            </w:r>
            <w:r w:rsidRPr="003A41E9">
              <w:rPr>
                <w:sz w:val="24"/>
                <w:szCs w:val="24"/>
              </w:rPr>
              <w:t xml:space="preserve"> виділення коштів </w:t>
            </w:r>
            <w:r w:rsidRPr="003A41E9">
              <w:rPr>
                <w:color w:val="000000"/>
                <w:sz w:val="24"/>
                <w:szCs w:val="24"/>
              </w:rPr>
              <w:t xml:space="preserve">на </w:t>
            </w:r>
            <w:r w:rsidRPr="003A41E9">
              <w:rPr>
                <w:sz w:val="24"/>
                <w:szCs w:val="24"/>
              </w:rPr>
              <w:t>обстеження та лікування дітей-сиріт, та  дітей, позбавлених батьківсь-кого піклування забезпечувалось через інші програми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2.5.3. Забезпечити виділення коштів з місцевого бюджету на проведення комп-лексної амбулаторної  судової     психолого-</w:t>
            </w:r>
          </w:p>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психіатричної експертизи  батьків дітей, позбавлених батьківських прав</w:t>
            </w:r>
          </w:p>
          <w:p w:rsidR="00D120F2" w:rsidRPr="003A41E9" w:rsidRDefault="00D120F2" w:rsidP="003A41E9">
            <w:pPr>
              <w:pStyle w:val="NoSpacing"/>
              <w:widowControl/>
              <w:autoSpaceDE/>
              <w:autoSpaceDN/>
              <w:jc w:val="both"/>
              <w:rPr>
                <w:color w:val="FF0000"/>
                <w:sz w:val="24"/>
                <w:szCs w:val="24"/>
              </w:rPr>
            </w:pPr>
          </w:p>
        </w:tc>
        <w:tc>
          <w:tcPr>
            <w:tcW w:w="2126" w:type="dxa"/>
          </w:tcPr>
          <w:p w:rsidR="00D120F2" w:rsidRPr="003A41E9" w:rsidRDefault="00D120F2" w:rsidP="003A41E9">
            <w:pPr>
              <w:pStyle w:val="NoSpacing"/>
              <w:widowControl/>
              <w:autoSpaceDE/>
              <w:autoSpaceDN/>
              <w:jc w:val="both"/>
              <w:rPr>
                <w:color w:val="FF0000"/>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З місцевого бюджету</w:t>
            </w:r>
            <w:r w:rsidRPr="003A41E9">
              <w:rPr>
                <w:sz w:val="24"/>
                <w:szCs w:val="24"/>
              </w:rPr>
              <w:t xml:space="preserve"> не забезпечувалось виді-лення коштів </w:t>
            </w:r>
            <w:r w:rsidRPr="003A41E9">
              <w:rPr>
                <w:color w:val="000000"/>
                <w:sz w:val="24"/>
                <w:szCs w:val="24"/>
              </w:rPr>
              <w:t>на проведення комплексної амбулаторної  судової психолого-психіатричної експертизи  батьків дітей, позбавлених батьківських прав</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widowControl/>
              <w:autoSpaceDE/>
              <w:autoSpaceDN/>
              <w:jc w:val="both"/>
              <w:rPr>
                <w:color w:val="000000"/>
                <w:sz w:val="24"/>
                <w:szCs w:val="24"/>
              </w:rPr>
            </w:pPr>
            <w:r w:rsidRPr="003A41E9">
              <w:rPr>
                <w:color w:val="000000"/>
                <w:sz w:val="24"/>
                <w:szCs w:val="24"/>
              </w:rPr>
              <w:t>2.5.4. Підтримка функціонування ди-тячих будинків сімейного типу та прийомних сімей</w:t>
            </w:r>
          </w:p>
        </w:tc>
        <w:tc>
          <w:tcPr>
            <w:tcW w:w="2126" w:type="dxa"/>
          </w:tcPr>
          <w:p w:rsidR="00D120F2" w:rsidRPr="003A41E9" w:rsidRDefault="00D120F2" w:rsidP="003A41E9">
            <w:pPr>
              <w:widowControl/>
              <w:autoSpaceDE/>
              <w:autoSpaceDN/>
              <w:jc w:val="both"/>
              <w:rPr>
                <w:color w:val="000000"/>
              </w:rPr>
            </w:pPr>
            <w:r w:rsidRPr="003A41E9">
              <w:rPr>
                <w:color w:val="000000"/>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color w:val="000000"/>
                <w:sz w:val="24"/>
                <w:szCs w:val="24"/>
              </w:rPr>
            </w:pPr>
            <w:r w:rsidRPr="003A41E9">
              <w:rPr>
                <w:color w:val="000000"/>
                <w:sz w:val="24"/>
                <w:szCs w:val="24"/>
              </w:rPr>
              <w:t>Місцевий бюджет</w:t>
            </w:r>
          </w:p>
        </w:tc>
        <w:tc>
          <w:tcPr>
            <w:tcW w:w="1276" w:type="dxa"/>
          </w:tcPr>
          <w:p w:rsidR="00D120F2" w:rsidRPr="003A41E9" w:rsidRDefault="00D120F2" w:rsidP="003A41E9">
            <w:pPr>
              <w:widowControl/>
              <w:autoSpaceDE/>
              <w:autoSpaceDN/>
              <w:jc w:val="both"/>
              <w:rPr>
                <w:color w:val="000000"/>
                <w:sz w:val="24"/>
                <w:szCs w:val="24"/>
              </w:rPr>
            </w:pPr>
            <w:r w:rsidRPr="003A41E9">
              <w:rPr>
                <w:color w:val="000000"/>
                <w:sz w:val="24"/>
                <w:szCs w:val="24"/>
              </w:rPr>
              <w:t>80,0</w:t>
            </w:r>
          </w:p>
        </w:tc>
        <w:tc>
          <w:tcPr>
            <w:tcW w:w="1418" w:type="dxa"/>
          </w:tcPr>
          <w:p w:rsidR="00D120F2" w:rsidRPr="003A41E9" w:rsidRDefault="00D120F2" w:rsidP="003A41E9">
            <w:pPr>
              <w:widowControl/>
              <w:autoSpaceDE/>
              <w:autoSpaceDN/>
              <w:jc w:val="both"/>
              <w:rPr>
                <w:color w:val="000000"/>
                <w:sz w:val="24"/>
                <w:szCs w:val="24"/>
              </w:rPr>
            </w:pPr>
            <w:r w:rsidRPr="003A41E9">
              <w:rPr>
                <w:color w:val="000000"/>
                <w:sz w:val="24"/>
                <w:szCs w:val="24"/>
              </w:rPr>
              <w:t>80,0</w:t>
            </w:r>
          </w:p>
        </w:tc>
        <w:tc>
          <w:tcPr>
            <w:tcW w:w="1134" w:type="dxa"/>
          </w:tcPr>
          <w:p w:rsidR="00D120F2" w:rsidRPr="003A41E9" w:rsidRDefault="00D120F2" w:rsidP="003A41E9">
            <w:pPr>
              <w:widowControl/>
              <w:autoSpaceDE/>
              <w:autoSpaceDN/>
              <w:jc w:val="both"/>
              <w:rPr>
                <w:color w:val="000000"/>
                <w:sz w:val="24"/>
                <w:szCs w:val="24"/>
              </w:rPr>
            </w:pPr>
            <w:r w:rsidRPr="003A41E9">
              <w:rPr>
                <w:color w:val="000000"/>
                <w:sz w:val="24"/>
                <w:szCs w:val="24"/>
              </w:rPr>
              <w:t>100 %</w:t>
            </w:r>
          </w:p>
        </w:tc>
        <w:tc>
          <w:tcPr>
            <w:tcW w:w="2912" w:type="dxa"/>
          </w:tcPr>
          <w:p w:rsidR="00D120F2" w:rsidRPr="003A41E9" w:rsidRDefault="00D120F2" w:rsidP="003A41E9">
            <w:pPr>
              <w:widowControl/>
              <w:autoSpaceDE/>
              <w:autoSpaceDN/>
              <w:jc w:val="both"/>
              <w:rPr>
                <w:color w:val="000000"/>
                <w:sz w:val="24"/>
                <w:szCs w:val="24"/>
              </w:rPr>
            </w:pPr>
            <w:r w:rsidRPr="003A41E9">
              <w:rPr>
                <w:color w:val="000000"/>
                <w:sz w:val="24"/>
                <w:szCs w:val="24"/>
              </w:rPr>
              <w:t xml:space="preserve">Відповідно до потреб дитячого будинку сімейного типу подружжя Гулько з місцевого бюджету було виділено кошти для покращення умов проживання дітей-сиріт, дітей, позбавлених батьківського піклування </w:t>
            </w:r>
          </w:p>
        </w:tc>
      </w:tr>
      <w:tr w:rsidR="00D120F2" w:rsidRPr="009323AB" w:rsidTr="003A41E9">
        <w:tc>
          <w:tcPr>
            <w:tcW w:w="6487" w:type="dxa"/>
            <w:gridSpan w:val="3"/>
          </w:tcPr>
          <w:p w:rsidR="00D120F2" w:rsidRPr="003A41E9" w:rsidRDefault="00D120F2" w:rsidP="003A41E9">
            <w:pPr>
              <w:widowControl/>
              <w:autoSpaceDE/>
              <w:autoSpaceDN/>
              <w:rPr>
                <w:color w:val="000000"/>
                <w:sz w:val="24"/>
                <w:szCs w:val="24"/>
              </w:rPr>
            </w:pPr>
            <w:r w:rsidRPr="003A41E9">
              <w:rPr>
                <w:color w:val="000000"/>
                <w:sz w:val="24"/>
                <w:szCs w:val="24"/>
              </w:rPr>
              <w:t>Усього за розділом 2</w:t>
            </w:r>
          </w:p>
          <w:p w:rsidR="00D120F2" w:rsidRPr="003A41E9" w:rsidRDefault="00D120F2" w:rsidP="003A41E9">
            <w:pPr>
              <w:widowControl/>
              <w:autoSpaceDE/>
              <w:autoSpaceDN/>
              <w:rPr>
                <w:color w:val="000000"/>
                <w:sz w:val="24"/>
                <w:szCs w:val="24"/>
              </w:rPr>
            </w:pPr>
          </w:p>
        </w:tc>
        <w:tc>
          <w:tcPr>
            <w:tcW w:w="1559" w:type="dxa"/>
          </w:tcPr>
          <w:p w:rsidR="00D120F2" w:rsidRPr="003A41E9" w:rsidRDefault="00D120F2" w:rsidP="003A41E9">
            <w:pPr>
              <w:widowControl/>
              <w:autoSpaceDE/>
              <w:autoSpaceDN/>
              <w:jc w:val="both"/>
              <w:rPr>
                <w:color w:val="000000"/>
              </w:rPr>
            </w:pPr>
            <w:r w:rsidRPr="003A41E9">
              <w:rPr>
                <w:color w:val="000000"/>
                <w:sz w:val="24"/>
                <w:szCs w:val="24"/>
              </w:rPr>
              <w:t>Місцевий бюджет</w:t>
            </w:r>
          </w:p>
        </w:tc>
        <w:tc>
          <w:tcPr>
            <w:tcW w:w="1276" w:type="dxa"/>
          </w:tcPr>
          <w:p w:rsidR="00D120F2" w:rsidRPr="003A41E9" w:rsidRDefault="00D120F2" w:rsidP="003A41E9">
            <w:pPr>
              <w:widowControl/>
              <w:autoSpaceDE/>
              <w:autoSpaceDN/>
              <w:jc w:val="both"/>
              <w:rPr>
                <w:color w:val="000000"/>
                <w:sz w:val="24"/>
                <w:szCs w:val="24"/>
              </w:rPr>
            </w:pPr>
            <w:r w:rsidRPr="003A41E9">
              <w:rPr>
                <w:color w:val="000000"/>
                <w:sz w:val="24"/>
                <w:szCs w:val="24"/>
              </w:rPr>
              <w:t>80,0</w:t>
            </w:r>
          </w:p>
        </w:tc>
        <w:tc>
          <w:tcPr>
            <w:tcW w:w="1418" w:type="dxa"/>
          </w:tcPr>
          <w:p w:rsidR="00D120F2" w:rsidRPr="003A41E9" w:rsidRDefault="00D120F2" w:rsidP="003A41E9">
            <w:pPr>
              <w:widowControl/>
              <w:autoSpaceDE/>
              <w:autoSpaceDN/>
              <w:jc w:val="both"/>
              <w:rPr>
                <w:color w:val="000000"/>
                <w:sz w:val="24"/>
                <w:szCs w:val="24"/>
              </w:rPr>
            </w:pPr>
            <w:r w:rsidRPr="003A41E9">
              <w:rPr>
                <w:color w:val="000000"/>
                <w:sz w:val="24"/>
                <w:szCs w:val="24"/>
              </w:rPr>
              <w:t>80,0</w:t>
            </w:r>
          </w:p>
        </w:tc>
        <w:tc>
          <w:tcPr>
            <w:tcW w:w="1134" w:type="dxa"/>
          </w:tcPr>
          <w:p w:rsidR="00D120F2" w:rsidRPr="003A41E9" w:rsidRDefault="00D120F2" w:rsidP="003A41E9">
            <w:pPr>
              <w:widowControl/>
              <w:autoSpaceDE/>
              <w:autoSpaceDN/>
              <w:jc w:val="both"/>
              <w:rPr>
                <w:color w:val="000000"/>
                <w:sz w:val="24"/>
                <w:szCs w:val="24"/>
              </w:rPr>
            </w:pPr>
            <w:r w:rsidRPr="003A41E9">
              <w:rPr>
                <w:color w:val="000000"/>
                <w:sz w:val="24"/>
                <w:szCs w:val="24"/>
              </w:rPr>
              <w:t>100 %</w:t>
            </w:r>
          </w:p>
        </w:tc>
        <w:tc>
          <w:tcPr>
            <w:tcW w:w="2912" w:type="dxa"/>
          </w:tcPr>
          <w:p w:rsidR="00D120F2" w:rsidRPr="003A41E9" w:rsidRDefault="00D120F2" w:rsidP="003A41E9">
            <w:pPr>
              <w:widowControl/>
              <w:autoSpaceDE/>
              <w:autoSpaceDN/>
              <w:rPr>
                <w:color w:val="000000"/>
              </w:rPr>
            </w:pPr>
          </w:p>
        </w:tc>
      </w:tr>
      <w:tr w:rsidR="00D120F2" w:rsidRPr="002710F3"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3. Запобігання використанню дитячої праці</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3.1. Забезпечувати проведення інфор-маційно-просвітниць-ких кампаній сто-совно торгівлі дітьми, зосереджуючись на ризиках заманювання через обіцянки високооплачуваної роботи (зокрема за кордоном), участі у конкурсах краси тощо</w:t>
            </w:r>
          </w:p>
          <w:p w:rsidR="00D120F2" w:rsidRPr="003A41E9" w:rsidRDefault="00D120F2" w:rsidP="003A41E9">
            <w:pPr>
              <w:widowControl/>
              <w:autoSpaceDE/>
              <w:autoSpaceDN/>
              <w:jc w:val="both"/>
              <w:rPr>
                <w:color w:val="FF0000"/>
                <w:sz w:val="24"/>
                <w:szCs w:val="24"/>
              </w:rPr>
            </w:pPr>
          </w:p>
        </w:tc>
        <w:tc>
          <w:tcPr>
            <w:tcW w:w="2126" w:type="dxa"/>
          </w:tcPr>
          <w:p w:rsidR="00D120F2" w:rsidRPr="003A41E9" w:rsidRDefault="00D120F2" w:rsidP="003A41E9">
            <w:pPr>
              <w:pStyle w:val="NoSpacing"/>
              <w:widowControl/>
              <w:autoSpaceDE/>
              <w:autoSpaceDN/>
              <w:jc w:val="both"/>
              <w:rPr>
                <w:sz w:val="24"/>
                <w:szCs w:val="24"/>
              </w:rPr>
            </w:pPr>
            <w:r>
              <w:rPr>
                <w:rFonts w:eastAsia="Batang"/>
                <w:sz w:val="24"/>
                <w:szCs w:val="24"/>
              </w:rPr>
              <w:t>Управління соці-ального захис</w:t>
            </w:r>
            <w:r w:rsidRPr="003A41E9">
              <w:rPr>
                <w:rFonts w:eastAsia="Batang"/>
                <w:sz w:val="24"/>
                <w:szCs w:val="24"/>
              </w:rPr>
              <w:t>ту населення міської ради,</w:t>
            </w:r>
          </w:p>
          <w:p w:rsidR="00D120F2" w:rsidRPr="003A41E9" w:rsidRDefault="00D120F2" w:rsidP="003A41E9">
            <w:pPr>
              <w:pStyle w:val="NoSpacing"/>
              <w:widowControl/>
              <w:autoSpaceDE/>
              <w:autoSpaceDN/>
              <w:jc w:val="both"/>
              <w:rPr>
                <w:color w:val="FF0000"/>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 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Щороку в липні управлінням соціального захисту населення міської ради проводяться інформаційно-просвіт-ницькі заходи з метою відзначення Всесвітнього дня протидії торгівлі людьми, </w:t>
            </w:r>
            <w:r w:rsidRPr="003A41E9">
              <w:rPr>
                <w:rFonts w:eastAsia="Arial Unicode MS"/>
                <w:sz w:val="24"/>
                <w:szCs w:val="24"/>
              </w:rPr>
              <w:t xml:space="preserve">роз’яснювальна робота серед населення з питань підвищення поінформованості сус-пільства щодо шляхів убезпечення від потрапляння до ситуацій торгівлі людьми, про нові тенденції торгівлі людьми та викорінення упередженого ставлення до осіб, які постраждали від торгівлі людьми, </w:t>
            </w:r>
            <w:r w:rsidRPr="003A41E9">
              <w:rPr>
                <w:sz w:val="24"/>
                <w:szCs w:val="24"/>
              </w:rPr>
              <w:t>розміщуються статті на офіційному сайті Первомайської міської ради та в газеті. З метою вдосконалення механізму реалізації конституційних прав громадян на звернення, оперативного задоволення питань при управлінні соціального захисту населення міської ради  щодня з 13.00 до 15.00 (крім суботи та неділі) функціонує «гаряча» телефонна лінія щодо питань торгівлі людьми. Під час телефонного спілкування з’ясовується прізвище, ім’я та по батькові, місце проживання, телефон постраждалого від торгівлі, а також інформація про те, ким вчинено злочин, час та місце його вчинення, умисні дії фізичного, сексуального, психологіч-ного чи економічного спрямування, інші обставини вчинення торгівлі людьми</w:t>
            </w:r>
          </w:p>
        </w:tc>
      </w:tr>
      <w:tr w:rsidR="00D120F2" w:rsidRPr="00CC1884"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3.2. Забезпечувати надання методичної, психологічної та соціальної допомоги усім дітям, які були чи могли бути завер-бованими або використовувались у воєнних діях</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w:t>
            </w:r>
          </w:p>
          <w:p w:rsidR="00D120F2" w:rsidRPr="003A41E9" w:rsidRDefault="00D120F2" w:rsidP="003A41E9">
            <w:pPr>
              <w:pStyle w:val="NoSpacing"/>
              <w:widowControl/>
              <w:autoSpaceDE/>
              <w:autoSpaceDN/>
              <w:jc w:val="both"/>
              <w:rPr>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 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забезпечує надання методичної, психологіч-ної та соціальної допомоги усім дітям, які були чи могли бути завербованими або використовувались у воєнних діях. Протягом звітного періоду таких категорій дітей не виявлено.</w:t>
            </w:r>
          </w:p>
          <w:p w:rsidR="00D120F2" w:rsidRPr="00AF6C35" w:rsidRDefault="00D120F2" w:rsidP="003A41E9">
            <w:pPr>
              <w:widowControl/>
              <w:autoSpaceDE/>
              <w:autoSpaceDN/>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3.3. Забезпечити контроль за дотри-манням чинного законодавства про використання праці неповнолітніх </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Pr="003A41E9" w:rsidRDefault="00D120F2" w:rsidP="003A41E9">
            <w:pPr>
              <w:widowControl/>
              <w:autoSpaceDE/>
              <w:autoSpaceDN/>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 даними Первомайської міськрайонної філії Миколаївського облас-ного центру зайнятості на обліку в міськрайонній філії неповнолітні особи не перебували.</w:t>
            </w:r>
          </w:p>
        </w:tc>
      </w:tr>
      <w:tr w:rsidR="00D120F2" w:rsidRPr="009323AB" w:rsidTr="003A41E9">
        <w:tc>
          <w:tcPr>
            <w:tcW w:w="6487" w:type="dxa"/>
            <w:gridSpan w:val="3"/>
          </w:tcPr>
          <w:p w:rsidR="00D120F2" w:rsidRPr="003A41E9" w:rsidRDefault="00D120F2" w:rsidP="003A41E9">
            <w:pPr>
              <w:widowControl/>
              <w:autoSpaceDE/>
              <w:autoSpaceDN/>
              <w:rPr>
                <w:color w:val="FF0000"/>
                <w:sz w:val="24"/>
                <w:szCs w:val="24"/>
              </w:rPr>
            </w:pPr>
            <w:r w:rsidRPr="003A41E9">
              <w:rPr>
                <w:sz w:val="24"/>
                <w:szCs w:val="24"/>
              </w:rPr>
              <w:t>Усього за розділом 3</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2710F3"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4. Захист прав дітей, які вчинили пра-вопорушення</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4.1. Забезпечувати належні побутові умови, працевлаш-тування, навчання та професійне підго-товлення непов-нолітніх, які звільнилися з місць позбавлення волі, повернулися з зак-ладів соціальної реабілітації</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w:t>
            </w:r>
          </w:p>
          <w:p w:rsidR="00D120F2" w:rsidRPr="003A41E9" w:rsidRDefault="00D120F2" w:rsidP="003A41E9">
            <w:pPr>
              <w:pStyle w:val="NoSpacing"/>
              <w:widowControl/>
              <w:autoSpaceDE/>
              <w:autoSpaceDN/>
              <w:jc w:val="both"/>
              <w:rPr>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widowControl/>
              <w:autoSpaceDE/>
              <w:autoSpaceDN/>
              <w:jc w:val="both"/>
              <w:rPr>
                <w:sz w:val="24"/>
                <w:szCs w:val="24"/>
              </w:rPr>
            </w:pPr>
            <w:r w:rsidRPr="003A41E9">
              <w:rPr>
                <w:sz w:val="24"/>
                <w:szCs w:val="24"/>
              </w:rPr>
              <w:t>Первомайським центром соціальних служб забез-печується допомога у працевлаштуванні, нав-чанні та професійній підготовці неповнолітніх, які звільнились з місць позбавлення волі, наданні юридичної та психологіч-ної допомоги, налагод-женні мікроклімату в родині та соціалізації в навколишньому сере-довищі</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bCs/>
                <w:sz w:val="24"/>
                <w:szCs w:val="24"/>
              </w:rPr>
            </w:pPr>
            <w:r w:rsidRPr="003A41E9">
              <w:rPr>
                <w:bCs/>
                <w:sz w:val="24"/>
                <w:szCs w:val="24"/>
              </w:rPr>
              <w:t xml:space="preserve">4.2. Забезпечувати </w:t>
            </w:r>
            <w:r w:rsidRPr="003A41E9">
              <w:rPr>
                <w:sz w:val="24"/>
                <w:szCs w:val="24"/>
              </w:rPr>
              <w:t xml:space="preserve">надання соціальних послуг </w:t>
            </w:r>
            <w:r w:rsidRPr="003A41E9">
              <w:rPr>
                <w:bCs/>
                <w:sz w:val="24"/>
                <w:szCs w:val="24"/>
              </w:rPr>
              <w:t>та соціальний супровід сімей, де діти перебувають у конфлікті з законом</w:t>
            </w:r>
          </w:p>
        </w:tc>
        <w:tc>
          <w:tcPr>
            <w:tcW w:w="2126" w:type="dxa"/>
          </w:tcPr>
          <w:p w:rsidR="00D120F2" w:rsidRPr="003A41E9" w:rsidRDefault="00D120F2" w:rsidP="003A41E9">
            <w:pPr>
              <w:pStyle w:val="NoSpacing"/>
              <w:widowControl/>
              <w:autoSpaceDE/>
              <w:autoSpaceDN/>
              <w:rPr>
                <w:sz w:val="24"/>
                <w:szCs w:val="24"/>
              </w:rPr>
            </w:pPr>
            <w:r w:rsidRPr="003A41E9">
              <w:rPr>
                <w:sz w:val="24"/>
                <w:szCs w:val="24"/>
              </w:rPr>
              <w:t>Первомайський центр соціальних служб</w:t>
            </w:r>
          </w:p>
          <w:p w:rsidR="00D120F2" w:rsidRPr="003A41E9" w:rsidRDefault="00D120F2" w:rsidP="003A41E9">
            <w:pPr>
              <w:pStyle w:val="NoSpacing"/>
              <w:widowControl/>
              <w:autoSpaceDE/>
              <w:autoSpaceDN/>
              <w:rPr>
                <w:sz w:val="24"/>
                <w:szCs w:val="24"/>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b/>
                <w:color w:val="C00000"/>
                <w:sz w:val="24"/>
                <w:szCs w:val="24"/>
              </w:rPr>
            </w:pPr>
            <w:r w:rsidRPr="003A41E9">
              <w:rPr>
                <w:sz w:val="24"/>
                <w:szCs w:val="24"/>
              </w:rPr>
              <w:t xml:space="preserve">Первомайський центр соціальних служб забез-печує надання соціальних послуг та соціальний супровід сімей, де діти перебувають у конфлікті з законом. Протягом звітного періоду щодо 3 неповнолітніх, які перебувають у конфлікті з законом, складено акти оцінки потреб сім’ї/особи та поставлено їх на облік в центрі. З законними представниками таких неповнолітніх укладені договори </w:t>
            </w:r>
            <w:r w:rsidRPr="003A41E9">
              <w:rPr>
                <w:bCs/>
                <w:sz w:val="24"/>
                <w:szCs w:val="24"/>
              </w:rPr>
              <w:t>про здійснення соціального супроводу та надання соціальних послуг</w:t>
            </w:r>
            <w:r w:rsidRPr="003A41E9">
              <w:rPr>
                <w:sz w:val="24"/>
                <w:szCs w:val="24"/>
              </w:rPr>
              <w:t xml:space="preserve"> відповідно до потреб</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4.3. Створювати та поширювати соці-ально-рекламну про-дукцію з питань запобігання безпри-тульності, бездог-лядності, профі-лактики право-порушень  серед неповнолітніх</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управ-ління «Служба у справах дітей» міської ради, Первомайська міська тери-торіальна громада</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створює та поширює соціально-рекламну про-дукцію запобігання безпритульності, бездог-лядності та профілактики правопорушень серед неповнолітніх</w:t>
            </w:r>
          </w:p>
          <w:p w:rsidR="00D120F2" w:rsidRPr="00AF6C35" w:rsidRDefault="00D120F2" w:rsidP="003A41E9">
            <w:pPr>
              <w:widowControl/>
              <w:autoSpaceDE/>
              <w:autoSpaceDN/>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4.4. Забезпечувати якісне проведення профілактичних бесід з учнями загально-освітніх навчальних закладів, їх батьками або законними представниками під час проведення профілактичних огля-дів з метою раннього виявлення осіб, які зловживають алко-гольними напоями або епізодично без дозволу лікаря вживають наркотичні, психотропні та інші одурманюючі речовини</w:t>
            </w:r>
          </w:p>
        </w:tc>
        <w:tc>
          <w:tcPr>
            <w:tcW w:w="2126" w:type="dxa"/>
          </w:tcPr>
          <w:p w:rsidR="00D120F2" w:rsidRPr="003A41E9" w:rsidRDefault="00D120F2" w:rsidP="003A41E9">
            <w:pPr>
              <w:pStyle w:val="NoSpacing"/>
              <w:widowControl/>
              <w:autoSpaceDE/>
              <w:autoSpaceDN/>
              <w:jc w:val="both"/>
              <w:rPr>
                <w:color w:val="000000"/>
                <w:sz w:val="24"/>
                <w:szCs w:val="24"/>
              </w:rPr>
            </w:pPr>
            <w:r w:rsidRPr="003A41E9">
              <w:rPr>
                <w:color w:val="000000"/>
                <w:sz w:val="24"/>
                <w:szCs w:val="24"/>
              </w:rPr>
              <w:t xml:space="preserve">КНП «Перво-майська централь-на міська бага-топрофільна лі-карня», управлін-ня освіти міської ради, </w:t>
            </w: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r w:rsidRPr="003A41E9">
              <w:rPr>
                <w:rFonts w:eastAsia="Batang"/>
                <w:color w:val="000000"/>
                <w:sz w:val="24"/>
                <w:szCs w:val="24"/>
              </w:rPr>
              <w:t>,</w:t>
            </w:r>
            <w:r w:rsidRPr="003A41E9">
              <w:rPr>
                <w:color w:val="000000"/>
                <w:sz w:val="24"/>
                <w:szCs w:val="24"/>
              </w:rPr>
              <w:t xml:space="preserve">  управ-ління </w:t>
            </w:r>
            <w:r w:rsidRPr="003A41E9">
              <w:rPr>
                <w:sz w:val="24"/>
                <w:szCs w:val="24"/>
              </w:rPr>
              <w:t xml:space="preserve">«Служба у справах дітей» </w:t>
            </w:r>
            <w:r w:rsidRPr="003A41E9">
              <w:rPr>
                <w:color w:val="000000"/>
                <w:sz w:val="24"/>
                <w:szCs w:val="24"/>
              </w:rPr>
              <w:t>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widowControl/>
              <w:autoSpaceDE/>
              <w:autoSpaceDN/>
              <w:jc w:val="both"/>
              <w:rPr>
                <w:sz w:val="24"/>
                <w:szCs w:val="24"/>
                <w:lang w:eastAsia="en-US"/>
              </w:rPr>
            </w:pPr>
            <w:r w:rsidRPr="003A41E9">
              <w:rPr>
                <w:sz w:val="24"/>
                <w:szCs w:val="24"/>
              </w:rPr>
              <w:t xml:space="preserve">З метою протидії негативним соціальним явищам при управлінні впроваджені та функ-ціонують опорні пункти на базі загальноосвітніх та вищих навчальних закладів Первомайської міської територіальної громади, профілактичний пункт управління, в рамках засідань яких з учнівською та студентською молоддю, батьками дітей прово-дяться профілактичні бесіди. З метою ефективної координації зусиль суб’єктів соці-альної роботи, недо-пущення порушень норм чинного законодавства стосовно дітей, за ініціативи управління у справах дітей функціонує Колегія з питань соціального захисту дітей та профілактики правопорушень серед неповнолітніх при управлінні у справах дітей  Первомайської міської ради на засіданнях якої з батьками постійно проводяться профі-лактичні бесіди щодо необхідності неухильного виконання покладених на них батьківських обов'язків, законним представникам роз'яс-нюються правові наслідки протиправної поведінки. Протягом звітного періоду, в умовах військового стану було проведено лише 5 засідань колегії. </w:t>
            </w:r>
            <w:r w:rsidRPr="003A41E9">
              <w:rPr>
                <w:rStyle w:val="NoSpacingChar"/>
                <w:sz w:val="24"/>
                <w:szCs w:val="24"/>
              </w:rPr>
              <w:t>У ЗЗСО  впроваджено    інформа-ційно-освітню проти-алкогольну програму «Сімейна розмова». Щорічно здійснюється  цільовий профілактичний огляд учнів, схильних до вживання алкоголю та  наркотиків.   За даними наркодиспансера нарко- або алкозалежних школярів на обліку не перебуває</w:t>
            </w:r>
          </w:p>
        </w:tc>
      </w:tr>
      <w:tr w:rsidR="00D120F2" w:rsidRPr="009536F5"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4.5. Забезпечувати виявлення та обов’язкове направ-лення право-охоронними органами до наркологічних кабінетів закладів охорони здоров'я неповнолітніх, які зловживають алко-гольними напоями або наркотичними, психо-тропними засобами, з  метою встановлення діагнозу та організації своєчасного надання їм необхідної медич-ної допомоги</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Первомайський районний відділ поліції Головного  управління Наці-ональної поліції  України в Миколаївській області (за узгодженням), </w:t>
            </w:r>
            <w:r w:rsidRPr="003A41E9">
              <w:rPr>
                <w:color w:val="000000"/>
                <w:sz w:val="24"/>
                <w:szCs w:val="24"/>
              </w:rPr>
              <w:t>КНП «Перво-майська централь-на міська багато-профільна лікар-ня»</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За звітний період було направлено  право-охоронними органами до наркологічного відділен-ня КНП «ПЦМБЛ» 3 подання на неповно-літніх, які зловживають алкогольними напоями або наркотичними, психо-тропними засобами.  Забезпечується своєчасне обстеження, встанов-лення діагнозу та своєчасне надання їм необхідної медичної допомоги</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4.6. Забезпечувати проведення активної антиалкогольної та антинаркоманійної пропаганди серед дітей, викорис-товуючи різноманітні її форми і методи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освіти міської ради,</w:t>
            </w:r>
          </w:p>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 закладах освіти проводиться робота щодо формування в учнів орієнтації на здоровий спосіб життя, розроблено плани превентивної роботи, що передбачають заходи з профілактики негативних звичок та мають на меті формування стійкої життєвої позиції щодо здорового способу життя та відповідної системи цінностей у всіх учасників освітнього процесу. </w:t>
            </w:r>
            <w:r w:rsidRPr="003A41E9">
              <w:rPr>
                <w:color w:val="000000"/>
                <w:sz w:val="24"/>
                <w:szCs w:val="24"/>
              </w:rPr>
              <w:t xml:space="preserve">Учні закладів освіти ознайомлені із вимогами Закону України щодо заборони вживання та продажу алкогольних та тютюнових виробів особам, що не досягли 18 років. Класні керівники формують ці знання на годинах спілкування, класних годинах, уроках «Основи здоров’я», курсах «Здоров’я, безпека та добробут». </w:t>
            </w:r>
            <w:r w:rsidRPr="003A41E9">
              <w:rPr>
                <w:sz w:val="24"/>
                <w:szCs w:val="24"/>
              </w:rPr>
              <w:t>Первомай-ський центр соціальних служб забезпечує проведення активної антиалкогольної та антинаркоманійної про-паганди серед дітей, використовуючи різно-манітні її форми і методи. А саме протягом звітного періоду проводив просвітницькі заходи з питань пропаганди здорового способу життя; з питань профілактики соціально-небезпечних хвороб; з профілактики ВІЛ/СНІДу; поліпшення охорони здоров’я сім’ї та дітей, формування відповідального став-лення до власного життя і здоров’я, у тому числі репродуктивного. Прове-дено 15 заходів, якими охоплено 155 осіб</w:t>
            </w:r>
          </w:p>
        </w:tc>
      </w:tr>
      <w:tr w:rsidR="00D120F2" w:rsidRPr="009323AB" w:rsidTr="003A41E9">
        <w:trPr>
          <w:trHeight w:val="1454"/>
        </w:trPr>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4.7. Проводити відпрацювання місць торгівлі алкогольними виробами, з метою виявлення фактів їх продажу підліткам. За кожним таким фактом вирішувати питання щодо притягнення винних до адміні-стративної відпові-дальності</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 управ-ління «Служба у справах дітей» міської ради</w:t>
            </w:r>
          </w:p>
          <w:p w:rsidR="00D120F2" w:rsidRPr="003A41E9" w:rsidRDefault="00D120F2" w:rsidP="003A41E9">
            <w:pPr>
              <w:pStyle w:val="NoSpacing"/>
              <w:widowControl/>
              <w:autoSpaceDE/>
              <w:autoSpaceDN/>
              <w:jc w:val="both"/>
              <w:rPr>
                <w:sz w:val="24"/>
                <w:szCs w:val="24"/>
                <w:highlight w:val="cyan"/>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Проводиться відпра-цювання торгівлі алкогольними виробами, з метою виявлення фактів їх продажу підліткам. За таким кожним фактом вирішується питання щодо  притягнення винних осіб до адміністративної відпо-відальності. </w:t>
            </w:r>
            <w:r w:rsidRPr="003A41E9">
              <w:rPr>
                <w:sz w:val="24"/>
                <w:szCs w:val="24"/>
                <w:lang w:eastAsia="ru-RU"/>
              </w:rPr>
              <w:t>З метою недопущення порушень чинного законодавства з реалізації алкогольних напоїв, тютюнових виробів та пива, особам, які не досягли 18 років, співробітники Перво-майського РВП ГУНП в Миколаївській області проводять превентивні заходи по торгівельним закладам, спрямовані на попередження вживання алкогольних напоїв, тютюнових виробів серед дітей та молоді, формування в суспільстві здорового способу життя, реалізації законних прав та державних гарантій громадян на захист фізичного і психічного здоров’я дітей, їх захист від негативного впливу алкогольної і тютюнової продукції. У ході відпрацювання полі-цейськими Перво-майського РВП ГУНП в Миколаївській області виявляються факти продажу тютюнових виробів неповнолітнім. Відносно осіб, які здійснюють продаж сигарет неповнолітнім, інспекторами ювенальної превенції складені протоколи  про адміністративне право-порушення за частиною 2 статті 156 Кодексу України про адміністративне право-порушення (порушення правил торгівлі пивом, алкогольними, слабо-алкогольними напоями та тютюновими виробами)</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4.8. Проводити відпо-відну роботу з виявлення підлітків, які скоїли адміні-стративні право-порушення. Вживати заходи щодо виявлення дорослих осіб, які втягують неповнолітніх в злочинну та іншу протиправну діяльність</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p>
          <w:p w:rsidR="00D120F2" w:rsidRPr="003A41E9" w:rsidRDefault="00D120F2" w:rsidP="003A41E9">
            <w:pPr>
              <w:pStyle w:val="NoSpacing"/>
              <w:widowControl/>
              <w:autoSpaceDE/>
              <w:autoSpaceDN/>
              <w:rPr>
                <w:sz w:val="24"/>
                <w:szCs w:val="24"/>
                <w:highlight w:val="cyan"/>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Проводиться відповідна робота з виявлення підлітків, які скоїли адміністративні право-порушення. Вживаються заходи щодо виявлення дорослих осіб, які втягують неповнолітніх в злочинну діяльність чи іншу протиправну діяльність</w:t>
            </w:r>
          </w:p>
        </w:tc>
      </w:tr>
      <w:tr w:rsidR="00D120F2" w:rsidRPr="00A87207"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4.9. Здійснювати перевірки місць концентрації молоді, розважальних закла-дів, з метою виявлення дорослих осіб за доведення неповнолітніх до стану алкогольного сп’яніння. Проводити відпрацювання нічних розважальних зак-ладів із метою недопущення пере-бування у них неповнолітніх без супроводження дорос-лих </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r w:rsidRPr="003A41E9">
              <w:rPr>
                <w:rFonts w:eastAsia="Batang"/>
                <w:sz w:val="24"/>
                <w:szCs w:val="24"/>
              </w:rPr>
              <w:t xml:space="preserve">, управ-ління </w:t>
            </w:r>
            <w:r w:rsidRPr="003A41E9">
              <w:rPr>
                <w:sz w:val="24"/>
                <w:szCs w:val="24"/>
              </w:rPr>
              <w:t xml:space="preserve">«Служба у справах дітей» </w:t>
            </w:r>
            <w:r w:rsidRPr="003A41E9">
              <w:rPr>
                <w:rFonts w:eastAsia="Batang"/>
                <w:sz w:val="24"/>
                <w:szCs w:val="24"/>
              </w:rPr>
              <w:t>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Здійснюються перевірки місць концентрації молоді, розважальних закладів з метою виявлення дорослих осіб, з доведення непов-нолітніх до стану алкогольного сп’яніння. Проводяться відпра-цювання нічних розважальних закладів із метою недопущення перебування  у них неповнолітніх осіб без супроводу дорослих осіб.</w:t>
            </w:r>
          </w:p>
          <w:p w:rsidR="00D120F2" w:rsidRPr="003A41E9" w:rsidRDefault="00D120F2" w:rsidP="003A41E9">
            <w:pPr>
              <w:pStyle w:val="NoSpacing"/>
              <w:widowControl/>
              <w:autoSpaceDE/>
              <w:autoSpaceDN/>
              <w:jc w:val="both"/>
              <w:rPr>
                <w:sz w:val="24"/>
                <w:szCs w:val="24"/>
              </w:rPr>
            </w:pPr>
            <w:r w:rsidRPr="003A41E9">
              <w:rPr>
                <w:sz w:val="24"/>
                <w:szCs w:val="24"/>
              </w:rPr>
              <w:t>Протягом звітного періоду в умовах воєнного стану з метою захисту проведений 1 рейд у громадських місцях м. Первомайська</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4.10. Забезпечувати проведення перевірок стану роботи навчально-виховних і позашкільних закладів з питань правового виховання дітей, профілактики право-порушень та за фактами вчинення учнями право-порушень і злочинів</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управління освіти міської ради, 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На колегіях управління освіти розглядаються   питання</w:t>
            </w:r>
            <w:r w:rsidRPr="003A41E9">
              <w:rPr>
                <w:bCs/>
                <w:sz w:val="24"/>
                <w:szCs w:val="24"/>
              </w:rPr>
              <w:t xml:space="preserve"> профілактики правопорушень, реци-дивної злочинності серед неповнолітніх, </w:t>
            </w:r>
            <w:r w:rsidRPr="003A41E9">
              <w:rPr>
                <w:sz w:val="24"/>
                <w:szCs w:val="24"/>
              </w:rPr>
              <w:t>вдоско-налення системи захисту конституційних прав і свобод дітей. Виявля-ються та беруться на облік діти “групи ризику”, схильні до правопорушень. Сформо-ваний і постійно поновлюється банк даних на учнів, які виховуються у функціонально неспро-можних сім’ях</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4.11. Проводити роботу щодо взаємного інфор-мування право-охоронних органів, управління «Служба у справах дітей» міської ради, управління освіти, про дітей, які не навчаються, вчи-нили злочини, право-порушення, затримані за вживання нарко-тичних речовин, алкогольних напоїв, бродяжництво та жебракування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освіти міської ради,</w:t>
            </w:r>
          </w:p>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районний відділ поліції Головного  управління Націо-нальної поліції  України в Мико-лаївській області (за узгодженням)</w:t>
            </w:r>
            <w:r w:rsidRPr="003A41E9">
              <w:rPr>
                <w:rFonts w:eastAsia="Batang"/>
                <w:sz w:val="24"/>
                <w:szCs w:val="24"/>
              </w:rPr>
              <w:t xml:space="preserve">,  </w:t>
            </w:r>
          </w:p>
          <w:p w:rsidR="00D120F2" w:rsidRPr="003A41E9" w:rsidRDefault="00D120F2" w:rsidP="003A41E9">
            <w:pPr>
              <w:pStyle w:val="NoSpacing"/>
              <w:widowControl/>
              <w:autoSpaceDE/>
              <w:autoSpaceDN/>
              <w:jc w:val="both"/>
              <w:rPr>
                <w:sz w:val="24"/>
                <w:szCs w:val="24"/>
              </w:rPr>
            </w:pPr>
            <w:r w:rsidRPr="003A41E9">
              <w:rPr>
                <w:sz w:val="24"/>
                <w:szCs w:val="24"/>
              </w:rPr>
              <w:t xml:space="preserve">Первомайський центр соціальних служб </w:t>
            </w:r>
          </w:p>
          <w:p w:rsidR="00D120F2" w:rsidRPr="003A41E9" w:rsidRDefault="00D120F2" w:rsidP="003A41E9">
            <w:pPr>
              <w:pStyle w:val="NoSpacing"/>
              <w:widowControl/>
              <w:autoSpaceDE/>
              <w:autoSpaceDN/>
              <w:rPr>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Щомісячно адміні-страціями загально-освітніх закладів проводиться аналіз охоплення дітей шкільного віку навчанням. На учнів, які не відвідують школу понад 10 днів, або вчинили правопору-шення,  готуються подання в управління  «Служба у справах дітей» міської ради, право-охоронні органи. Класними керівниками, педагогами-організато-рами проводяться профі-лактичні рейди в сім’ї учнів, схильних до пропусків уроків. Питання відвідування занять постійно виноситься на розгляд координаційних рад шкіл, батьківські збори, колегії управління  «Служба у справах дітей» міської ради</w:t>
            </w:r>
          </w:p>
        </w:tc>
      </w:tr>
      <w:tr w:rsidR="00D120F2" w:rsidRPr="00333F94" w:rsidTr="003A41E9">
        <w:tc>
          <w:tcPr>
            <w:tcW w:w="1809" w:type="dxa"/>
            <w:vMerge/>
          </w:tcPr>
          <w:p w:rsidR="00D120F2" w:rsidRPr="00AF6C35" w:rsidRDefault="00D120F2" w:rsidP="003A41E9">
            <w:pPr>
              <w:widowControl/>
              <w:autoSpaceDE/>
              <w:autoSpaceDN/>
              <w:jc w:val="center"/>
            </w:pPr>
          </w:p>
        </w:tc>
        <w:tc>
          <w:tcPr>
            <w:tcW w:w="2552" w:type="dxa"/>
          </w:tcPr>
          <w:p w:rsidR="00D120F2" w:rsidRPr="003A41E9" w:rsidRDefault="00D120F2" w:rsidP="003A41E9">
            <w:pPr>
              <w:pStyle w:val="NoSpacing"/>
              <w:widowControl/>
              <w:autoSpaceDE/>
              <w:autoSpaceDN/>
              <w:jc w:val="both"/>
              <w:rPr>
                <w:bCs/>
                <w:sz w:val="24"/>
                <w:szCs w:val="24"/>
              </w:rPr>
            </w:pPr>
            <w:r w:rsidRPr="003A41E9">
              <w:rPr>
                <w:bCs/>
                <w:sz w:val="24"/>
                <w:szCs w:val="24"/>
              </w:rPr>
              <w:t>4.12. Сприяти роботі у загальноосвітніх та позашкільних нав-чальних закладах гуртків правознавчої спрямованості, ство-ренню необхідних умов для їх функціонування</w:t>
            </w:r>
          </w:p>
          <w:p w:rsidR="00D120F2" w:rsidRPr="003A41E9" w:rsidRDefault="00D120F2" w:rsidP="003A41E9">
            <w:pPr>
              <w:pStyle w:val="NoSpacing"/>
              <w:widowControl/>
              <w:autoSpaceDE/>
              <w:autoSpaceDN/>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освіти міської ради,</w:t>
            </w:r>
          </w:p>
          <w:p w:rsidR="00D120F2" w:rsidRPr="003A41E9" w:rsidRDefault="00D120F2" w:rsidP="003A41E9">
            <w:pPr>
              <w:pStyle w:val="NoSpacing"/>
              <w:widowControl/>
              <w:autoSpaceDE/>
              <w:autoSpaceDN/>
              <w:jc w:val="both"/>
              <w:rPr>
                <w:sz w:val="24"/>
                <w:szCs w:val="24"/>
              </w:rPr>
            </w:pP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33F94" w:rsidRDefault="00D120F2" w:rsidP="003A41E9">
            <w:pPr>
              <w:pStyle w:val="NoSpacing"/>
              <w:widowControl/>
              <w:autoSpaceDE/>
              <w:autoSpaceDN/>
              <w:jc w:val="both"/>
            </w:pPr>
            <w:r w:rsidRPr="003A41E9">
              <w:rPr>
                <w:sz w:val="24"/>
                <w:szCs w:val="24"/>
              </w:rPr>
              <w:t>Протягом звітного періоду на обліку управління освіти  перебували  87 учнів «групи ризику». Діти з девіантною поведінкою залучаються до гурткової роботи у ЗПО. Вихованці відвідують гуртки художньої, науково-технічної творчості, спортивні секції, займаються туристсько-краєзнавчою, еколого-натуралістичною, дослід-ницько-експерименталь-ною роботою, активно включаються до соціокультурної та дозвіллєво-розважальної діяльності. Гуртковою роботою у ЗПО було охоплено 2113 вихован-ців</w:t>
            </w:r>
          </w:p>
        </w:tc>
      </w:tr>
      <w:tr w:rsidR="00D120F2" w:rsidRPr="009323AB" w:rsidTr="003A41E9">
        <w:tc>
          <w:tcPr>
            <w:tcW w:w="6487" w:type="dxa"/>
            <w:gridSpan w:val="3"/>
          </w:tcPr>
          <w:p w:rsidR="00D120F2" w:rsidRPr="003A41E9" w:rsidRDefault="00D120F2" w:rsidP="003A41E9">
            <w:pPr>
              <w:widowControl/>
              <w:autoSpaceDE/>
              <w:autoSpaceDN/>
              <w:jc w:val="both"/>
              <w:rPr>
                <w:bCs/>
                <w:sz w:val="24"/>
                <w:szCs w:val="24"/>
              </w:rPr>
            </w:pPr>
            <w:r w:rsidRPr="003A41E9">
              <w:rPr>
                <w:bCs/>
                <w:sz w:val="24"/>
                <w:szCs w:val="24"/>
              </w:rPr>
              <w:t>Усього за розділом 4</w:t>
            </w:r>
          </w:p>
          <w:p w:rsidR="00D120F2" w:rsidRPr="003A41E9" w:rsidRDefault="00D120F2" w:rsidP="003A41E9">
            <w:pPr>
              <w:widowControl/>
              <w:autoSpaceDE/>
              <w:autoSpaceDN/>
              <w:rPr>
                <w:color w:val="FF0000"/>
                <w:sz w:val="24"/>
                <w:szCs w:val="24"/>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FF4DF3"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5. Підвищення ролі терито-ріальної гро-мади у вирішення пи-тань захисту прав та розвитку дітей</w:t>
            </w:r>
          </w:p>
        </w:tc>
        <w:tc>
          <w:tcPr>
            <w:tcW w:w="2552" w:type="dxa"/>
          </w:tcPr>
          <w:p w:rsidR="00D120F2" w:rsidRPr="003A41E9" w:rsidRDefault="00D120F2" w:rsidP="003A41E9">
            <w:pPr>
              <w:pStyle w:val="NoSpacing"/>
              <w:widowControl/>
              <w:autoSpaceDE/>
              <w:autoSpaceDN/>
              <w:ind w:left="-108" w:firstLine="108"/>
              <w:jc w:val="both"/>
              <w:rPr>
                <w:sz w:val="24"/>
                <w:szCs w:val="24"/>
              </w:rPr>
            </w:pPr>
            <w:r w:rsidRPr="003A41E9">
              <w:rPr>
                <w:sz w:val="24"/>
                <w:szCs w:val="24"/>
              </w:rPr>
              <w:t>5.1. Забезпечувати проведення інформа-ційних заходів для територіальної грома-ди, розміщення соціально-рекламної продукції, виробленої на місцевих теле-радіоканалах, інших рекламних носіях з питань влаштування дітей-сиріт та дітей, позбавлених батьківсь-кого піклування, до сімейних форм виховання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TableParagraph"/>
              <w:widowControl/>
              <w:autoSpaceDE/>
              <w:autoSpaceDN/>
              <w:jc w:val="both"/>
              <w:rPr>
                <w:color w:val="000000"/>
                <w:sz w:val="24"/>
                <w:szCs w:val="24"/>
              </w:rPr>
            </w:pPr>
            <w:r w:rsidRPr="003A41E9">
              <w:rPr>
                <w:color w:val="000000"/>
                <w:sz w:val="24"/>
                <w:szCs w:val="24"/>
              </w:rPr>
              <w:t xml:space="preserve">Управління </w:t>
            </w:r>
            <w:r w:rsidRPr="003A41E9">
              <w:rPr>
                <w:sz w:val="24"/>
                <w:szCs w:val="24"/>
              </w:rPr>
              <w:t xml:space="preserve">«Служба у справах дітей» міської ради  </w:t>
            </w:r>
            <w:r w:rsidRPr="003A41E9">
              <w:rPr>
                <w:color w:val="000000"/>
                <w:sz w:val="24"/>
                <w:szCs w:val="24"/>
              </w:rPr>
              <w:t xml:space="preserve">та </w:t>
            </w:r>
            <w:r w:rsidRPr="003A41E9">
              <w:rPr>
                <w:sz w:val="24"/>
                <w:szCs w:val="24"/>
              </w:rPr>
              <w:t xml:space="preserve">центр соціальних служб </w:t>
            </w:r>
            <w:r w:rsidRPr="003A41E9">
              <w:rPr>
                <w:color w:val="000000"/>
                <w:sz w:val="24"/>
                <w:szCs w:val="24"/>
              </w:rPr>
              <w:t xml:space="preserve">забезпечують проведення інфор-маційних заходів для територіальної громади, розміщення соціальної реклами на офіційній сторінці в мережі </w:t>
            </w:r>
            <w:r w:rsidRPr="003A41E9">
              <w:rPr>
                <w:color w:val="000000"/>
                <w:sz w:val="24"/>
                <w:szCs w:val="24"/>
                <w:lang w:val="en-US"/>
              </w:rPr>
              <w:t>Facebook</w:t>
            </w:r>
            <w:r w:rsidRPr="003A41E9">
              <w:rPr>
                <w:color w:val="000000"/>
                <w:sz w:val="24"/>
                <w:szCs w:val="24"/>
              </w:rPr>
              <w:t xml:space="preserve"> та вебсайті Гард. Сіту про влаштування дітей-сиріт та дітей, позбавлених батьківського піклування до сімейних форм виховання. </w:t>
            </w:r>
            <w:r w:rsidRPr="003A41E9">
              <w:rPr>
                <w:sz w:val="24"/>
                <w:szCs w:val="24"/>
              </w:rPr>
              <w:t>Перво-майським центром соціальних служб про-ведено  8 групових заходів з розвитку сімейних форм виховання дітей-сиріт та дітей, позбавлених батьківсь-кого піклування, якими охоплено 40 осіб.</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bCs/>
                <w:sz w:val="24"/>
                <w:szCs w:val="24"/>
              </w:rPr>
            </w:pPr>
            <w:r w:rsidRPr="003A41E9">
              <w:rPr>
                <w:bCs/>
                <w:sz w:val="24"/>
                <w:szCs w:val="24"/>
              </w:rPr>
              <w:t>5.2. Забезпечувати висвітлення у друкованих засобах масової інформації під тематичними рубри-ками стану виконання соціальних програм, акцій щодо профі-лактики право-порушень, рецидивної злочинності і злочи-нів, вчинених непов-нолітніми, та соціаль-ного захисту дітей</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Первомайський центр соціальних служб, відділ прес-служби апа-рату виконавчого комітету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 xml:space="preserve">Протягом звітного періоду на публікації </w:t>
            </w:r>
            <w:r w:rsidRPr="003A41E9">
              <w:rPr>
                <w:bCs/>
                <w:sz w:val="24"/>
                <w:szCs w:val="24"/>
              </w:rPr>
              <w:t>у друкованих засобах масової інформації під тематичними рубриками стану виконання соці-альних програм, акцій щодо профілактики правопорушень, реци-дивної злочинності і злочинів, вчинених неповнолітніми, та соціального захисту дітей кошти не виділялися</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5.3. Проводити щорічну агітаційну кампанію «Візьми дитину в родину» з метою залучення громадян до лав кандидатів в усиновителі, опікуни, прийомні батьки та батьки-вихователі.</w:t>
            </w:r>
          </w:p>
          <w:p w:rsidR="00D120F2" w:rsidRPr="003A41E9" w:rsidRDefault="00D120F2" w:rsidP="003A41E9">
            <w:pPr>
              <w:pStyle w:val="NoSpacing"/>
              <w:widowControl/>
              <w:autoSpaceDE/>
              <w:autoSpaceDN/>
              <w:jc w:val="both"/>
              <w:rPr>
                <w:sz w:val="24"/>
                <w:szCs w:val="24"/>
              </w:rPr>
            </w:pPr>
            <w:r w:rsidRPr="003A41E9">
              <w:rPr>
                <w:sz w:val="24"/>
                <w:szCs w:val="24"/>
              </w:rPr>
              <w:t>Використовувати під час  її проведення усі види наочної агітації: плакати, буклети, білборди, сітілайти тощо</w:t>
            </w:r>
          </w:p>
        </w:tc>
        <w:tc>
          <w:tcPr>
            <w:tcW w:w="2126" w:type="dxa"/>
          </w:tcPr>
          <w:p w:rsidR="00D120F2" w:rsidRPr="003A41E9" w:rsidRDefault="00D120F2" w:rsidP="003A41E9">
            <w:pPr>
              <w:pStyle w:val="NoSpacing"/>
              <w:widowControl/>
              <w:autoSpaceDE/>
              <w:autoSpaceDN/>
              <w:jc w:val="both"/>
              <w:rPr>
                <w:b/>
                <w:sz w:val="24"/>
                <w:szCs w:val="24"/>
              </w:rPr>
            </w:pPr>
            <w:r w:rsidRPr="003A41E9">
              <w:rPr>
                <w:sz w:val="24"/>
                <w:szCs w:val="24"/>
              </w:rPr>
              <w:t>Управління «Служба у справах дітей» міської ради, Первомайський центр соціальних служб</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TableParagraph"/>
              <w:widowControl/>
              <w:autoSpaceDE/>
              <w:autoSpaceDN/>
              <w:jc w:val="both"/>
              <w:rPr>
                <w:color w:val="000000"/>
                <w:sz w:val="24"/>
                <w:szCs w:val="24"/>
              </w:rPr>
            </w:pPr>
            <w:r w:rsidRPr="003A41E9">
              <w:rPr>
                <w:color w:val="000000"/>
                <w:sz w:val="24"/>
                <w:szCs w:val="24"/>
              </w:rPr>
              <w:t>Проводиться щорічна агітаційна кампанія «Візьми дитину в родину» з метою залучення громадян до лав кандидатів в усиновителі, опікуни, прийомні батьки та батьки-вихователі. Під час проведення агітації використовуються усі види наочної агітації: плакати, буклети, тощо.</w:t>
            </w:r>
          </w:p>
          <w:p w:rsidR="00D120F2" w:rsidRPr="00AF6C35" w:rsidRDefault="00D120F2" w:rsidP="003A41E9">
            <w:pPr>
              <w:widowControl/>
              <w:autoSpaceDE/>
              <w:autoSpaceDN/>
            </w:pPr>
          </w:p>
        </w:tc>
      </w:tr>
      <w:tr w:rsidR="00D120F2" w:rsidRPr="002710F3" w:rsidTr="003A41E9">
        <w:trPr>
          <w:trHeight w:val="3677"/>
        </w:trPr>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5.4. Забезпечувати висвітлення у друкованих засобах масової інформації питань профілактики соціального сирітства, роботи із захисту прав дітей, дітей-сиріт та дітей, позбавлених батьківського піклування</w:t>
            </w:r>
          </w:p>
        </w:tc>
        <w:tc>
          <w:tcPr>
            <w:tcW w:w="2126" w:type="dxa"/>
          </w:tcPr>
          <w:p w:rsidR="00D120F2" w:rsidRPr="003A41E9" w:rsidRDefault="00D120F2" w:rsidP="003A41E9">
            <w:pPr>
              <w:pStyle w:val="NoSpacing"/>
              <w:widowControl/>
              <w:autoSpaceDE/>
              <w:autoSpaceDN/>
              <w:jc w:val="both"/>
              <w:rPr>
                <w:rFonts w:eastAsia="Batang"/>
                <w:sz w:val="24"/>
                <w:szCs w:val="24"/>
              </w:rPr>
            </w:pPr>
            <w:r w:rsidRPr="003A41E9">
              <w:rPr>
                <w:sz w:val="24"/>
                <w:szCs w:val="24"/>
              </w:rPr>
              <w:t>Первомайський центр соціальних служб</w:t>
            </w:r>
            <w:r w:rsidRPr="003A41E9">
              <w:rPr>
                <w:rFonts w:eastAsia="Batang"/>
                <w:sz w:val="24"/>
                <w:szCs w:val="24"/>
              </w:rPr>
              <w:t xml:space="preserve">, </w:t>
            </w:r>
            <w:r w:rsidRPr="003A41E9">
              <w:rPr>
                <w:sz w:val="24"/>
                <w:szCs w:val="24"/>
              </w:rPr>
              <w:t>управління «Служба у справах дітей» міської ради, від-діл прес-служби апарату виконав-чого комітету міської ради</w:t>
            </w:r>
            <w:r w:rsidRPr="003A41E9">
              <w:rPr>
                <w:rFonts w:eastAsia="Batang"/>
                <w:sz w:val="24"/>
                <w:szCs w:val="24"/>
              </w:rPr>
              <w:t>,</w:t>
            </w:r>
          </w:p>
          <w:p w:rsidR="00D120F2" w:rsidRPr="003A41E9" w:rsidRDefault="00D120F2" w:rsidP="003A41E9">
            <w:pPr>
              <w:pStyle w:val="NoSpacing"/>
              <w:widowControl/>
              <w:autoSpaceDE/>
              <w:autoSpaceDN/>
              <w:jc w:val="both"/>
              <w:rPr>
                <w:rFonts w:eastAsia="Batang"/>
                <w:sz w:val="24"/>
                <w:szCs w:val="24"/>
              </w:rPr>
            </w:pPr>
            <w:r w:rsidRPr="003A41E9">
              <w:rPr>
                <w:rFonts w:eastAsia="Batang"/>
                <w:sz w:val="24"/>
                <w:szCs w:val="24"/>
              </w:rPr>
              <w:t xml:space="preserve">управління освіти  міської ради </w:t>
            </w:r>
          </w:p>
          <w:p w:rsidR="00D120F2" w:rsidRPr="003A41E9" w:rsidRDefault="00D120F2" w:rsidP="003A41E9">
            <w:pPr>
              <w:pStyle w:val="NoSpacing"/>
              <w:widowControl/>
              <w:autoSpaceDE/>
              <w:autoSpaceDN/>
              <w:rPr>
                <w:rFonts w:eastAsia="Batang"/>
                <w:sz w:val="24"/>
                <w:szCs w:val="24"/>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TableParagraph"/>
              <w:widowControl/>
              <w:autoSpaceDE/>
              <w:autoSpaceDN/>
              <w:jc w:val="both"/>
              <w:rPr>
                <w:color w:val="000000"/>
                <w:sz w:val="24"/>
                <w:szCs w:val="24"/>
              </w:rPr>
            </w:pPr>
            <w:r w:rsidRPr="003A41E9">
              <w:rPr>
                <w:color w:val="000000"/>
                <w:sz w:val="24"/>
                <w:szCs w:val="24"/>
              </w:rPr>
              <w:t xml:space="preserve">Управлінням </w:t>
            </w:r>
            <w:r w:rsidRPr="003A41E9">
              <w:rPr>
                <w:sz w:val="24"/>
                <w:szCs w:val="24"/>
              </w:rPr>
              <w:t>«Служба у справах дітей»</w:t>
            </w:r>
            <w:r w:rsidRPr="003A41E9">
              <w:rPr>
                <w:color w:val="000000"/>
                <w:sz w:val="24"/>
                <w:szCs w:val="24"/>
              </w:rPr>
              <w:t xml:space="preserve"> міської ради та Первомайським центром соціальних служб забезпечується висвітлення в мережі </w:t>
            </w:r>
            <w:r w:rsidRPr="003A41E9">
              <w:rPr>
                <w:color w:val="000000"/>
                <w:sz w:val="24"/>
                <w:szCs w:val="24"/>
                <w:lang w:val="en-US"/>
              </w:rPr>
              <w:t>Facebook</w:t>
            </w:r>
            <w:r w:rsidRPr="003A41E9">
              <w:rPr>
                <w:color w:val="000000"/>
                <w:sz w:val="24"/>
                <w:szCs w:val="24"/>
              </w:rPr>
              <w:t xml:space="preserve"> питань профілактики соціаль-ного сирітства, робота із захисту прав дітей, дітей-сиріт та дітей, позбавлених батьківсь-кого піклування</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5.5. З метою заохо-чення громадян до усиновлення забез-печити розміщення повідомлень про дітей-сиріт та дітей, позбавлених батьків-ського піклування, в засобах масової інформації, на офіційних вебсайтах та сторінках в соціальних мережах </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З метою заохочення громадян до усиновлення управління «Служба у справах дітей» міської ради забезпечує розміщення повідомлень про дітей-сиріт та дітей, позбавлених батьківсь-кого піклування, на офіційній сторінці в мережі </w:t>
            </w:r>
            <w:r w:rsidRPr="003A41E9">
              <w:rPr>
                <w:sz w:val="24"/>
                <w:szCs w:val="24"/>
                <w:lang w:val="en-US"/>
              </w:rPr>
              <w:t>Facebook</w:t>
            </w:r>
            <w:r w:rsidRPr="003A41E9">
              <w:rPr>
                <w:sz w:val="24"/>
                <w:szCs w:val="24"/>
              </w:rPr>
              <w:t>.</w:t>
            </w:r>
          </w:p>
          <w:p w:rsidR="00D120F2" w:rsidRPr="00AF6C35" w:rsidRDefault="00D120F2" w:rsidP="003A41E9">
            <w:pPr>
              <w:widowControl/>
              <w:autoSpaceDE/>
              <w:autoSpaceDN/>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5.6. Організувати проведення заходів з відзначення:  </w:t>
            </w:r>
          </w:p>
          <w:p w:rsidR="00D120F2" w:rsidRPr="003A41E9" w:rsidRDefault="00D120F2" w:rsidP="003A41E9">
            <w:pPr>
              <w:pStyle w:val="NoSpacing"/>
              <w:widowControl/>
              <w:autoSpaceDE/>
              <w:autoSpaceDN/>
              <w:jc w:val="both"/>
              <w:rPr>
                <w:sz w:val="24"/>
                <w:szCs w:val="24"/>
              </w:rPr>
            </w:pPr>
            <w:r w:rsidRPr="003A41E9">
              <w:rPr>
                <w:sz w:val="24"/>
                <w:szCs w:val="24"/>
              </w:rPr>
              <w:t>Міжнародного дня захисту дітей - 01 червня;</w:t>
            </w:r>
          </w:p>
          <w:p w:rsidR="00D120F2" w:rsidRPr="003A41E9" w:rsidRDefault="00D120F2" w:rsidP="003A41E9">
            <w:pPr>
              <w:pStyle w:val="NoSpacing"/>
              <w:widowControl/>
              <w:autoSpaceDE/>
              <w:autoSpaceDN/>
              <w:jc w:val="both"/>
              <w:rPr>
                <w:sz w:val="24"/>
                <w:szCs w:val="24"/>
              </w:rPr>
            </w:pPr>
            <w:r w:rsidRPr="003A41E9">
              <w:rPr>
                <w:sz w:val="24"/>
                <w:szCs w:val="24"/>
              </w:rPr>
              <w:t>Дня усиновителя - 17 вересня;</w:t>
            </w:r>
          </w:p>
          <w:p w:rsidR="00D120F2" w:rsidRPr="003A41E9" w:rsidRDefault="00D120F2" w:rsidP="003A41E9">
            <w:pPr>
              <w:pStyle w:val="NoSpacing"/>
              <w:widowControl/>
              <w:autoSpaceDE/>
              <w:autoSpaceDN/>
              <w:jc w:val="both"/>
              <w:rPr>
                <w:sz w:val="24"/>
                <w:szCs w:val="24"/>
              </w:rPr>
            </w:pPr>
            <w:r w:rsidRPr="003A41E9">
              <w:rPr>
                <w:sz w:val="24"/>
                <w:szCs w:val="24"/>
              </w:rPr>
              <w:t>Дня спільних дій в інтересах дітей  - 20 листопада;</w:t>
            </w:r>
          </w:p>
          <w:p w:rsidR="00D120F2" w:rsidRPr="003A41E9" w:rsidRDefault="00D120F2" w:rsidP="003A41E9">
            <w:pPr>
              <w:pStyle w:val="NoSpacing"/>
              <w:widowControl/>
              <w:autoSpaceDE/>
              <w:autoSpaceDN/>
              <w:jc w:val="both"/>
              <w:rPr>
                <w:sz w:val="24"/>
                <w:szCs w:val="24"/>
              </w:rPr>
            </w:pPr>
            <w:r w:rsidRPr="003A41E9">
              <w:rPr>
                <w:sz w:val="24"/>
                <w:szCs w:val="24"/>
              </w:rPr>
              <w:t>Дня Святого Миколая - 06 грудня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 разом з КЗ «Первомайський центр соціально психологічної реабілітації дітей» Миколаївської обласної ради, Первомайським центром соціальних служб  організувало проведення заходів з певними обмеженнями з відзначення:  Міжнарод-ного дня захисту дітей - 01 червня; Дня усиновителя - 17 вересня; Дня спільних дій в інтересах дітей  - 20 листопада; Дня Святого Миколая - 06 грудня</w:t>
            </w:r>
          </w:p>
          <w:p w:rsidR="00D120F2" w:rsidRPr="003A41E9" w:rsidRDefault="00D120F2" w:rsidP="003A41E9">
            <w:pPr>
              <w:pStyle w:val="NoSpacing"/>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ind w:left="-108" w:firstLine="142"/>
              <w:jc w:val="both"/>
              <w:rPr>
                <w:sz w:val="24"/>
                <w:szCs w:val="24"/>
              </w:rPr>
            </w:pPr>
            <w:r w:rsidRPr="003A41E9">
              <w:rPr>
                <w:sz w:val="24"/>
                <w:szCs w:val="24"/>
              </w:rPr>
              <w:t>5.7. Сприяти роботі громадських орга-нізацій, діяльність яких спрямована на запобігання соці-альному сирітству, забезпечення інтересів дітей-сиріт та дітей, позбавлених батьківсь-кого піклування</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 xml:space="preserve">центр соціальних служб </w:t>
            </w:r>
          </w:p>
          <w:p w:rsidR="00D120F2" w:rsidRPr="003A41E9" w:rsidRDefault="00D120F2" w:rsidP="003A41E9">
            <w:pPr>
              <w:pStyle w:val="NoSpacing"/>
              <w:widowControl/>
              <w:autoSpaceDE/>
              <w:autoSpaceDN/>
              <w:rPr>
                <w:b/>
                <w:sz w:val="24"/>
                <w:szCs w:val="24"/>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фінансував-ня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widowControl/>
              <w:autoSpaceDE/>
              <w:autoSpaceDN/>
              <w:jc w:val="both"/>
              <w:rPr>
                <w:sz w:val="24"/>
                <w:szCs w:val="24"/>
              </w:rPr>
            </w:pPr>
            <w:r w:rsidRPr="003A41E9">
              <w:rPr>
                <w:sz w:val="24"/>
                <w:szCs w:val="24"/>
              </w:rPr>
              <w:t>Первомайський центр соціальних служб сприяв роботі громадських організацій, діяльність яких спрямована на запобігання соціальному сирітству, забезпечення інтересів дітей-сиріт та дітей, позбавлених батьківського піклування</w:t>
            </w: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5.8. Розробляти та виготовляти рек-ламну, акцидентну (агітаційну) продук-цію соціального, профілактичного зміс-ту</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 xml:space="preserve">центр соціальних служб </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Протягом звітного періоду на розробку та виготовлення рекламної, акцидентної (агітаційної) продукції соціального, профілактичного змісту кошти не виділялись</w:t>
            </w:r>
          </w:p>
        </w:tc>
      </w:tr>
      <w:tr w:rsidR="00D120F2" w:rsidRPr="009323AB" w:rsidTr="003A41E9">
        <w:tc>
          <w:tcPr>
            <w:tcW w:w="6487" w:type="dxa"/>
            <w:gridSpan w:val="3"/>
          </w:tcPr>
          <w:p w:rsidR="00D120F2" w:rsidRPr="003A41E9" w:rsidRDefault="00D120F2" w:rsidP="003A41E9">
            <w:pPr>
              <w:widowControl/>
              <w:autoSpaceDE/>
              <w:autoSpaceDN/>
              <w:jc w:val="both"/>
              <w:rPr>
                <w:sz w:val="24"/>
                <w:szCs w:val="24"/>
              </w:rPr>
            </w:pPr>
            <w:r w:rsidRPr="003A41E9">
              <w:rPr>
                <w:sz w:val="24"/>
                <w:szCs w:val="24"/>
              </w:rPr>
              <w:t>Усього за розділом 5</w:t>
            </w:r>
          </w:p>
          <w:p w:rsidR="00D120F2" w:rsidRPr="00AF6C35" w:rsidRDefault="00D120F2" w:rsidP="003A41E9">
            <w:pPr>
              <w:widowControl/>
              <w:autoSpaceDE/>
              <w:autoSpaceDN/>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2710F3"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6. Методична робота та підвищення фахового рівня співробітників, які займаються захистом прав дітей</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6.1. Налагодити сис-тему проведення семінарів, конфе-ренцій та нарад з  працівниками, які займаються вирі-шенням питань запобігання бездог-лядності та безпри-тульності дітей, профілактики скоєння ними правопорушень, їх реабілітацією та соціальним захистом </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ind w:left="-108" w:firstLine="142"/>
              <w:jc w:val="both"/>
              <w:rPr>
                <w:sz w:val="24"/>
                <w:szCs w:val="24"/>
              </w:rPr>
            </w:pPr>
            <w:r w:rsidRPr="003A41E9">
              <w:rPr>
                <w:sz w:val="24"/>
                <w:szCs w:val="24"/>
              </w:rPr>
              <w:t xml:space="preserve">Управління «Служба у справах дітей» міської ради, </w:t>
            </w:r>
            <w:r w:rsidRPr="003A41E9">
              <w:rPr>
                <w:rFonts w:eastAsia="Batang"/>
                <w:sz w:val="24"/>
                <w:szCs w:val="24"/>
              </w:rPr>
              <w:t xml:space="preserve">Первомайсь-кий центр соціальних служб, управління освіти міської ради, </w:t>
            </w: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color w:val="000000"/>
                <w:sz w:val="28"/>
                <w:szCs w:val="28"/>
              </w:rPr>
            </w:pPr>
            <w:r w:rsidRPr="003A41E9">
              <w:rPr>
                <w:sz w:val="24"/>
                <w:szCs w:val="24"/>
              </w:rPr>
              <w:t xml:space="preserve">Методична робота заступників директорів з виховної роботи передбачає підвищення рівня знань і професійних умінь педагогів для здійснення ними навчально-виховної робо-ти з дітьми, що потребують особливої уваги. Здійснюється методично-організацій-ний супровід фахівців, які займаються захистом прав дітей. Щорічно проводяться семінари, практикуми, наради та конференції з соціальни-ми педагогами, практик-ними психологами, педагогами-організатора-ми, класними керівни-ками. </w:t>
            </w:r>
            <w:r w:rsidRPr="003A41E9">
              <w:rPr>
                <w:rStyle w:val="NoSpacingChar"/>
                <w:sz w:val="24"/>
                <w:szCs w:val="24"/>
              </w:rPr>
              <w:t>Управлінням «Служба у справах дітей» міської ради налагоджено систему проведення семінарів, конференцій та нарад з працівниками, які займаються вирішенням питань запобігання бездоглядності та безпритульності дітей, профілактика скоєння ними правопорушень, їх реабілітацією та соціальним захистом</w:t>
            </w:r>
          </w:p>
        </w:tc>
      </w:tr>
      <w:tr w:rsidR="00D120F2" w:rsidRPr="004318B5"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TableParagraph"/>
              <w:widowControl/>
              <w:autoSpaceDE/>
              <w:autoSpaceDN/>
              <w:jc w:val="both"/>
              <w:rPr>
                <w:sz w:val="24"/>
                <w:szCs w:val="24"/>
              </w:rPr>
            </w:pPr>
            <w:r w:rsidRPr="003A41E9">
              <w:rPr>
                <w:sz w:val="24"/>
                <w:szCs w:val="24"/>
              </w:rPr>
              <w:t>6.2. Підготувати і видати методичні та рекомендаційні мате-ріали з питань нормативно-правово-го забезпечення діяль-ності для спеціалістів, які опікуються проб-лемами безпри-тульності, бездогляд-ності, профілактики соціального сирітст-ва, правопорушень серед неповнолітніх, закладами соці-ального захисту дітей</w:t>
            </w:r>
          </w:p>
          <w:p w:rsidR="00D120F2" w:rsidRPr="003A41E9" w:rsidRDefault="00D120F2" w:rsidP="003A41E9">
            <w:pPr>
              <w:pStyle w:val="TableParagraph"/>
              <w:widowControl/>
              <w:autoSpaceDE/>
              <w:autoSpaceDN/>
              <w:jc w:val="both"/>
              <w:rPr>
                <w:sz w:val="24"/>
                <w:szCs w:val="24"/>
              </w:rPr>
            </w:pPr>
          </w:p>
        </w:tc>
        <w:tc>
          <w:tcPr>
            <w:tcW w:w="2126" w:type="dxa"/>
          </w:tcPr>
          <w:p w:rsidR="00D120F2" w:rsidRPr="003A41E9" w:rsidRDefault="00D120F2" w:rsidP="003A41E9">
            <w:pPr>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4318B5" w:rsidRDefault="00D120F2" w:rsidP="003A41E9">
            <w:pPr>
              <w:widowControl/>
              <w:autoSpaceDE/>
              <w:autoSpaceDN/>
              <w:jc w:val="both"/>
            </w:pPr>
            <w:r w:rsidRPr="003A41E9">
              <w:rPr>
                <w:sz w:val="24"/>
                <w:szCs w:val="24"/>
              </w:rPr>
              <w:t>Протягом звітного періоду на підготовку та видачу методичних та рекомендаційних мате-ріалів з питань нормативно-правового за-безпечення діяльності для спеціалістів, які опіку-ються проблемами безпритульності, бездог-лядності, профілактики соціального сирітства, правопорушень серед неповнолітніх, закладами соціального захисту дітей, кошти не виділялись</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TableParagraph"/>
              <w:widowControl/>
              <w:autoSpaceDE/>
              <w:autoSpaceDN/>
              <w:ind w:right="34"/>
              <w:jc w:val="both"/>
              <w:rPr>
                <w:sz w:val="24"/>
                <w:szCs w:val="24"/>
              </w:rPr>
            </w:pPr>
            <w:r w:rsidRPr="003A41E9">
              <w:rPr>
                <w:sz w:val="24"/>
                <w:szCs w:val="24"/>
              </w:rPr>
              <w:t>6.3. Вивчати пере-довий досвід та впроваджувати ефек-тивні технології профілактики соці-ального сирітства, роботи із захисту прав дітей-сиріт та дітей, позбавлених батьківського піклу-вання</w:t>
            </w:r>
          </w:p>
        </w:tc>
        <w:tc>
          <w:tcPr>
            <w:tcW w:w="2126" w:type="dxa"/>
          </w:tcPr>
          <w:p w:rsidR="00D120F2" w:rsidRPr="003A41E9" w:rsidRDefault="00D120F2" w:rsidP="003A41E9">
            <w:pPr>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 xml:space="preserve">центр соціальних служб </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Вивчається передовий досвід та впровад-жуються ефективні технології профілактики соціального сирітства, роботи із захисту прав дітей-сиріт та дітей, позбавлених батьківсь-кого піклування</w:t>
            </w:r>
          </w:p>
        </w:tc>
      </w:tr>
      <w:tr w:rsidR="00D120F2" w:rsidRPr="009323AB" w:rsidTr="003A41E9">
        <w:tc>
          <w:tcPr>
            <w:tcW w:w="6487" w:type="dxa"/>
            <w:gridSpan w:val="3"/>
          </w:tcPr>
          <w:p w:rsidR="00D120F2" w:rsidRPr="003A41E9" w:rsidRDefault="00D120F2" w:rsidP="003A41E9">
            <w:pPr>
              <w:widowControl/>
              <w:autoSpaceDE/>
              <w:autoSpaceDN/>
              <w:rPr>
                <w:sz w:val="24"/>
                <w:szCs w:val="24"/>
              </w:rPr>
            </w:pPr>
            <w:r w:rsidRPr="003A41E9">
              <w:rPr>
                <w:sz w:val="24"/>
                <w:szCs w:val="24"/>
              </w:rPr>
              <w:t>Усього за розділом 6</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9323AB" w:rsidTr="003A41E9">
        <w:tc>
          <w:tcPr>
            <w:tcW w:w="1809" w:type="dxa"/>
            <w:vMerge w:val="restart"/>
          </w:tcPr>
          <w:p w:rsidR="00D120F2" w:rsidRPr="003A41E9" w:rsidRDefault="00D120F2" w:rsidP="003A41E9">
            <w:pPr>
              <w:widowControl/>
              <w:autoSpaceDE/>
              <w:autoSpaceDN/>
              <w:jc w:val="both"/>
              <w:rPr>
                <w:sz w:val="24"/>
                <w:szCs w:val="24"/>
              </w:rPr>
            </w:pPr>
            <w:r w:rsidRPr="003A41E9">
              <w:rPr>
                <w:sz w:val="24"/>
                <w:szCs w:val="24"/>
              </w:rPr>
              <w:t>7. Запобігання та протидія домашньому насильству стосовно дітей, булінгу</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7.1. Проводити інфор-маційно-просвітниць-кі заходи, спрямовані на формування грома-дянської небайду-жості до усіх форм домашнього насиль-ства та жорстокого поводження з дітьми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центр соціальних служб, управління соціального за-хисту населення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Управлінням «Служба у справах дітей» міської ради та Первомайським центром соціальних служб проводяться інформаційно-просвіт-ницькі заходи, спрямовані на формування громадської небайдужості до усіх форм домашнього насильства та жорстокого поводження з дітьми. Протягом звітного періоду проведено 22 соціально-профілактичні заходи, направлені на профілактику насилля в родині, якими охоплено 210 осіб</w:t>
            </w:r>
          </w:p>
          <w:p w:rsidR="00D120F2" w:rsidRPr="003A41E9" w:rsidRDefault="00D120F2" w:rsidP="003A41E9">
            <w:pPr>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7.2. Сприяти розвитку та доступності соціальних, інформа-ційних, правових послуг для дітей, які постраждали від домашнього насиль-ства</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центр соціальних служб, управління соціального за-хисту населення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Управлінням соціального захисту населення міської ради постійно прово-диться інформаційно-просвітницька робота серед населення з метою привернення уваги жителів Первомайської міської територіальної громади до актуальних для суспільства проблем подолання домашнього насильства. На офіцій-ному сайті Первомайської міської ради створено розділ «Протидія домашньому насильству», в якому розміщені контакти персонально-відповідаль-них осіб, нормативно-правова база з даного питання та опубліковано рішення виконавчого комітету Первомайської міської ради «Про затвердження Положення та складу робочої групи з питань протидії торгівлі людьми та попередження насильства в сім’ї».</w:t>
            </w:r>
            <w:r w:rsidRPr="003A41E9">
              <w:rPr>
                <w:rFonts w:eastAsia="Batang"/>
                <w:sz w:val="24"/>
                <w:szCs w:val="24"/>
              </w:rPr>
              <w:t xml:space="preserve"> Протягом звітного періоду до управління надійшло 10 повідомлень щодо вчинення насильства відносно дітей. </w:t>
            </w:r>
            <w:r w:rsidRPr="003A41E9">
              <w:rPr>
                <w:sz w:val="24"/>
                <w:szCs w:val="24"/>
              </w:rPr>
              <w:t>Первомайський міський центр соціальних служб забезпечує надання психологічної, соціально-педагогічної, соціально-економічної, інформаційної, соціально-медичної та юридичної допомоги особам, які постраждали від насильства в сім’ї</w:t>
            </w:r>
          </w:p>
          <w:p w:rsidR="00D120F2" w:rsidRPr="003A41E9" w:rsidRDefault="00D120F2" w:rsidP="003A41E9">
            <w:pPr>
              <w:pStyle w:val="NoSpacing"/>
              <w:widowControl/>
              <w:autoSpaceDE/>
              <w:autoSpaceDN/>
              <w:jc w:val="both"/>
              <w:rPr>
                <w:rFonts w:eastAsia="Batang"/>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Pr>
                <w:sz w:val="24"/>
                <w:szCs w:val="24"/>
              </w:rPr>
              <w:t xml:space="preserve">7.3. </w:t>
            </w:r>
            <w:r w:rsidRPr="003A41E9">
              <w:rPr>
                <w:sz w:val="24"/>
                <w:szCs w:val="24"/>
              </w:rPr>
              <w:t>Забезпечити міжвідомчу взаємодію суб’єктів, які здійсню-ють заходи з питань протидії та захисту дітей від домашнього насильства та жорсто-кого поводження з дітьми</w:t>
            </w:r>
          </w:p>
        </w:tc>
        <w:tc>
          <w:tcPr>
            <w:tcW w:w="2126" w:type="dxa"/>
          </w:tcPr>
          <w:p w:rsidR="00D120F2" w:rsidRPr="003A41E9" w:rsidRDefault="00D120F2" w:rsidP="003A41E9">
            <w:pPr>
              <w:pStyle w:val="NoSpacing"/>
              <w:widowControl/>
              <w:autoSpaceDE/>
              <w:autoSpaceDN/>
              <w:jc w:val="both"/>
              <w:rPr>
                <w:color w:val="000000"/>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центр соціальних служб, управління соціального за-хисту населення міської ради, управління освіти міської ради,</w:t>
            </w:r>
            <w:r w:rsidRPr="003A41E9">
              <w:rPr>
                <w:color w:val="000000"/>
                <w:sz w:val="24"/>
                <w:szCs w:val="24"/>
              </w:rPr>
              <w:t xml:space="preserve"> КНП «Первомайська центральна міська багатопрофільна лікарня», КП «Первомайський міський центр первинної меди-ко-санітарної до-помоги»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widowControl/>
              <w:autoSpaceDE/>
              <w:autoSpaceDN/>
              <w:ind w:right="-31"/>
              <w:jc w:val="both"/>
              <w:rPr>
                <w:sz w:val="24"/>
                <w:szCs w:val="24"/>
              </w:rPr>
            </w:pPr>
            <w:r w:rsidRPr="003A41E9">
              <w:rPr>
                <w:sz w:val="24"/>
                <w:szCs w:val="24"/>
              </w:rPr>
              <w:t xml:space="preserve">Протягом звітного періоду до управління «Служба у справах дітей» міської ради надійшли 18  повідомлень щодо вчинення насильства відносно дітей. Здійснюючи функцію координатора управ-лінням «Служба у справах дітей» міської ради були своєчасно поінформовані Первомайський центр соціальних служб, відділ ювенальної превенції Первомайського РВП ГУНП в Миколаївській області. </w:t>
            </w:r>
            <w:r w:rsidRPr="003A41E9">
              <w:rPr>
                <w:rStyle w:val="NoSpacingChar"/>
                <w:sz w:val="24"/>
                <w:szCs w:val="24"/>
              </w:rPr>
              <w:t xml:space="preserve">Функціонує кординаційна рада з питань сімейної політики, гендерної рівності, запобігання та протидії домашньому насильству і протидії торгівлі людьми при виконавчому комітеті міської ради. Протягом  звітного періоду проведено 4 засідання. </w:t>
            </w:r>
            <w:r w:rsidRPr="003A41E9">
              <w:rPr>
                <w:sz w:val="24"/>
                <w:szCs w:val="24"/>
              </w:rPr>
              <w:t>Забезпечене проведення попереднього огляду дітей лікарями загальної практики сімейної медицини, обстеження постраждалих в хірург-гічному відділенні КНП «Первомайська централь-на міська багато-профільна лікарня», проведена оцінка рівня безпеки дітей</w:t>
            </w:r>
          </w:p>
          <w:p w:rsidR="00D120F2" w:rsidRPr="003A41E9" w:rsidRDefault="00D120F2" w:rsidP="003A41E9">
            <w:pPr>
              <w:widowControl/>
              <w:autoSpaceDE/>
              <w:autoSpaceDN/>
              <w:ind w:right="-31"/>
              <w:jc w:val="both"/>
              <w:rPr>
                <w:sz w:val="24"/>
                <w:szCs w:val="24"/>
                <w:lang w:eastAsia="en-US"/>
              </w:rPr>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7.4. Інформувати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 в тому числі і за допомогою виготов-леної продукції соціального змісту</w:t>
            </w:r>
          </w:p>
        </w:tc>
        <w:tc>
          <w:tcPr>
            <w:tcW w:w="2126" w:type="dxa"/>
          </w:tcPr>
          <w:p w:rsidR="00D120F2" w:rsidRPr="003A41E9" w:rsidRDefault="00D120F2" w:rsidP="003A41E9">
            <w:pPr>
              <w:widowControl/>
              <w:autoSpaceDE/>
              <w:autoSpaceDN/>
              <w:jc w:val="both"/>
              <w:rPr>
                <w:rFonts w:eastAsia="Batang"/>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центр соціальних служб, управління соціального за-хисту населення міської ради</w:t>
            </w:r>
          </w:p>
          <w:p w:rsidR="00D120F2" w:rsidRPr="003A41E9" w:rsidRDefault="00D120F2" w:rsidP="003A41E9">
            <w:pPr>
              <w:widowControl/>
              <w:autoSpaceDE/>
              <w:autoSpaceDN/>
              <w:jc w:val="both"/>
              <w:rPr>
                <w:rFonts w:eastAsia="Batang"/>
                <w:sz w:val="24"/>
                <w:szCs w:val="24"/>
              </w:rPr>
            </w:pPr>
          </w:p>
          <w:p w:rsidR="00D120F2" w:rsidRPr="003A41E9" w:rsidRDefault="00D120F2" w:rsidP="003A41E9">
            <w:pPr>
              <w:widowControl/>
              <w:autoSpaceDE/>
              <w:autoSpaceDN/>
              <w:rPr>
                <w:sz w:val="28"/>
                <w:szCs w:val="28"/>
              </w:rPr>
            </w:pP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інформує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 в тому числі і за допомогою виготовленої продукції соціального змісту. В інформаційних куточках управління соціального захисту населення міської ради висвітлено інформацію про насильство та його види, які наслідки вчинення насильства, як діяти та куди звертатися в разі загрозливої ситуації. Також розміщено інформацію про права і соціальні послуги, якими постраждала особа може скористатися</w:t>
            </w:r>
          </w:p>
          <w:p w:rsidR="00D120F2" w:rsidRPr="003A41E9" w:rsidRDefault="00D120F2" w:rsidP="003A41E9">
            <w:pPr>
              <w:pStyle w:val="NoSpacing"/>
              <w:widowControl/>
              <w:autoSpaceDE/>
              <w:autoSpaceDN/>
              <w:jc w:val="both"/>
              <w:rPr>
                <w:sz w:val="24"/>
                <w:szCs w:val="24"/>
              </w:rPr>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7.5. У разі немож-ливості проживання дитини зі своїми батьками, іншими законними представ-никами, у зв’язку з вчиненням домаш-нього насильства стосовно цієї дитини або за її участі, влаштовувати її до центру соціально-психологічної реа-білітації дітей з метою реабілітації дитини відповідно до її потреб</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зв'язку з вчиненням домашнього насильства 1 дитина була тимчасово влаштована до КЗ «Первомайський центр соціально-психологічної реабілітації дітей» Миколаївської обласної ради</w:t>
            </w:r>
          </w:p>
          <w:p w:rsidR="00D120F2" w:rsidRPr="00AF6C35" w:rsidRDefault="00D120F2" w:rsidP="003A41E9">
            <w:pPr>
              <w:widowControl/>
              <w:autoSpaceDE/>
              <w:autoSpaceDN/>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7.6. Проводити профі-лактичну роботу з батьками, іншими законними представ-никами дитини із запобігання домаш-ньому насильству стосовно дітей та за участю дітей</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Управління «Служба у справах дітей» міської ради, управління освіти міської ради, Первомайський </w:t>
            </w:r>
            <w:r w:rsidRPr="003A41E9">
              <w:rPr>
                <w:rFonts w:eastAsia="Batang"/>
                <w:sz w:val="24"/>
                <w:szCs w:val="24"/>
              </w:rPr>
              <w:t xml:space="preserve">центр соціальних служб </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Із законними пред-ставниками дітей, відносно яких до управління «Служба у справах дітей» надійшли повідомлення про вчинення домашнього насильства, були проведені профілактичні, роз'яснювальні бесіди щодо неприпустимості вчинення домашнього насильства в будь-якій формі</w:t>
            </w:r>
          </w:p>
          <w:p w:rsidR="00D120F2" w:rsidRPr="003A41E9" w:rsidRDefault="00D120F2" w:rsidP="003A41E9">
            <w:pPr>
              <w:pStyle w:val="NoSpacing"/>
              <w:widowControl/>
              <w:autoSpaceDE/>
              <w:autoSpaceDN/>
              <w:jc w:val="both"/>
              <w:rPr>
                <w:sz w:val="24"/>
                <w:szCs w:val="24"/>
              </w:rPr>
            </w:pPr>
          </w:p>
        </w:tc>
      </w:tr>
      <w:tr w:rsidR="00D120F2" w:rsidRPr="008C0914"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7.7. Проводити захо-ди, спрямовані на запобігання та проти-дію булінгу (цьку-ванню) в закладах освіти</w:t>
            </w:r>
          </w:p>
        </w:tc>
        <w:tc>
          <w:tcPr>
            <w:tcW w:w="2126" w:type="dxa"/>
          </w:tcPr>
          <w:p w:rsidR="00D120F2" w:rsidRPr="003A41E9" w:rsidRDefault="00D120F2" w:rsidP="003A41E9">
            <w:pPr>
              <w:pStyle w:val="NoSpacing"/>
              <w:widowControl/>
              <w:autoSpaceDE/>
              <w:autoSpaceDN/>
              <w:jc w:val="both"/>
              <w:rPr>
                <w:rFonts w:eastAsia="Batang"/>
                <w:sz w:val="24"/>
                <w:szCs w:val="24"/>
              </w:rPr>
            </w:pPr>
            <w:r w:rsidRPr="003A41E9">
              <w:rPr>
                <w:sz w:val="24"/>
                <w:szCs w:val="24"/>
              </w:rPr>
              <w:t xml:space="preserve">Управління освіти міської ради, управління «Служба у справах дітей» міської ради, Первомайський </w:t>
            </w:r>
            <w:r w:rsidRPr="003A41E9">
              <w:rPr>
                <w:rFonts w:eastAsia="Batang"/>
                <w:sz w:val="24"/>
                <w:szCs w:val="24"/>
              </w:rPr>
              <w:t xml:space="preserve">центр соціальних служб </w:t>
            </w:r>
          </w:p>
          <w:p w:rsidR="00D120F2" w:rsidRPr="003A41E9" w:rsidRDefault="00D120F2" w:rsidP="003A41E9">
            <w:pPr>
              <w:widowControl/>
              <w:autoSpaceDE/>
              <w:autoSpaceDN/>
              <w:rPr>
                <w:rFonts w:eastAsia="Batang"/>
                <w:sz w:val="28"/>
                <w:szCs w:val="28"/>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 xml:space="preserve">На колегії управління «Служба у справах дітей» міської ради  працівни-ками управління «Служба у справах дітей» міської ради проводиться профілактична робота, спрямована на запобігання булінґу, насилля, протиправних дій в учнівському середовищі. </w:t>
            </w:r>
            <w:r w:rsidRPr="003A41E9">
              <w:rPr>
                <w:rStyle w:val="NoSpacingChar"/>
                <w:sz w:val="24"/>
                <w:szCs w:val="24"/>
              </w:rPr>
              <w:t>На колегії управління освіти розглядалося питання щодо профілактики та подолання булінгу й мобінгу в гімназіях № 3, 5, 9, ліцеї «Престиж», ЗДО № 7</w:t>
            </w:r>
          </w:p>
        </w:tc>
      </w:tr>
      <w:tr w:rsidR="00D120F2" w:rsidRPr="008C0914" w:rsidTr="003A41E9">
        <w:tc>
          <w:tcPr>
            <w:tcW w:w="6487" w:type="dxa"/>
            <w:gridSpan w:val="3"/>
          </w:tcPr>
          <w:p w:rsidR="00D120F2" w:rsidRPr="003A41E9" w:rsidRDefault="00D120F2" w:rsidP="003A41E9">
            <w:pPr>
              <w:pStyle w:val="NoSpacing"/>
              <w:widowControl/>
              <w:autoSpaceDE/>
              <w:autoSpaceDN/>
              <w:rPr>
                <w:sz w:val="24"/>
                <w:szCs w:val="24"/>
              </w:rPr>
            </w:pPr>
            <w:r w:rsidRPr="003A41E9">
              <w:rPr>
                <w:sz w:val="24"/>
                <w:szCs w:val="24"/>
              </w:rPr>
              <w:t>Усього за розділом 7</w:t>
            </w:r>
          </w:p>
        </w:tc>
        <w:tc>
          <w:tcPr>
            <w:tcW w:w="1559" w:type="dxa"/>
          </w:tcPr>
          <w:p w:rsidR="00D120F2" w:rsidRPr="003A41E9" w:rsidRDefault="00D120F2" w:rsidP="003A41E9">
            <w:pPr>
              <w:widowControl/>
              <w:autoSpaceDE/>
              <w:autoSpaceDN/>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152529" w:rsidTr="003A41E9">
        <w:tc>
          <w:tcPr>
            <w:tcW w:w="1809" w:type="dxa"/>
            <w:vMerge w:val="restart"/>
          </w:tcPr>
          <w:p w:rsidR="00D120F2" w:rsidRPr="003A41E9" w:rsidRDefault="00D120F2" w:rsidP="003A41E9">
            <w:pPr>
              <w:pStyle w:val="NoSpacing"/>
              <w:widowControl/>
              <w:autoSpaceDE/>
              <w:autoSpaceDN/>
              <w:jc w:val="both"/>
              <w:rPr>
                <w:sz w:val="24"/>
                <w:szCs w:val="24"/>
              </w:rPr>
            </w:pPr>
            <w:r w:rsidRPr="003A41E9">
              <w:rPr>
                <w:sz w:val="24"/>
                <w:szCs w:val="24"/>
              </w:rPr>
              <w:t>8. Соціальний захист дітей, які постраж-дали внаслідок воєнних дій та збройних конфліктів, осіб з їх числа</w:t>
            </w: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8.1. Забезпечувати виявлення сімей з дітьми, які постраж-дали внаслідок воєнних дій та збройних конфліктів</w:t>
            </w:r>
          </w:p>
        </w:tc>
        <w:tc>
          <w:tcPr>
            <w:tcW w:w="2126" w:type="dxa"/>
          </w:tcPr>
          <w:p w:rsidR="00D120F2" w:rsidRPr="003A41E9" w:rsidRDefault="00D120F2" w:rsidP="003A41E9">
            <w:pPr>
              <w:pStyle w:val="NoSpacing"/>
              <w:widowControl/>
              <w:autoSpaceDE/>
              <w:autoSpaceDN/>
              <w:jc w:val="both"/>
              <w:rPr>
                <w:rFonts w:eastAsia="Batang"/>
                <w:sz w:val="24"/>
                <w:szCs w:val="24"/>
              </w:rPr>
            </w:pPr>
            <w:r w:rsidRPr="003A41E9">
              <w:rPr>
                <w:sz w:val="24"/>
                <w:szCs w:val="24"/>
              </w:rPr>
              <w:t xml:space="preserve">Управління «Служба у справах дітей» міської ради, Первомайський </w:t>
            </w:r>
            <w:r w:rsidRPr="003A41E9">
              <w:rPr>
                <w:rFonts w:eastAsia="Batang"/>
                <w:sz w:val="24"/>
                <w:szCs w:val="24"/>
              </w:rPr>
              <w:t xml:space="preserve">центр соціальних служб, </w:t>
            </w:r>
            <w:r w:rsidRPr="003A41E9">
              <w:rPr>
                <w:sz w:val="24"/>
                <w:szCs w:val="24"/>
              </w:rPr>
              <w:t>Перво-майський район-ний відділ поліції Головного  управ-ління Націо-нальної поліції  України в Мико-лаївській області (за узгодженням)</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фінансував-ня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забезпечує виявлення сімей з дітьми, які постраждали внаслідок воєнних дій та збройних конфліктів. Обліковано 792 сім’ї (845 осіб), в яких виховується 352 дитини, що переміс-тились з тимчасово окупованої території України та районів проведення бойових дій та взято їх на облік. Протягом періоду виявлені 109 дітей, які зазнали психологічного насильства внаслідок воєнних дій та збройних конфліктів</w:t>
            </w:r>
          </w:p>
        </w:tc>
      </w:tr>
      <w:tr w:rsidR="00D120F2" w:rsidRPr="00C54E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8.2. Забезпечувати надання статусу дитини, яка постраж-дала внаслідок воєнних дій та збройних конфліктів, виключно за наявності підстав, передбачених чинним законодав-ством України</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Управлінням «Служба у справах дітей» міської ради забезпечена підго-товка надання 109 неповнолітнім статусу дітей, які постраждали внаслідок воєнних дій та збройних конфліктів, у зв'язку з вчиненням відносно них психоло-гічного насильства</w:t>
            </w:r>
          </w:p>
          <w:p w:rsidR="00D120F2" w:rsidRPr="003A41E9" w:rsidRDefault="00D120F2" w:rsidP="003A41E9">
            <w:pPr>
              <w:pStyle w:val="NoSpacing"/>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8.3. Забезпечити надання дітям, яким встановлено статус дитини, яка постраж-дала внаслідок воєнний дій та збройних конфліктів, за згодою їхніх батьків/ законних представників комп-лексу соціальних послуг з урахування визначених за результатами оцінки</w:t>
            </w:r>
          </w:p>
          <w:p w:rsidR="00D120F2" w:rsidRPr="003A41E9" w:rsidRDefault="00D120F2" w:rsidP="003A41E9">
            <w:pPr>
              <w:pStyle w:val="NoSpacing"/>
              <w:widowControl/>
              <w:autoSpaceDE/>
              <w:autoSpaceDN/>
              <w:jc w:val="both"/>
              <w:rPr>
                <w:sz w:val="24"/>
                <w:szCs w:val="24"/>
              </w:rPr>
            </w:pPr>
            <w:r w:rsidRPr="003A41E9">
              <w:rPr>
                <w:sz w:val="24"/>
                <w:szCs w:val="24"/>
              </w:rPr>
              <w:t>потреб дитини</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rFonts w:eastAsia="Batang"/>
                <w:sz w:val="24"/>
                <w:szCs w:val="24"/>
              </w:rPr>
              <w:t xml:space="preserve">Первомайський центр соціальних служб </w:t>
            </w:r>
          </w:p>
        </w:tc>
        <w:tc>
          <w:tcPr>
            <w:tcW w:w="1559" w:type="dxa"/>
          </w:tcPr>
          <w:p w:rsidR="00D120F2" w:rsidRPr="00AF6C35" w:rsidRDefault="00D120F2" w:rsidP="003A41E9">
            <w:pPr>
              <w:widowControl/>
              <w:autoSpaceDE/>
              <w:autoSpaceDN/>
            </w:pPr>
          </w:p>
        </w:tc>
        <w:tc>
          <w:tcPr>
            <w:tcW w:w="1276" w:type="dxa"/>
          </w:tcPr>
          <w:p w:rsidR="00D120F2" w:rsidRPr="00AF6C35" w:rsidRDefault="00D120F2" w:rsidP="003A41E9">
            <w:pPr>
              <w:widowControl/>
              <w:autoSpaceDE/>
              <w:autoSpaceDN/>
            </w:pPr>
          </w:p>
        </w:tc>
        <w:tc>
          <w:tcPr>
            <w:tcW w:w="1418" w:type="dxa"/>
          </w:tcPr>
          <w:p w:rsidR="00D120F2" w:rsidRPr="00AF6C35" w:rsidRDefault="00D120F2" w:rsidP="003A41E9">
            <w:pPr>
              <w:widowControl/>
              <w:autoSpaceDE/>
              <w:autoSpaceDN/>
            </w:pPr>
          </w:p>
        </w:tc>
        <w:tc>
          <w:tcPr>
            <w:tcW w:w="1134" w:type="dxa"/>
          </w:tcPr>
          <w:p w:rsidR="00D120F2" w:rsidRPr="00AF6C35" w:rsidRDefault="00D120F2" w:rsidP="003A41E9">
            <w:pPr>
              <w:widowControl/>
              <w:autoSpaceDE/>
              <w:autoSpaceDN/>
            </w:pP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забезпечує надання дітям, яким встановлено статус дитини, яка постраждала внаслідок воєнних дій та збройних конфліктів, за згодою їхніх батьків/ законних представників комплексу соціальних послуг з урахуванням визначених за резуль-татами оцінки потреб сімей/осіб</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8.4. Забезпечувати внесення </w:t>
            </w:r>
            <w:r w:rsidRPr="003A41E9">
              <w:rPr>
                <w:spacing w:val="-3"/>
                <w:sz w:val="24"/>
                <w:szCs w:val="24"/>
              </w:rPr>
              <w:t xml:space="preserve">відомостей </w:t>
            </w:r>
            <w:r w:rsidRPr="003A41E9">
              <w:rPr>
                <w:sz w:val="24"/>
                <w:szCs w:val="24"/>
              </w:rPr>
              <w:t xml:space="preserve">про </w:t>
            </w:r>
            <w:r w:rsidRPr="003A41E9">
              <w:rPr>
                <w:spacing w:val="-1"/>
                <w:sz w:val="24"/>
                <w:szCs w:val="24"/>
              </w:rPr>
              <w:t xml:space="preserve">дитину/особу, </w:t>
            </w:r>
            <w:r w:rsidRPr="003A41E9">
              <w:rPr>
                <w:sz w:val="24"/>
                <w:szCs w:val="24"/>
              </w:rPr>
              <w:t xml:space="preserve">яка </w:t>
            </w:r>
            <w:r w:rsidRPr="003A41E9">
              <w:rPr>
                <w:spacing w:val="-1"/>
                <w:sz w:val="24"/>
                <w:szCs w:val="24"/>
              </w:rPr>
              <w:t xml:space="preserve">постраждала внас-лідок </w:t>
            </w:r>
            <w:r w:rsidRPr="003A41E9">
              <w:rPr>
                <w:sz w:val="24"/>
                <w:szCs w:val="24"/>
              </w:rPr>
              <w:t xml:space="preserve">воєнних дій та </w:t>
            </w:r>
            <w:r w:rsidRPr="003A41E9">
              <w:rPr>
                <w:spacing w:val="-3"/>
                <w:sz w:val="24"/>
                <w:szCs w:val="24"/>
              </w:rPr>
              <w:t xml:space="preserve">збройних </w:t>
            </w:r>
            <w:r w:rsidRPr="003A41E9">
              <w:rPr>
                <w:sz w:val="24"/>
                <w:szCs w:val="24"/>
              </w:rPr>
              <w:t xml:space="preserve">конфліктів </w:t>
            </w:r>
            <w:r w:rsidRPr="003A41E9">
              <w:rPr>
                <w:spacing w:val="-8"/>
                <w:sz w:val="24"/>
                <w:szCs w:val="24"/>
              </w:rPr>
              <w:t xml:space="preserve">до </w:t>
            </w:r>
            <w:r w:rsidRPr="003A41E9">
              <w:rPr>
                <w:sz w:val="24"/>
                <w:szCs w:val="24"/>
              </w:rPr>
              <w:t xml:space="preserve">Єдиного електрон-ного </w:t>
            </w:r>
            <w:r w:rsidRPr="003A41E9">
              <w:rPr>
                <w:spacing w:val="-4"/>
                <w:sz w:val="24"/>
                <w:szCs w:val="24"/>
              </w:rPr>
              <w:t xml:space="preserve">банку </w:t>
            </w:r>
            <w:r w:rsidRPr="003A41E9">
              <w:rPr>
                <w:sz w:val="24"/>
                <w:szCs w:val="24"/>
              </w:rPr>
              <w:t xml:space="preserve">даних про дітей, які перебувають </w:t>
            </w:r>
            <w:r w:rsidRPr="003A41E9">
              <w:rPr>
                <w:spacing w:val="-17"/>
                <w:sz w:val="24"/>
                <w:szCs w:val="24"/>
              </w:rPr>
              <w:t xml:space="preserve">у </w:t>
            </w:r>
            <w:r w:rsidRPr="003A41E9">
              <w:rPr>
                <w:sz w:val="24"/>
                <w:szCs w:val="24"/>
              </w:rPr>
              <w:t xml:space="preserve">складних </w:t>
            </w:r>
            <w:r w:rsidRPr="003A41E9">
              <w:rPr>
                <w:spacing w:val="-3"/>
                <w:sz w:val="24"/>
                <w:szCs w:val="24"/>
              </w:rPr>
              <w:t xml:space="preserve">життєвих </w:t>
            </w:r>
            <w:r w:rsidRPr="003A41E9">
              <w:rPr>
                <w:sz w:val="24"/>
                <w:szCs w:val="24"/>
              </w:rPr>
              <w:t xml:space="preserve">обставинах, збережен-ня </w:t>
            </w:r>
            <w:r w:rsidRPr="003A41E9">
              <w:rPr>
                <w:spacing w:val="-4"/>
                <w:sz w:val="24"/>
                <w:szCs w:val="24"/>
              </w:rPr>
              <w:t xml:space="preserve">їхніх </w:t>
            </w:r>
            <w:r w:rsidRPr="003A41E9">
              <w:rPr>
                <w:sz w:val="24"/>
                <w:szCs w:val="24"/>
              </w:rPr>
              <w:t xml:space="preserve">персональних </w:t>
            </w:r>
            <w:r w:rsidRPr="003A41E9">
              <w:rPr>
                <w:spacing w:val="-4"/>
                <w:sz w:val="24"/>
                <w:szCs w:val="24"/>
              </w:rPr>
              <w:t>даних</w:t>
            </w:r>
            <w:r w:rsidRPr="003A41E9">
              <w:rPr>
                <w:sz w:val="24"/>
                <w:szCs w:val="24"/>
              </w:rPr>
              <w:t xml:space="preserve"> в </w:t>
            </w:r>
            <w:r w:rsidRPr="003A41E9">
              <w:rPr>
                <w:spacing w:val="-3"/>
                <w:sz w:val="24"/>
                <w:szCs w:val="24"/>
              </w:rPr>
              <w:t xml:space="preserve">електронній  </w:t>
            </w:r>
            <w:r w:rsidRPr="003A41E9">
              <w:rPr>
                <w:sz w:val="24"/>
                <w:szCs w:val="24"/>
              </w:rPr>
              <w:t xml:space="preserve">ОСК дитини </w:t>
            </w:r>
            <w:r w:rsidRPr="003A41E9">
              <w:rPr>
                <w:spacing w:val="-10"/>
                <w:sz w:val="24"/>
                <w:szCs w:val="24"/>
              </w:rPr>
              <w:t xml:space="preserve">та </w:t>
            </w:r>
            <w:r w:rsidRPr="003A41E9">
              <w:rPr>
                <w:sz w:val="24"/>
                <w:szCs w:val="24"/>
              </w:rPr>
              <w:t>виготовлення</w:t>
            </w:r>
            <w:r w:rsidRPr="003A41E9">
              <w:rPr>
                <w:sz w:val="24"/>
                <w:szCs w:val="24"/>
              </w:rPr>
              <w:tab/>
            </w:r>
            <w:r w:rsidRPr="003A41E9">
              <w:rPr>
                <w:spacing w:val="-15"/>
                <w:sz w:val="24"/>
                <w:szCs w:val="24"/>
              </w:rPr>
              <w:t xml:space="preserve">і </w:t>
            </w:r>
            <w:r w:rsidRPr="003A41E9">
              <w:rPr>
                <w:sz w:val="24"/>
                <w:szCs w:val="24"/>
              </w:rPr>
              <w:t xml:space="preserve">належ-не оформлення дуб-ліката </w:t>
            </w:r>
            <w:r w:rsidRPr="003A41E9">
              <w:rPr>
                <w:spacing w:val="-3"/>
                <w:sz w:val="24"/>
                <w:szCs w:val="24"/>
              </w:rPr>
              <w:t xml:space="preserve">ОСК </w:t>
            </w:r>
            <w:r w:rsidRPr="003A41E9">
              <w:rPr>
                <w:sz w:val="24"/>
                <w:szCs w:val="24"/>
              </w:rPr>
              <w:t>на паперовому носії інформації</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«Служба у справах дітей» міської ради</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До Єдиного електронного банку даних про дітей, які перебувають у складних життєвих обставинах, внесені відомості про 109 внутрішньо переміщених малолітніх та непов-нолітніх, які постраждали внаслідок воєнних дій та збройних конфліктів</w:t>
            </w:r>
          </w:p>
          <w:p w:rsidR="00D120F2" w:rsidRPr="00AF6C35" w:rsidRDefault="00D120F2" w:rsidP="003A41E9">
            <w:pPr>
              <w:widowControl/>
              <w:autoSpaceDE/>
              <w:autoSpaceDN/>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 xml:space="preserve">8.5. Забезпечити надання медичної допомоги (стаціо-нарної </w:t>
            </w:r>
            <w:r w:rsidRPr="003A41E9">
              <w:rPr>
                <w:sz w:val="24"/>
                <w:szCs w:val="24"/>
              </w:rPr>
              <w:tab/>
            </w:r>
            <w:r w:rsidRPr="003A41E9">
              <w:rPr>
                <w:spacing w:val="-10"/>
                <w:sz w:val="24"/>
                <w:szCs w:val="24"/>
              </w:rPr>
              <w:t>та</w:t>
            </w:r>
            <w:r w:rsidRPr="003A41E9">
              <w:rPr>
                <w:sz w:val="24"/>
                <w:szCs w:val="24"/>
              </w:rPr>
              <w:t xml:space="preserve"> амбу-латорної), т</w:t>
            </w:r>
            <w:r w:rsidRPr="003A41E9">
              <w:rPr>
                <w:spacing w:val="-16"/>
                <w:sz w:val="24"/>
                <w:szCs w:val="24"/>
              </w:rPr>
              <w:t xml:space="preserve">а </w:t>
            </w:r>
            <w:r w:rsidRPr="003A41E9">
              <w:rPr>
                <w:spacing w:val="-1"/>
                <w:sz w:val="24"/>
                <w:szCs w:val="24"/>
              </w:rPr>
              <w:t xml:space="preserve">психі-атричної </w:t>
            </w:r>
            <w:r w:rsidRPr="003A41E9">
              <w:rPr>
                <w:sz w:val="24"/>
                <w:szCs w:val="24"/>
              </w:rPr>
              <w:t>допомоги дітям,</w:t>
            </w:r>
            <w:r w:rsidRPr="003A41E9">
              <w:rPr>
                <w:sz w:val="24"/>
                <w:szCs w:val="24"/>
              </w:rPr>
              <w:tab/>
            </w:r>
            <w:r w:rsidRPr="003A41E9">
              <w:rPr>
                <w:spacing w:val="-7"/>
                <w:sz w:val="24"/>
                <w:szCs w:val="24"/>
              </w:rPr>
              <w:t xml:space="preserve">які </w:t>
            </w:r>
            <w:r w:rsidRPr="003A41E9">
              <w:rPr>
                <w:sz w:val="24"/>
                <w:szCs w:val="24"/>
              </w:rPr>
              <w:t xml:space="preserve">постраж-дали внаслідок </w:t>
            </w:r>
            <w:r w:rsidRPr="003A41E9">
              <w:rPr>
                <w:spacing w:val="-3"/>
                <w:sz w:val="24"/>
                <w:szCs w:val="24"/>
              </w:rPr>
              <w:t xml:space="preserve">воєнних </w:t>
            </w:r>
            <w:r w:rsidRPr="003A41E9">
              <w:rPr>
                <w:sz w:val="24"/>
                <w:szCs w:val="24"/>
              </w:rPr>
              <w:t xml:space="preserve">дій та </w:t>
            </w:r>
            <w:r w:rsidRPr="003A41E9">
              <w:rPr>
                <w:spacing w:val="-3"/>
                <w:sz w:val="24"/>
                <w:szCs w:val="24"/>
              </w:rPr>
              <w:t xml:space="preserve">збройних </w:t>
            </w:r>
            <w:r w:rsidRPr="003A41E9">
              <w:rPr>
                <w:sz w:val="24"/>
                <w:szCs w:val="24"/>
              </w:rPr>
              <w:t>конфліктів</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КНП «Перво-майська центральна міська багатопрофільна лікарня»</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Ефективна система вторинної медичної допомоги здійснюється такими структурними підрозділами КНП «ПЦМБЛ»:</w:t>
            </w:r>
          </w:p>
          <w:p w:rsidR="00D120F2" w:rsidRPr="003A41E9" w:rsidRDefault="00D120F2" w:rsidP="003A41E9">
            <w:pPr>
              <w:pStyle w:val="NoSpacing"/>
              <w:widowControl/>
              <w:autoSpaceDE/>
              <w:autoSpaceDN/>
              <w:jc w:val="both"/>
              <w:rPr>
                <w:sz w:val="24"/>
                <w:szCs w:val="24"/>
              </w:rPr>
            </w:pPr>
            <w:r w:rsidRPr="003A41E9">
              <w:rPr>
                <w:sz w:val="24"/>
                <w:szCs w:val="24"/>
              </w:rPr>
              <w:t>- акушерське відділення;</w:t>
            </w:r>
          </w:p>
          <w:p w:rsidR="00D120F2" w:rsidRPr="003A41E9" w:rsidRDefault="00D120F2" w:rsidP="003A41E9">
            <w:pPr>
              <w:pStyle w:val="NoSpacing"/>
              <w:widowControl/>
              <w:autoSpaceDE/>
              <w:autoSpaceDN/>
              <w:jc w:val="both"/>
              <w:rPr>
                <w:sz w:val="24"/>
                <w:szCs w:val="24"/>
              </w:rPr>
            </w:pPr>
            <w:r w:rsidRPr="003A41E9">
              <w:rPr>
                <w:sz w:val="24"/>
                <w:szCs w:val="24"/>
              </w:rPr>
              <w:t>- педіатричне відділення;</w:t>
            </w:r>
          </w:p>
          <w:p w:rsidR="00D120F2" w:rsidRPr="003A41E9" w:rsidRDefault="00D120F2" w:rsidP="003A41E9">
            <w:pPr>
              <w:pStyle w:val="NoSpacing"/>
              <w:widowControl/>
              <w:autoSpaceDE/>
              <w:autoSpaceDN/>
              <w:jc w:val="both"/>
              <w:rPr>
                <w:sz w:val="24"/>
                <w:szCs w:val="24"/>
              </w:rPr>
            </w:pPr>
            <w:r w:rsidRPr="003A41E9">
              <w:rPr>
                <w:sz w:val="24"/>
                <w:szCs w:val="24"/>
              </w:rPr>
              <w:t>- дитяче хірургічне від-ділення з ЛОР ліжками;</w:t>
            </w:r>
          </w:p>
          <w:p w:rsidR="00D120F2" w:rsidRPr="003A41E9" w:rsidRDefault="00D120F2" w:rsidP="003A41E9">
            <w:pPr>
              <w:pStyle w:val="NoSpacing"/>
              <w:widowControl/>
              <w:autoSpaceDE/>
              <w:autoSpaceDN/>
              <w:jc w:val="both"/>
              <w:rPr>
                <w:sz w:val="24"/>
                <w:szCs w:val="24"/>
              </w:rPr>
            </w:pPr>
            <w:r w:rsidRPr="003A41E9">
              <w:rPr>
                <w:sz w:val="24"/>
                <w:szCs w:val="24"/>
              </w:rPr>
              <w:t>- відділення анестезіо-логії з ліжками інтен-сивної терапії;</w:t>
            </w:r>
          </w:p>
          <w:p w:rsidR="00D120F2" w:rsidRPr="003A41E9" w:rsidRDefault="00D120F2" w:rsidP="003A41E9">
            <w:pPr>
              <w:pStyle w:val="NoSpacing"/>
              <w:widowControl/>
              <w:autoSpaceDE/>
              <w:autoSpaceDN/>
              <w:jc w:val="both"/>
              <w:rPr>
                <w:sz w:val="24"/>
                <w:szCs w:val="24"/>
              </w:rPr>
            </w:pPr>
            <w:r w:rsidRPr="003A41E9">
              <w:rPr>
                <w:sz w:val="24"/>
                <w:szCs w:val="24"/>
              </w:rPr>
              <w:t>- консультативна полік-лініка. Діти, під час перебування на лікуванні у структурних підроз-ділах КНП «ПЦМБЛ», у повному обсязі забез-печуються за рахунок  бюджетних коштів, гуманітарної та благо-дійної допомоги меди-каментами, дитячим харчуванням, пампер-сами, засобами особистої гігієни та предметами догляду за малюками, одягом  та інше</w:t>
            </w:r>
          </w:p>
          <w:p w:rsidR="00D120F2" w:rsidRPr="003A41E9" w:rsidRDefault="00D120F2" w:rsidP="003A41E9">
            <w:pPr>
              <w:pStyle w:val="NoSpacing"/>
              <w:widowControl/>
              <w:autoSpaceDE/>
              <w:autoSpaceDN/>
              <w:jc w:val="both"/>
              <w:rPr>
                <w:sz w:val="24"/>
                <w:szCs w:val="24"/>
              </w:rPr>
            </w:pPr>
          </w:p>
        </w:tc>
      </w:tr>
      <w:tr w:rsidR="00D120F2" w:rsidRPr="009323AB"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A26CA4">
              <w:t>8.6.</w:t>
            </w:r>
            <w:r>
              <w:t xml:space="preserve"> </w:t>
            </w:r>
            <w:r w:rsidRPr="00A26CA4">
              <w:t>З</w:t>
            </w:r>
            <w:r w:rsidRPr="003A41E9">
              <w:rPr>
                <w:sz w:val="24"/>
                <w:szCs w:val="24"/>
              </w:rPr>
              <w:t xml:space="preserve">абезпечити відповідно </w:t>
            </w:r>
            <w:r w:rsidRPr="003A41E9">
              <w:rPr>
                <w:spacing w:val="-8"/>
                <w:sz w:val="24"/>
                <w:szCs w:val="24"/>
              </w:rPr>
              <w:t xml:space="preserve">до </w:t>
            </w:r>
            <w:r w:rsidRPr="003A41E9">
              <w:rPr>
                <w:sz w:val="24"/>
                <w:szCs w:val="24"/>
              </w:rPr>
              <w:t xml:space="preserve">медичних </w:t>
            </w:r>
            <w:r w:rsidRPr="003A41E9">
              <w:rPr>
                <w:spacing w:val="-3"/>
                <w:sz w:val="24"/>
                <w:szCs w:val="24"/>
              </w:rPr>
              <w:t xml:space="preserve">показань </w:t>
            </w:r>
            <w:r w:rsidRPr="003A41E9">
              <w:rPr>
                <w:sz w:val="24"/>
                <w:szCs w:val="24"/>
              </w:rPr>
              <w:t>направлення</w:t>
            </w:r>
            <w:r w:rsidRPr="003A41E9">
              <w:rPr>
                <w:sz w:val="24"/>
                <w:szCs w:val="24"/>
              </w:rPr>
              <w:tab/>
            </w:r>
            <w:r w:rsidRPr="003A41E9">
              <w:rPr>
                <w:spacing w:val="-8"/>
                <w:sz w:val="24"/>
                <w:szCs w:val="24"/>
              </w:rPr>
              <w:t xml:space="preserve">до </w:t>
            </w:r>
            <w:r w:rsidRPr="003A41E9">
              <w:rPr>
                <w:sz w:val="24"/>
                <w:szCs w:val="24"/>
              </w:rPr>
              <w:t xml:space="preserve">сана-торно-курортних зак-ладів Міністерства охорони  </w:t>
            </w:r>
            <w:r w:rsidRPr="003A41E9">
              <w:rPr>
                <w:spacing w:val="-3"/>
                <w:sz w:val="24"/>
                <w:szCs w:val="24"/>
              </w:rPr>
              <w:t>здоров'я</w:t>
            </w:r>
            <w:r w:rsidRPr="003A41E9">
              <w:rPr>
                <w:sz w:val="24"/>
                <w:szCs w:val="24"/>
              </w:rPr>
              <w:t xml:space="preserve"> України та до обласних </w:t>
            </w:r>
            <w:r w:rsidRPr="003A41E9">
              <w:rPr>
                <w:spacing w:val="-3"/>
                <w:sz w:val="24"/>
                <w:szCs w:val="24"/>
              </w:rPr>
              <w:t xml:space="preserve">дитячих </w:t>
            </w:r>
            <w:r w:rsidRPr="003A41E9">
              <w:rPr>
                <w:sz w:val="24"/>
                <w:szCs w:val="24"/>
              </w:rPr>
              <w:t xml:space="preserve">санаторіїв дітей, які постраждали внас-лідок </w:t>
            </w:r>
            <w:r w:rsidRPr="003A41E9">
              <w:rPr>
                <w:spacing w:val="-3"/>
                <w:sz w:val="24"/>
                <w:szCs w:val="24"/>
              </w:rPr>
              <w:t xml:space="preserve">воєнних </w:t>
            </w:r>
            <w:r w:rsidRPr="003A41E9">
              <w:rPr>
                <w:sz w:val="24"/>
                <w:szCs w:val="24"/>
              </w:rPr>
              <w:t xml:space="preserve">дій та </w:t>
            </w:r>
            <w:r w:rsidRPr="003A41E9">
              <w:rPr>
                <w:spacing w:val="-3"/>
                <w:sz w:val="24"/>
                <w:szCs w:val="24"/>
              </w:rPr>
              <w:t xml:space="preserve">збройних </w:t>
            </w:r>
            <w:r w:rsidRPr="003A41E9">
              <w:rPr>
                <w:sz w:val="24"/>
                <w:szCs w:val="24"/>
              </w:rPr>
              <w:t>конфліктів</w:t>
            </w:r>
          </w:p>
          <w:p w:rsidR="00D120F2" w:rsidRPr="003A41E9" w:rsidRDefault="00D120F2" w:rsidP="003A41E9">
            <w:pPr>
              <w:pStyle w:val="NoSpacing"/>
              <w:widowControl/>
              <w:autoSpaceDE/>
              <w:autoSpaceDN/>
              <w:jc w:val="both"/>
              <w:rPr>
                <w:sz w:val="24"/>
                <w:szCs w:val="24"/>
              </w:rPr>
            </w:pP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КНП «Перво-майська централь-на міська багатопрофільна лікарня», КП «Первомайський міський центр первинної меди-ко-санітарної до-помоги»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widowControl/>
              <w:autoSpaceDE/>
              <w:autoSpaceDN/>
              <w:jc w:val="both"/>
              <w:rPr>
                <w:sz w:val="24"/>
                <w:szCs w:val="24"/>
              </w:rPr>
            </w:pPr>
            <w:r w:rsidRPr="003A41E9">
              <w:rPr>
                <w:sz w:val="24"/>
                <w:szCs w:val="24"/>
              </w:rPr>
              <w:t>У зв’язку з військовими діями діти не забезпечуються сана-торно-курортним ліку-ванням</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8.7. Сприяти у разі необхідності влаш-туванню дітей, які постраждали внас-лідок воєнних дій та збройних конфліктів, до закладів інсти-туційного догляду та виховання дітей</w:t>
            </w:r>
          </w:p>
        </w:tc>
        <w:tc>
          <w:tcPr>
            <w:tcW w:w="2126" w:type="dxa"/>
          </w:tcPr>
          <w:p w:rsidR="00D120F2" w:rsidRPr="003A41E9" w:rsidRDefault="00D120F2" w:rsidP="003A41E9">
            <w:pPr>
              <w:pStyle w:val="NoSpacing"/>
              <w:widowControl/>
              <w:autoSpaceDE/>
              <w:autoSpaceDN/>
              <w:jc w:val="both"/>
              <w:rPr>
                <w:color w:val="000000"/>
                <w:sz w:val="24"/>
                <w:szCs w:val="24"/>
              </w:rPr>
            </w:pPr>
            <w:r w:rsidRPr="003A41E9">
              <w:rPr>
                <w:sz w:val="24"/>
                <w:szCs w:val="24"/>
              </w:rPr>
              <w:t xml:space="preserve">Управління «Служба у справах дітей» міської ради, управління освіти міської ради, </w:t>
            </w:r>
            <w:r w:rsidRPr="003A41E9">
              <w:rPr>
                <w:color w:val="000000"/>
                <w:sz w:val="24"/>
                <w:szCs w:val="24"/>
              </w:rPr>
              <w:t>КНП «Первомайська центральна міська багатопрофільна лікарня», КП «Первомайський міський центр первинної меди-ко-санітарної до-помоги»</w:t>
            </w:r>
          </w:p>
          <w:p w:rsidR="00D120F2" w:rsidRPr="003A41E9" w:rsidRDefault="00D120F2" w:rsidP="003A41E9">
            <w:pPr>
              <w:pStyle w:val="NoSpacing"/>
              <w:widowControl/>
              <w:autoSpaceDE/>
              <w:autoSpaceDN/>
              <w:jc w:val="both"/>
              <w:rPr>
                <w:sz w:val="24"/>
                <w:szCs w:val="24"/>
              </w:rPr>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разі необхідності управління «Служба у справах дітей» міської ради сприяє влашту-ванню дітей, які постраждали внаслідок військових дій до закладів інституційного догляду та виховання дітей</w:t>
            </w: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8.8. Організувати інклюзивне навчання дітей з особливими освітніми потребами, які постраждали внаслідок воєнних дій та збройних конф-ліктів, у закладах дошкільної та загальної середньої освіти</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освіти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ЗЗСО для 66 дітей  з особливими освітніми потребами організоване інклюзивне навчання. У закладах до штатного розпису введено посади асистента вчителя для роботи в інклюзивних класах. 52 дітей здобувають освіту за формою педагогічного патронажу, 174  - за сімейною формою. У   ЗДО  інклюзивне навчання організоване для 25 дітей з синдромом Дауна,  порушеннями опорно-рухового апарату,  ЗПР, розладами аутистичного спектру, порушеннями мовлення.</w:t>
            </w:r>
          </w:p>
          <w:p w:rsidR="00D120F2" w:rsidRPr="003A41E9" w:rsidRDefault="00D120F2" w:rsidP="003A41E9">
            <w:pPr>
              <w:pStyle w:val="NoSpacing"/>
              <w:widowControl/>
              <w:autoSpaceDE/>
              <w:autoSpaceDN/>
              <w:jc w:val="both"/>
              <w:rPr>
                <w:sz w:val="24"/>
                <w:szCs w:val="24"/>
              </w:rPr>
            </w:pPr>
            <w:r w:rsidRPr="003A41E9">
              <w:rPr>
                <w:sz w:val="24"/>
                <w:szCs w:val="24"/>
              </w:rPr>
              <w:t>Корекційну допомогу діти з особливими освітніми потребами отримують безпосередньо у закладах освіти та у комунальному закладі «Інклюзивно-ресурсний центр Первомайської міської ради».  Протягом 2023 року КУ «ІРЦ» здійснено  191 комплексну оцінку,  для 72 дітей проведено 2494 корекційно-розвиткові заняття. Для педагогічних та соціальних праців-ників, учнів праців-никами поліції й  ДСНС у закладах освіти проведені навчання з питань особливостей безпеки життєдіяльності дітей та дорослих, у тому числі  щодо поводження з вибухонебезпечними предметами. З метою покращення психо-логічної допомоги дітям та школярам, які постраждали від воєнних дій, для працівників психологічної служби ЗДО, ЗЗСО проведено консультації: «Психо-логічна підтримка дітей та дорослих у кризових ситуаціях», «Психо-профілактична робота з педагогічним колек-тивом», «Консультативна діяльність в системі роботи практичного психолога, соціального педагога»,  «Інноваційні технології в роботі практичного психолога»</w:t>
            </w:r>
          </w:p>
          <w:p w:rsidR="00D120F2" w:rsidRPr="003A41E9" w:rsidRDefault="00D120F2" w:rsidP="003A41E9">
            <w:pPr>
              <w:pStyle w:val="NoSpacing"/>
              <w:widowControl/>
              <w:autoSpaceDE/>
              <w:autoSpaceDN/>
              <w:jc w:val="both"/>
              <w:rPr>
                <w:sz w:val="24"/>
                <w:szCs w:val="24"/>
              </w:rPr>
            </w:pPr>
          </w:p>
        </w:tc>
      </w:tr>
      <w:tr w:rsidR="00D120F2" w:rsidRPr="001A6EC9"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8.9. Забезпечити у закладах освіти за кошти місцевого бюджету гаряче харчування дітей, які постраждали внас-лідок воєнних дій та збройних конфліктів</w:t>
            </w:r>
          </w:p>
        </w:tc>
        <w:tc>
          <w:tcPr>
            <w:tcW w:w="2126" w:type="dxa"/>
          </w:tcPr>
          <w:p w:rsidR="00D120F2" w:rsidRPr="003A41E9" w:rsidRDefault="00D120F2" w:rsidP="003A41E9">
            <w:pPr>
              <w:pStyle w:val="NoSpacing"/>
              <w:widowControl/>
              <w:autoSpaceDE/>
              <w:autoSpaceDN/>
              <w:jc w:val="both"/>
              <w:rPr>
                <w:sz w:val="24"/>
                <w:szCs w:val="24"/>
              </w:rPr>
            </w:pPr>
            <w:r w:rsidRPr="003A41E9">
              <w:rPr>
                <w:sz w:val="24"/>
                <w:szCs w:val="24"/>
              </w:rPr>
              <w:t>Управління освіти міської ради</w:t>
            </w: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заходу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У  ЗЗСО навчаються 292  учні з числа ВПО, у ЗДО – 128. У закладах освіти за кошти місцевого бюджету організоване гаряче харчування для  дітей, які мають статус ВПО</w:t>
            </w:r>
          </w:p>
          <w:p w:rsidR="00D120F2" w:rsidRPr="003A41E9" w:rsidRDefault="00D120F2" w:rsidP="003A41E9">
            <w:pPr>
              <w:pStyle w:val="NoSpacing"/>
              <w:widowControl/>
              <w:autoSpaceDE/>
              <w:autoSpaceDN/>
              <w:jc w:val="both"/>
              <w:rPr>
                <w:sz w:val="24"/>
                <w:szCs w:val="24"/>
              </w:rPr>
            </w:pPr>
          </w:p>
        </w:tc>
      </w:tr>
      <w:tr w:rsidR="00D120F2" w:rsidRPr="002710F3" w:rsidTr="003A41E9">
        <w:tc>
          <w:tcPr>
            <w:tcW w:w="1809" w:type="dxa"/>
            <w:vMerge/>
          </w:tcPr>
          <w:p w:rsidR="00D120F2" w:rsidRPr="00AF6C35" w:rsidRDefault="00D120F2" w:rsidP="003A41E9">
            <w:pPr>
              <w:widowControl/>
              <w:autoSpaceDE/>
              <w:autoSpaceDN/>
            </w:pPr>
          </w:p>
        </w:tc>
        <w:tc>
          <w:tcPr>
            <w:tcW w:w="2552" w:type="dxa"/>
          </w:tcPr>
          <w:p w:rsidR="00D120F2" w:rsidRPr="003A41E9" w:rsidRDefault="00D120F2" w:rsidP="003A41E9">
            <w:pPr>
              <w:pStyle w:val="NoSpacing"/>
              <w:widowControl/>
              <w:autoSpaceDE/>
              <w:autoSpaceDN/>
              <w:jc w:val="both"/>
              <w:rPr>
                <w:sz w:val="24"/>
                <w:szCs w:val="24"/>
              </w:rPr>
            </w:pPr>
            <w:r w:rsidRPr="003A41E9">
              <w:rPr>
                <w:sz w:val="24"/>
                <w:szCs w:val="24"/>
              </w:rPr>
              <w:t>8.10. Забезпечити соціальний супровід внутрішньо перемі-щених сімей з дітьми, які опинились у складних життєвих обставинах</w:t>
            </w:r>
          </w:p>
          <w:p w:rsidR="00D120F2" w:rsidRPr="003A41E9" w:rsidRDefault="00D120F2" w:rsidP="003A41E9">
            <w:pPr>
              <w:pStyle w:val="NoSpacing"/>
              <w:widowControl/>
              <w:autoSpaceDE/>
              <w:autoSpaceDN/>
              <w:jc w:val="both"/>
              <w:rPr>
                <w:sz w:val="24"/>
                <w:szCs w:val="24"/>
              </w:rPr>
            </w:pPr>
          </w:p>
          <w:p w:rsidR="00D120F2" w:rsidRPr="003A41E9" w:rsidRDefault="00D120F2" w:rsidP="003A41E9">
            <w:pPr>
              <w:pStyle w:val="TableParagraph"/>
              <w:widowControl/>
              <w:autoSpaceDE/>
              <w:autoSpaceDN/>
              <w:ind w:right="221"/>
              <w:jc w:val="both"/>
              <w:rPr>
                <w:sz w:val="28"/>
              </w:rPr>
            </w:pPr>
          </w:p>
        </w:tc>
        <w:tc>
          <w:tcPr>
            <w:tcW w:w="2126" w:type="dxa"/>
          </w:tcPr>
          <w:p w:rsidR="00D120F2" w:rsidRPr="003A41E9" w:rsidRDefault="00D120F2" w:rsidP="003A41E9">
            <w:pPr>
              <w:pStyle w:val="NoSpacing"/>
              <w:widowControl/>
              <w:autoSpaceDE/>
              <w:autoSpaceDN/>
              <w:jc w:val="both"/>
              <w:rPr>
                <w:sz w:val="24"/>
                <w:szCs w:val="24"/>
              </w:rPr>
            </w:pPr>
            <w:r w:rsidRPr="003A41E9">
              <w:rPr>
                <w:rFonts w:eastAsia="Batang"/>
                <w:sz w:val="24"/>
                <w:szCs w:val="24"/>
              </w:rPr>
              <w:t xml:space="preserve">Первомайський центр соціальних служб </w:t>
            </w:r>
          </w:p>
        </w:tc>
        <w:tc>
          <w:tcPr>
            <w:tcW w:w="1559" w:type="dxa"/>
          </w:tcPr>
          <w:p w:rsidR="00D120F2" w:rsidRDefault="00D120F2" w:rsidP="003A41E9">
            <w:pPr>
              <w:widowControl/>
              <w:autoSpaceDE/>
              <w:autoSpaceDN/>
              <w:jc w:val="both"/>
            </w:pPr>
            <w:r w:rsidRPr="003A41E9">
              <w:rPr>
                <w:sz w:val="24"/>
                <w:szCs w:val="24"/>
              </w:rPr>
              <w:t>Виконання заходу не потребує фінансуван-ня</w:t>
            </w:r>
          </w:p>
          <w:p w:rsidR="00D120F2" w:rsidRPr="002C56EC" w:rsidRDefault="00D120F2" w:rsidP="003A41E9">
            <w:pPr>
              <w:widowControl/>
              <w:autoSpaceDE/>
              <w:autoSpaceDN/>
            </w:pPr>
          </w:p>
          <w:p w:rsidR="00D120F2" w:rsidRPr="002C56EC" w:rsidRDefault="00D120F2" w:rsidP="003A41E9">
            <w:pPr>
              <w:widowControl/>
              <w:autoSpaceDE/>
              <w:autoSpaceDN/>
            </w:pPr>
          </w:p>
          <w:p w:rsidR="00D120F2" w:rsidRPr="002C56EC" w:rsidRDefault="00D120F2" w:rsidP="003A41E9">
            <w:pPr>
              <w:widowControl/>
              <w:autoSpaceDE/>
              <w:autoSpaceDN/>
            </w:pPr>
          </w:p>
          <w:p w:rsidR="00D120F2" w:rsidRDefault="00D120F2" w:rsidP="003A41E9">
            <w:pPr>
              <w:widowControl/>
              <w:autoSpaceDE/>
              <w:autoSpaceDN/>
            </w:pPr>
          </w:p>
          <w:p w:rsidR="00D120F2" w:rsidRDefault="00D120F2" w:rsidP="003A41E9">
            <w:pPr>
              <w:widowControl/>
              <w:autoSpaceDE/>
              <w:autoSpaceDN/>
            </w:pPr>
          </w:p>
          <w:p w:rsidR="00D120F2" w:rsidRPr="002C56EC" w:rsidRDefault="00D120F2" w:rsidP="003A41E9">
            <w:pPr>
              <w:widowControl/>
              <w:autoSpaceDE/>
              <w:autoSpaceDN/>
            </w:pPr>
          </w:p>
        </w:tc>
        <w:tc>
          <w:tcPr>
            <w:tcW w:w="1276" w:type="dxa"/>
          </w:tcPr>
          <w:p w:rsidR="00D120F2" w:rsidRPr="00C5039B" w:rsidRDefault="00D120F2" w:rsidP="003A41E9">
            <w:pPr>
              <w:widowControl/>
              <w:autoSpaceDE/>
              <w:autoSpaceDN/>
            </w:pPr>
            <w:r>
              <w:t>_________</w:t>
            </w:r>
          </w:p>
        </w:tc>
        <w:tc>
          <w:tcPr>
            <w:tcW w:w="1418" w:type="dxa"/>
          </w:tcPr>
          <w:p w:rsidR="00D120F2" w:rsidRPr="00C5039B" w:rsidRDefault="00D120F2" w:rsidP="003A41E9">
            <w:pPr>
              <w:widowControl/>
              <w:autoSpaceDE/>
              <w:autoSpaceDN/>
            </w:pPr>
            <w:r>
              <w:t>__________</w:t>
            </w:r>
          </w:p>
        </w:tc>
        <w:tc>
          <w:tcPr>
            <w:tcW w:w="1134" w:type="dxa"/>
          </w:tcPr>
          <w:p w:rsidR="00D120F2" w:rsidRPr="00C5039B" w:rsidRDefault="00D120F2" w:rsidP="003A41E9">
            <w:pPr>
              <w:widowControl/>
              <w:autoSpaceDE/>
              <w:autoSpaceDN/>
            </w:pPr>
            <w:r>
              <w:t>_______</w:t>
            </w:r>
          </w:p>
        </w:tc>
        <w:tc>
          <w:tcPr>
            <w:tcW w:w="2912" w:type="dxa"/>
          </w:tcPr>
          <w:p w:rsidR="00D120F2" w:rsidRPr="003A41E9" w:rsidRDefault="00D120F2" w:rsidP="003A41E9">
            <w:pPr>
              <w:pStyle w:val="NoSpacing"/>
              <w:widowControl/>
              <w:autoSpaceDE/>
              <w:autoSpaceDN/>
              <w:jc w:val="both"/>
              <w:rPr>
                <w:sz w:val="24"/>
                <w:szCs w:val="24"/>
              </w:rPr>
            </w:pPr>
            <w:r w:rsidRPr="003A41E9">
              <w:rPr>
                <w:sz w:val="24"/>
                <w:szCs w:val="24"/>
              </w:rPr>
              <w:t>Первомайський центр соціальних служб  забезпечує соціальний супровід внутрішньо переміщених сімей з дітьми, які опинилися в складних життєвих обставинах. Протягом звітного періоду в сім’ях, які перемістились з тимчасово окупованої території та звернулися до Первомайського центру соціальних служб, було складено 792 акти оцінки потреб сімей/осіб та проведено анке-тування, спрямоване на визначення потреби у психологічній реабі-літації, лікуванні та корекції</w:t>
            </w:r>
          </w:p>
          <w:p w:rsidR="00D120F2" w:rsidRPr="00AF6C35" w:rsidRDefault="00D120F2" w:rsidP="003A41E9">
            <w:pPr>
              <w:widowControl/>
              <w:autoSpaceDE/>
              <w:autoSpaceDN/>
            </w:pPr>
          </w:p>
        </w:tc>
      </w:tr>
      <w:tr w:rsidR="00D120F2" w:rsidRPr="009323AB" w:rsidTr="003A41E9">
        <w:tc>
          <w:tcPr>
            <w:tcW w:w="6487" w:type="dxa"/>
            <w:gridSpan w:val="3"/>
          </w:tcPr>
          <w:p w:rsidR="00D120F2" w:rsidRPr="003A41E9" w:rsidRDefault="00D120F2" w:rsidP="003A41E9">
            <w:pPr>
              <w:pStyle w:val="TableParagraph"/>
              <w:widowControl/>
              <w:autoSpaceDE/>
              <w:autoSpaceDN/>
              <w:ind w:right="221"/>
              <w:rPr>
                <w:sz w:val="24"/>
                <w:szCs w:val="24"/>
              </w:rPr>
            </w:pPr>
            <w:r w:rsidRPr="003A41E9">
              <w:rPr>
                <w:sz w:val="24"/>
                <w:szCs w:val="24"/>
              </w:rPr>
              <w:t>Усього за розділом 8</w:t>
            </w:r>
          </w:p>
          <w:p w:rsidR="00D120F2" w:rsidRPr="00AF6C35" w:rsidRDefault="00D120F2" w:rsidP="003A41E9">
            <w:pPr>
              <w:widowControl/>
              <w:autoSpaceDE/>
              <w:autoSpaceDN/>
            </w:pPr>
          </w:p>
        </w:tc>
        <w:tc>
          <w:tcPr>
            <w:tcW w:w="1559" w:type="dxa"/>
          </w:tcPr>
          <w:p w:rsidR="00D120F2" w:rsidRPr="003A41E9" w:rsidRDefault="00D120F2" w:rsidP="003A41E9">
            <w:pPr>
              <w:widowControl/>
              <w:autoSpaceDE/>
              <w:autoSpaceDN/>
              <w:jc w:val="both"/>
              <w:rPr>
                <w:sz w:val="24"/>
                <w:szCs w:val="24"/>
              </w:rPr>
            </w:pPr>
            <w:r w:rsidRPr="003A41E9">
              <w:rPr>
                <w:sz w:val="24"/>
                <w:szCs w:val="24"/>
              </w:rPr>
              <w:t>Фінансуван-ня заходів відсутнє</w:t>
            </w:r>
          </w:p>
        </w:tc>
        <w:tc>
          <w:tcPr>
            <w:tcW w:w="1276" w:type="dxa"/>
          </w:tcPr>
          <w:p w:rsidR="00D120F2" w:rsidRPr="00FA77A5" w:rsidRDefault="00D120F2" w:rsidP="003A41E9">
            <w:pPr>
              <w:widowControl/>
              <w:autoSpaceDE/>
              <w:autoSpaceDN/>
              <w:jc w:val="center"/>
            </w:pPr>
            <w:r>
              <w:t>0</w:t>
            </w:r>
          </w:p>
        </w:tc>
        <w:tc>
          <w:tcPr>
            <w:tcW w:w="1418" w:type="dxa"/>
          </w:tcPr>
          <w:p w:rsidR="00D120F2" w:rsidRPr="00FA77A5" w:rsidRDefault="00D120F2" w:rsidP="003A41E9">
            <w:pPr>
              <w:widowControl/>
              <w:autoSpaceDE/>
              <w:autoSpaceDN/>
              <w:jc w:val="center"/>
            </w:pPr>
            <w:r>
              <w:t>0</w:t>
            </w:r>
          </w:p>
        </w:tc>
        <w:tc>
          <w:tcPr>
            <w:tcW w:w="1134" w:type="dxa"/>
          </w:tcPr>
          <w:p w:rsidR="00D120F2" w:rsidRPr="00FA77A5" w:rsidRDefault="00D120F2" w:rsidP="003A41E9">
            <w:pPr>
              <w:widowControl/>
              <w:autoSpaceDE/>
              <w:autoSpaceDN/>
              <w:jc w:val="center"/>
            </w:pPr>
            <w:r>
              <w:t>0</w:t>
            </w:r>
          </w:p>
        </w:tc>
        <w:tc>
          <w:tcPr>
            <w:tcW w:w="2912" w:type="dxa"/>
          </w:tcPr>
          <w:p w:rsidR="00D120F2" w:rsidRPr="00AF6C35" w:rsidRDefault="00D120F2" w:rsidP="003A41E9">
            <w:pPr>
              <w:widowControl/>
              <w:autoSpaceDE/>
              <w:autoSpaceDN/>
            </w:pPr>
          </w:p>
        </w:tc>
      </w:tr>
      <w:tr w:rsidR="00D120F2" w:rsidRPr="009323AB" w:rsidTr="003A41E9">
        <w:tc>
          <w:tcPr>
            <w:tcW w:w="6487" w:type="dxa"/>
            <w:gridSpan w:val="3"/>
          </w:tcPr>
          <w:p w:rsidR="00D120F2" w:rsidRPr="003A41E9" w:rsidRDefault="00D120F2" w:rsidP="003A41E9">
            <w:pPr>
              <w:widowControl/>
              <w:autoSpaceDE/>
              <w:autoSpaceDN/>
              <w:rPr>
                <w:sz w:val="24"/>
                <w:szCs w:val="24"/>
              </w:rPr>
            </w:pPr>
            <w:r w:rsidRPr="003A41E9">
              <w:rPr>
                <w:rFonts w:eastAsia="Batang"/>
                <w:sz w:val="24"/>
                <w:szCs w:val="24"/>
              </w:rPr>
              <w:t>Разом по  Програмі</w:t>
            </w:r>
          </w:p>
        </w:tc>
        <w:tc>
          <w:tcPr>
            <w:tcW w:w="1559" w:type="dxa"/>
          </w:tcPr>
          <w:p w:rsidR="00D120F2" w:rsidRPr="003A41E9" w:rsidRDefault="00D120F2" w:rsidP="003A41E9">
            <w:pPr>
              <w:widowControl/>
              <w:autoSpaceDE/>
              <w:autoSpaceDN/>
              <w:jc w:val="both"/>
              <w:rPr>
                <w:sz w:val="24"/>
                <w:szCs w:val="24"/>
              </w:rPr>
            </w:pPr>
            <w:r w:rsidRPr="003A41E9">
              <w:rPr>
                <w:sz w:val="24"/>
                <w:szCs w:val="24"/>
              </w:rPr>
              <w:t>Місцевий бюджет</w:t>
            </w:r>
          </w:p>
          <w:p w:rsidR="00D120F2" w:rsidRPr="00AF6C35" w:rsidRDefault="00D120F2" w:rsidP="003A41E9">
            <w:pPr>
              <w:widowControl/>
              <w:autoSpaceDE/>
              <w:autoSpaceDN/>
              <w:jc w:val="both"/>
            </w:pPr>
          </w:p>
        </w:tc>
        <w:tc>
          <w:tcPr>
            <w:tcW w:w="1276" w:type="dxa"/>
          </w:tcPr>
          <w:p w:rsidR="00D120F2" w:rsidRPr="003A41E9" w:rsidRDefault="00D120F2" w:rsidP="003A41E9">
            <w:pPr>
              <w:widowControl/>
              <w:autoSpaceDE/>
              <w:autoSpaceDN/>
              <w:jc w:val="center"/>
              <w:rPr>
                <w:sz w:val="24"/>
                <w:szCs w:val="24"/>
              </w:rPr>
            </w:pPr>
            <w:r w:rsidRPr="003A41E9">
              <w:rPr>
                <w:sz w:val="24"/>
                <w:szCs w:val="24"/>
              </w:rPr>
              <w:t>80,0</w:t>
            </w:r>
          </w:p>
        </w:tc>
        <w:tc>
          <w:tcPr>
            <w:tcW w:w="1418" w:type="dxa"/>
          </w:tcPr>
          <w:p w:rsidR="00D120F2" w:rsidRPr="003A41E9" w:rsidRDefault="00D120F2" w:rsidP="003A41E9">
            <w:pPr>
              <w:widowControl/>
              <w:autoSpaceDE/>
              <w:autoSpaceDN/>
              <w:jc w:val="center"/>
              <w:rPr>
                <w:sz w:val="24"/>
                <w:szCs w:val="24"/>
              </w:rPr>
            </w:pPr>
            <w:r w:rsidRPr="003A41E9">
              <w:rPr>
                <w:sz w:val="24"/>
                <w:szCs w:val="24"/>
              </w:rPr>
              <w:t>80,0</w:t>
            </w:r>
          </w:p>
        </w:tc>
        <w:tc>
          <w:tcPr>
            <w:tcW w:w="1134" w:type="dxa"/>
          </w:tcPr>
          <w:p w:rsidR="00D120F2" w:rsidRPr="003A41E9" w:rsidRDefault="00D120F2" w:rsidP="003A41E9">
            <w:pPr>
              <w:widowControl/>
              <w:autoSpaceDE/>
              <w:autoSpaceDN/>
              <w:jc w:val="center"/>
              <w:rPr>
                <w:sz w:val="24"/>
                <w:szCs w:val="24"/>
              </w:rPr>
            </w:pPr>
            <w:r w:rsidRPr="003A41E9">
              <w:rPr>
                <w:sz w:val="24"/>
                <w:szCs w:val="24"/>
              </w:rPr>
              <w:t>100%</w:t>
            </w:r>
          </w:p>
        </w:tc>
        <w:tc>
          <w:tcPr>
            <w:tcW w:w="2912" w:type="dxa"/>
          </w:tcPr>
          <w:p w:rsidR="00D120F2" w:rsidRPr="00AF6C35" w:rsidRDefault="00D120F2" w:rsidP="003A41E9">
            <w:pPr>
              <w:widowControl/>
              <w:autoSpaceDE/>
              <w:autoSpaceDN/>
            </w:pPr>
          </w:p>
        </w:tc>
      </w:tr>
    </w:tbl>
    <w:p w:rsidR="00D120F2" w:rsidRDefault="00D120F2" w:rsidP="00CC71A6">
      <w:pPr>
        <w:pStyle w:val="NoSpacing"/>
        <w:rPr>
          <w:sz w:val="28"/>
          <w:szCs w:val="28"/>
        </w:rPr>
      </w:pPr>
    </w:p>
    <w:p w:rsidR="00D120F2" w:rsidRDefault="00D120F2" w:rsidP="00CC71A6">
      <w:pPr>
        <w:pStyle w:val="NoSpacing"/>
        <w:rPr>
          <w:sz w:val="28"/>
          <w:szCs w:val="28"/>
        </w:rPr>
      </w:pPr>
      <w:r w:rsidRPr="00E9287B">
        <w:rPr>
          <w:sz w:val="28"/>
          <w:szCs w:val="28"/>
        </w:rPr>
        <w:t>Начальник управління</w:t>
      </w:r>
      <w:r w:rsidRPr="00E9287B">
        <w:rPr>
          <w:sz w:val="28"/>
          <w:szCs w:val="28"/>
        </w:rPr>
        <w:tab/>
        <w:t>«</w:t>
      </w:r>
      <w:r>
        <w:rPr>
          <w:sz w:val="28"/>
          <w:szCs w:val="28"/>
        </w:rPr>
        <w:t xml:space="preserve">Служба </w:t>
      </w:r>
    </w:p>
    <w:p w:rsidR="00D120F2" w:rsidRPr="00E9287B" w:rsidRDefault="00D120F2" w:rsidP="00CC71A6">
      <w:pPr>
        <w:pStyle w:val="NoSpacing"/>
        <w:rPr>
          <w:sz w:val="28"/>
          <w:szCs w:val="28"/>
        </w:rPr>
      </w:pPr>
      <w:r>
        <w:rPr>
          <w:sz w:val="28"/>
          <w:szCs w:val="28"/>
        </w:rPr>
        <w:t>у справах дітей</w:t>
      </w:r>
      <w:r w:rsidRPr="00E9287B">
        <w:rPr>
          <w:sz w:val="28"/>
          <w:szCs w:val="28"/>
        </w:rPr>
        <w:t>»</w:t>
      </w:r>
      <w:r>
        <w:rPr>
          <w:sz w:val="28"/>
          <w:szCs w:val="28"/>
        </w:rPr>
        <w:t xml:space="preserve"> міської ради</w:t>
      </w:r>
      <w:r>
        <w:rPr>
          <w:sz w:val="28"/>
          <w:szCs w:val="28"/>
        </w:rPr>
        <w:tab/>
        <w:t xml:space="preserve">                                                                                                                           </w:t>
      </w:r>
      <w:r w:rsidRPr="00E9287B">
        <w:rPr>
          <w:sz w:val="28"/>
          <w:szCs w:val="28"/>
        </w:rPr>
        <w:t>Наталія ПЕРКОВА</w:t>
      </w:r>
    </w:p>
    <w:p w:rsidR="00D120F2" w:rsidRPr="00666357" w:rsidRDefault="00D120F2" w:rsidP="00CC71A6"/>
    <w:p w:rsidR="00D120F2" w:rsidRPr="0001351B" w:rsidRDefault="00D120F2" w:rsidP="002E22EC">
      <w:pPr>
        <w:rPr>
          <w:sz w:val="24"/>
          <w:szCs w:val="24"/>
        </w:rPr>
      </w:pPr>
    </w:p>
    <w:sectPr w:rsidR="00D120F2" w:rsidRPr="0001351B" w:rsidSect="00CC71A6">
      <w:headerReference w:type="default" r:id="rId10"/>
      <w:footerReference w:type="default" r:id="rId11"/>
      <w:headerReference w:type="first" r:id="rId12"/>
      <w:footerReference w:type="first" r:id="rId13"/>
      <w:pgSz w:w="16838" w:h="11906" w:orient="landscape"/>
      <w:pgMar w:top="1134" w:right="1134" w:bottom="850"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0F2" w:rsidRDefault="00D120F2" w:rsidP="0088519C">
      <w:r>
        <w:separator/>
      </w:r>
    </w:p>
  </w:endnote>
  <w:endnote w:type="continuationSeparator" w:id="0">
    <w:p w:rsidR="00D120F2" w:rsidRDefault="00D120F2" w:rsidP="008851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Pr="00684D09" w:rsidRDefault="00D120F2" w:rsidP="00CC71A6">
    <w:pPr>
      <w:pStyle w:val="NoSpacing"/>
      <w:jc w:val="center"/>
      <w:rPr>
        <w:b/>
        <w:sz w:val="18"/>
        <w:szCs w:val="18"/>
      </w:rPr>
    </w:pPr>
    <w:r w:rsidRPr="00702AF5">
      <w:rPr>
        <w:b/>
        <w:sz w:val="18"/>
        <w:szCs w:val="18"/>
      </w:rPr>
      <w:t xml:space="preserve">Рішення Первомайської міської ради </w:t>
    </w:r>
    <w:r w:rsidRPr="00702AF5">
      <w:rPr>
        <w:b/>
        <w:sz w:val="18"/>
        <w:szCs w:val="18"/>
      </w:rPr>
      <w:br/>
    </w:r>
    <w:r w:rsidRPr="00684D09">
      <w:rPr>
        <w:b/>
        <w:sz w:val="18"/>
        <w:szCs w:val="18"/>
      </w:rPr>
      <w:t xml:space="preserve">Про хід виконання в 2023 році  Комплексної програми захисту прав дітей Первомайської міської </w:t>
    </w:r>
  </w:p>
  <w:p w:rsidR="00D120F2" w:rsidRPr="00CC71A6" w:rsidRDefault="00D120F2" w:rsidP="00CC71A6">
    <w:pPr>
      <w:pStyle w:val="NoSpacing"/>
      <w:jc w:val="center"/>
      <w:rPr>
        <w:b/>
        <w:sz w:val="18"/>
        <w:szCs w:val="18"/>
      </w:rPr>
    </w:pPr>
    <w:r w:rsidRPr="00684D09">
      <w:rPr>
        <w:b/>
        <w:sz w:val="18"/>
        <w:szCs w:val="18"/>
      </w:rPr>
      <w:t>територіальної громади «Дитинство»</w:t>
    </w:r>
    <w:r>
      <w:rPr>
        <w:b/>
        <w:sz w:val="18"/>
        <w:szCs w:val="18"/>
      </w:rPr>
      <w:t xml:space="preserve"> </w:t>
    </w:r>
    <w:r w:rsidRPr="00684D09">
      <w:rPr>
        <w:b/>
        <w:sz w:val="18"/>
        <w:szCs w:val="18"/>
      </w:rPr>
      <w:t>на 2021-2023 роки, затвердженої ріше</w:t>
    </w:r>
    <w:r>
      <w:rPr>
        <w:b/>
        <w:sz w:val="18"/>
        <w:szCs w:val="18"/>
      </w:rPr>
      <w:t>нням міської ради від 25.03.2021</w:t>
    </w:r>
    <w:r w:rsidRPr="00684D09">
      <w:rPr>
        <w:b/>
        <w:sz w:val="18"/>
        <w:szCs w:val="18"/>
      </w:rPr>
      <w:t xml:space="preserve"> року №</w:t>
    </w:r>
    <w:r>
      <w:rPr>
        <w:b/>
        <w:sz w:val="18"/>
        <w:szCs w:val="18"/>
      </w:rPr>
      <w:t xml:space="preserve"> </w:t>
    </w:r>
    <w:r w:rsidRPr="00684D09">
      <w:rPr>
        <w:b/>
        <w:sz w:val="18"/>
        <w:szCs w:val="18"/>
      </w:rPr>
      <w:t>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Pr="00684D09" w:rsidRDefault="00D120F2" w:rsidP="008D63D6">
    <w:pPr>
      <w:pStyle w:val="NoSpacing"/>
      <w:jc w:val="center"/>
      <w:rPr>
        <w:b/>
        <w:sz w:val="18"/>
        <w:szCs w:val="18"/>
      </w:rPr>
    </w:pPr>
    <w:r w:rsidRPr="00702AF5">
      <w:rPr>
        <w:b/>
        <w:sz w:val="18"/>
        <w:szCs w:val="18"/>
      </w:rPr>
      <w:t xml:space="preserve">Рішення Первомайської міської ради </w:t>
    </w:r>
    <w:r w:rsidRPr="00702AF5">
      <w:rPr>
        <w:b/>
        <w:sz w:val="18"/>
        <w:szCs w:val="18"/>
      </w:rPr>
      <w:br/>
    </w:r>
    <w:r w:rsidRPr="00684D09">
      <w:rPr>
        <w:b/>
        <w:sz w:val="18"/>
        <w:szCs w:val="18"/>
      </w:rPr>
      <w:t xml:space="preserve">Про хід виконання в 2023 році  Комплексної програми захисту прав дітей Первомайської міської </w:t>
    </w:r>
  </w:p>
  <w:p w:rsidR="00D120F2" w:rsidRPr="00684D09" w:rsidRDefault="00D120F2" w:rsidP="008D63D6">
    <w:pPr>
      <w:pStyle w:val="NoSpacing"/>
      <w:jc w:val="center"/>
      <w:rPr>
        <w:b/>
        <w:sz w:val="18"/>
        <w:szCs w:val="18"/>
      </w:rPr>
    </w:pPr>
    <w:r w:rsidRPr="00684D09">
      <w:rPr>
        <w:b/>
        <w:sz w:val="18"/>
        <w:szCs w:val="18"/>
      </w:rPr>
      <w:t>територіальної громади «Дитинство»</w:t>
    </w:r>
    <w:r>
      <w:rPr>
        <w:b/>
        <w:sz w:val="18"/>
        <w:szCs w:val="18"/>
      </w:rPr>
      <w:t xml:space="preserve"> </w:t>
    </w:r>
    <w:r w:rsidRPr="00684D09">
      <w:rPr>
        <w:b/>
        <w:sz w:val="18"/>
        <w:szCs w:val="18"/>
      </w:rPr>
      <w:t>на 2021-2023 роки, затвердженої ріше</w:t>
    </w:r>
    <w:r>
      <w:rPr>
        <w:b/>
        <w:sz w:val="18"/>
        <w:szCs w:val="18"/>
      </w:rPr>
      <w:t>нням міської ради від 25.03.2021</w:t>
    </w:r>
    <w:r w:rsidRPr="00684D09">
      <w:rPr>
        <w:b/>
        <w:sz w:val="18"/>
        <w:szCs w:val="18"/>
      </w:rPr>
      <w:t xml:space="preserve"> року №</w:t>
    </w:r>
    <w:r>
      <w:rPr>
        <w:b/>
        <w:sz w:val="18"/>
        <w:szCs w:val="18"/>
      </w:rPr>
      <w:t xml:space="preserve"> </w:t>
    </w:r>
    <w:r w:rsidRPr="00684D09">
      <w:rPr>
        <w:b/>
        <w:sz w:val="18"/>
        <w:szCs w:val="18"/>
      </w:rPr>
      <w:t>3</w:t>
    </w:r>
  </w:p>
  <w:p w:rsidR="00D120F2" w:rsidRDefault="00D120F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Pr="00684D09" w:rsidRDefault="00D120F2" w:rsidP="00CC71A6">
    <w:pPr>
      <w:pStyle w:val="NoSpacing"/>
      <w:jc w:val="center"/>
      <w:rPr>
        <w:b/>
        <w:sz w:val="18"/>
        <w:szCs w:val="18"/>
      </w:rPr>
    </w:pPr>
    <w:r w:rsidRPr="00702AF5">
      <w:rPr>
        <w:b/>
        <w:sz w:val="18"/>
        <w:szCs w:val="18"/>
      </w:rPr>
      <w:t xml:space="preserve">Рішення Первомайської міської ради </w:t>
    </w:r>
    <w:r w:rsidRPr="00702AF5">
      <w:rPr>
        <w:b/>
        <w:sz w:val="18"/>
        <w:szCs w:val="18"/>
      </w:rPr>
      <w:br/>
    </w:r>
    <w:r w:rsidRPr="00684D09">
      <w:rPr>
        <w:b/>
        <w:sz w:val="18"/>
        <w:szCs w:val="18"/>
      </w:rPr>
      <w:t xml:space="preserve">Про хід виконання в 2023 році  Комплексної програми захисту прав дітей Первомайської міської </w:t>
    </w:r>
  </w:p>
  <w:p w:rsidR="00D120F2" w:rsidRPr="00CC71A6" w:rsidRDefault="00D120F2" w:rsidP="00CC71A6">
    <w:pPr>
      <w:pStyle w:val="NoSpacing"/>
      <w:jc w:val="center"/>
      <w:rPr>
        <w:b/>
        <w:sz w:val="18"/>
        <w:szCs w:val="18"/>
      </w:rPr>
    </w:pPr>
    <w:r w:rsidRPr="00684D09">
      <w:rPr>
        <w:b/>
        <w:sz w:val="18"/>
        <w:szCs w:val="18"/>
      </w:rPr>
      <w:t>територіальної громади «Дитинство»</w:t>
    </w:r>
    <w:r>
      <w:rPr>
        <w:b/>
        <w:sz w:val="18"/>
        <w:szCs w:val="18"/>
      </w:rPr>
      <w:t xml:space="preserve"> </w:t>
    </w:r>
    <w:r w:rsidRPr="00684D09">
      <w:rPr>
        <w:b/>
        <w:sz w:val="18"/>
        <w:szCs w:val="18"/>
      </w:rPr>
      <w:t>на 2021-2023 роки, затвердженої ріше</w:t>
    </w:r>
    <w:r>
      <w:rPr>
        <w:b/>
        <w:sz w:val="18"/>
        <w:szCs w:val="18"/>
      </w:rPr>
      <w:t>нням міської ради від 25.03.2021</w:t>
    </w:r>
    <w:r w:rsidRPr="00684D09">
      <w:rPr>
        <w:b/>
        <w:sz w:val="18"/>
        <w:szCs w:val="18"/>
      </w:rPr>
      <w:t xml:space="preserve"> року №</w:t>
    </w:r>
    <w:r>
      <w:rPr>
        <w:b/>
        <w:sz w:val="18"/>
        <w:szCs w:val="18"/>
      </w:rPr>
      <w:t xml:space="preserve"> </w:t>
    </w:r>
    <w:r w:rsidRPr="00684D09">
      <w:rPr>
        <w:b/>
        <w:sz w:val="18"/>
        <w:szCs w:val="18"/>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0F2" w:rsidRDefault="00D120F2" w:rsidP="0088519C">
      <w:r>
        <w:separator/>
      </w:r>
    </w:p>
  </w:footnote>
  <w:footnote w:type="continuationSeparator" w:id="0">
    <w:p w:rsidR="00D120F2" w:rsidRDefault="00D120F2" w:rsidP="0088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Pr="00CC71A6" w:rsidRDefault="00D120F2" w:rsidP="00CC71A6">
    <w:pPr>
      <w:pStyle w:val="Header"/>
      <w:tabs>
        <w:tab w:val="clear" w:pos="4677"/>
        <w:tab w:val="clear" w:pos="9355"/>
        <w:tab w:val="left" w:pos="7753"/>
      </w:tabs>
      <w:jc w:val="center"/>
      <w:rPr>
        <w:sz w:val="24"/>
        <w:szCs w:val="24"/>
      </w:rPr>
    </w:pPr>
    <w:r w:rsidRPr="00CC71A6">
      <w:rPr>
        <w:sz w:val="24"/>
        <w:szCs w:val="24"/>
      </w:rPr>
      <w:fldChar w:fldCharType="begin"/>
    </w:r>
    <w:r w:rsidRPr="00CC71A6">
      <w:rPr>
        <w:sz w:val="24"/>
        <w:szCs w:val="24"/>
      </w:rPr>
      <w:instrText xml:space="preserve"> PAGE   \* MERGEFORMAT </w:instrText>
    </w:r>
    <w:r w:rsidRPr="00CC71A6">
      <w:rPr>
        <w:sz w:val="24"/>
        <w:szCs w:val="24"/>
      </w:rPr>
      <w:fldChar w:fldCharType="separate"/>
    </w:r>
    <w:r>
      <w:rPr>
        <w:noProof/>
        <w:sz w:val="24"/>
        <w:szCs w:val="24"/>
      </w:rPr>
      <w:t>2</w:t>
    </w:r>
    <w:r w:rsidRPr="00CC71A6">
      <w:rPr>
        <w:sz w:val="24"/>
        <w:szCs w:val="24"/>
      </w:rPr>
      <w:fldChar w:fldCharType="end"/>
    </w:r>
    <w:r w:rsidRPr="00CC71A6">
      <w:rPr>
        <w:sz w:val="24"/>
        <w:szCs w:val="24"/>
      </w:rPr>
      <w:t xml:space="preserve"> із </w:t>
    </w:r>
    <w:fldSimple w:instr=" NUMPAGES   \* MERGEFORMAT ">
      <w:r w:rsidRPr="00557888">
        <w:rPr>
          <w:noProof/>
          <w:sz w:val="24"/>
          <w:szCs w:val="24"/>
        </w:rPr>
        <w:t>68</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Default="00D120F2" w:rsidP="00CC71A6">
    <w:pPr>
      <w:pStyle w:val="Header"/>
      <w:jc w:val="center"/>
      <w:rPr>
        <w:noProof/>
        <w:sz w:val="24"/>
        <w:szCs w:val="24"/>
      </w:rPr>
    </w:pPr>
    <w:r w:rsidRPr="005218B0">
      <w:rPr>
        <w:sz w:val="24"/>
        <w:szCs w:val="24"/>
      </w:rPr>
      <w:fldChar w:fldCharType="begin"/>
    </w:r>
    <w:r w:rsidRPr="005218B0">
      <w:rPr>
        <w:sz w:val="24"/>
        <w:szCs w:val="24"/>
      </w:rPr>
      <w:instrText xml:space="preserve"> PAGE   \* MERGEFORMAT </w:instrText>
    </w:r>
    <w:r w:rsidRPr="005218B0">
      <w:rPr>
        <w:sz w:val="24"/>
        <w:szCs w:val="24"/>
      </w:rPr>
      <w:fldChar w:fldCharType="separate"/>
    </w:r>
    <w:r>
      <w:rPr>
        <w:noProof/>
        <w:sz w:val="24"/>
        <w:szCs w:val="24"/>
      </w:rPr>
      <w:t>4</w:t>
    </w:r>
    <w:r w:rsidRPr="005218B0">
      <w:rPr>
        <w:sz w:val="24"/>
        <w:szCs w:val="24"/>
      </w:rPr>
      <w:fldChar w:fldCharType="end"/>
    </w:r>
    <w:r w:rsidRPr="005218B0">
      <w:rPr>
        <w:sz w:val="24"/>
        <w:szCs w:val="24"/>
      </w:rPr>
      <w:t xml:space="preserve"> із </w:t>
    </w:r>
    <w:fldSimple w:instr=" NUMPAGES   \* MERGEFORMAT ">
      <w:r w:rsidRPr="00557888">
        <w:rPr>
          <w:noProof/>
          <w:sz w:val="24"/>
          <w:szCs w:val="24"/>
        </w:rPr>
        <w:t>68</w:t>
      </w:r>
    </w:fldSimple>
  </w:p>
  <w:p w:rsidR="00D120F2" w:rsidRPr="00CC71A6" w:rsidRDefault="00D120F2" w:rsidP="00CC71A6">
    <w:pPr>
      <w:pStyle w:val="Header"/>
      <w:jc w:val="right"/>
      <w:rPr>
        <w:sz w:val="24"/>
        <w:szCs w:val="24"/>
      </w:rPr>
    </w:pPr>
    <w:r>
      <w:rPr>
        <w:noProof/>
        <w:sz w:val="24"/>
        <w:szCs w:val="24"/>
      </w:rPr>
      <w:t>Продовження додатка</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20F2" w:rsidRPr="00CC71A6" w:rsidRDefault="00D120F2" w:rsidP="00CC71A6">
    <w:pPr>
      <w:pStyle w:val="Header"/>
      <w:jc w:val="center"/>
      <w:rPr>
        <w:noProof/>
        <w:sz w:val="24"/>
        <w:szCs w:val="24"/>
      </w:rPr>
    </w:pPr>
    <w:r w:rsidRPr="005218B0">
      <w:rPr>
        <w:sz w:val="24"/>
        <w:szCs w:val="24"/>
      </w:rPr>
      <w:fldChar w:fldCharType="begin"/>
    </w:r>
    <w:r w:rsidRPr="005218B0">
      <w:rPr>
        <w:sz w:val="24"/>
        <w:szCs w:val="24"/>
      </w:rPr>
      <w:instrText xml:space="preserve"> PAGE   \* MERGEFORMAT </w:instrText>
    </w:r>
    <w:r w:rsidRPr="005218B0">
      <w:rPr>
        <w:sz w:val="24"/>
        <w:szCs w:val="24"/>
      </w:rPr>
      <w:fldChar w:fldCharType="separate"/>
    </w:r>
    <w:r>
      <w:rPr>
        <w:noProof/>
        <w:sz w:val="24"/>
        <w:szCs w:val="24"/>
      </w:rPr>
      <w:t>3</w:t>
    </w:r>
    <w:r w:rsidRPr="005218B0">
      <w:rPr>
        <w:sz w:val="24"/>
        <w:szCs w:val="24"/>
      </w:rPr>
      <w:fldChar w:fldCharType="end"/>
    </w:r>
    <w:r w:rsidRPr="005218B0">
      <w:rPr>
        <w:sz w:val="24"/>
        <w:szCs w:val="24"/>
      </w:rPr>
      <w:t xml:space="preserve"> із </w:t>
    </w:r>
    <w:fldSimple w:instr=" NUMPAGES   \* MERGEFORMAT ">
      <w:r w:rsidRPr="00557888">
        <w:rPr>
          <w:noProof/>
          <w:sz w:val="24"/>
          <w:szCs w:val="24"/>
        </w:rPr>
        <w:t>68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5281"/>
    <w:multiLevelType w:val="hybridMultilevel"/>
    <w:tmpl w:val="DB3C4F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AE52356"/>
    <w:multiLevelType w:val="hybridMultilevel"/>
    <w:tmpl w:val="BC127A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FD0943"/>
    <w:multiLevelType w:val="hybridMultilevel"/>
    <w:tmpl w:val="7A244E6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E2B1A99"/>
    <w:multiLevelType w:val="hybridMultilevel"/>
    <w:tmpl w:val="CF50A4E6"/>
    <w:lvl w:ilvl="0" w:tplc="79066794">
      <w:start w:val="1"/>
      <w:numFmt w:val="decimal"/>
      <w:lvlText w:val="%1."/>
      <w:lvlJc w:val="left"/>
      <w:pPr>
        <w:ind w:left="101" w:hanging="327"/>
      </w:pPr>
      <w:rPr>
        <w:rFonts w:ascii="Times New Roman" w:eastAsia="Times New Roman" w:hAnsi="Times New Roman" w:cs="Times New Roman" w:hint="default"/>
        <w:spacing w:val="0"/>
        <w:w w:val="100"/>
        <w:sz w:val="28"/>
        <w:szCs w:val="28"/>
      </w:rPr>
    </w:lvl>
    <w:lvl w:ilvl="1" w:tplc="0218A4E8">
      <w:numFmt w:val="bullet"/>
      <w:lvlText w:val="•"/>
      <w:lvlJc w:val="left"/>
      <w:pPr>
        <w:ind w:left="1046" w:hanging="327"/>
      </w:pPr>
      <w:rPr>
        <w:rFonts w:hint="default"/>
      </w:rPr>
    </w:lvl>
    <w:lvl w:ilvl="2" w:tplc="01D21036">
      <w:numFmt w:val="bullet"/>
      <w:lvlText w:val="•"/>
      <w:lvlJc w:val="left"/>
      <w:pPr>
        <w:ind w:left="1993" w:hanging="327"/>
      </w:pPr>
      <w:rPr>
        <w:rFonts w:hint="default"/>
      </w:rPr>
    </w:lvl>
    <w:lvl w:ilvl="3" w:tplc="60423798">
      <w:numFmt w:val="bullet"/>
      <w:lvlText w:val="•"/>
      <w:lvlJc w:val="left"/>
      <w:pPr>
        <w:ind w:left="2939" w:hanging="327"/>
      </w:pPr>
      <w:rPr>
        <w:rFonts w:hint="default"/>
      </w:rPr>
    </w:lvl>
    <w:lvl w:ilvl="4" w:tplc="2FB2214E">
      <w:numFmt w:val="bullet"/>
      <w:lvlText w:val="•"/>
      <w:lvlJc w:val="left"/>
      <w:pPr>
        <w:ind w:left="3886" w:hanging="327"/>
      </w:pPr>
      <w:rPr>
        <w:rFonts w:hint="default"/>
      </w:rPr>
    </w:lvl>
    <w:lvl w:ilvl="5" w:tplc="FD987EFA">
      <w:numFmt w:val="bullet"/>
      <w:lvlText w:val="•"/>
      <w:lvlJc w:val="left"/>
      <w:pPr>
        <w:ind w:left="4832" w:hanging="327"/>
      </w:pPr>
      <w:rPr>
        <w:rFonts w:hint="default"/>
      </w:rPr>
    </w:lvl>
    <w:lvl w:ilvl="6" w:tplc="DB2A83F8">
      <w:numFmt w:val="bullet"/>
      <w:lvlText w:val="•"/>
      <w:lvlJc w:val="left"/>
      <w:pPr>
        <w:ind w:left="5779" w:hanging="327"/>
      </w:pPr>
      <w:rPr>
        <w:rFonts w:hint="default"/>
      </w:rPr>
    </w:lvl>
    <w:lvl w:ilvl="7" w:tplc="21E6D0F0">
      <w:numFmt w:val="bullet"/>
      <w:lvlText w:val="•"/>
      <w:lvlJc w:val="left"/>
      <w:pPr>
        <w:ind w:left="6725" w:hanging="327"/>
      </w:pPr>
      <w:rPr>
        <w:rFonts w:hint="default"/>
      </w:rPr>
    </w:lvl>
    <w:lvl w:ilvl="8" w:tplc="2D64A56E">
      <w:numFmt w:val="bullet"/>
      <w:lvlText w:val="•"/>
      <w:lvlJc w:val="left"/>
      <w:pPr>
        <w:ind w:left="7672" w:hanging="327"/>
      </w:pPr>
      <w:rPr>
        <w:rFonts w:hint="default"/>
      </w:rPr>
    </w:lvl>
  </w:abstractNum>
  <w:abstractNum w:abstractNumId="4">
    <w:nsid w:val="227E6EB8"/>
    <w:multiLevelType w:val="hybridMultilevel"/>
    <w:tmpl w:val="8ACC58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4B15C3A"/>
    <w:multiLevelType w:val="hybridMultilevel"/>
    <w:tmpl w:val="F18AD8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9E65F7C"/>
    <w:multiLevelType w:val="hybridMultilevel"/>
    <w:tmpl w:val="2D4AF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2056A3B"/>
    <w:multiLevelType w:val="hybridMultilevel"/>
    <w:tmpl w:val="57140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657A72"/>
    <w:multiLevelType w:val="hybridMultilevel"/>
    <w:tmpl w:val="7ABCDC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A7A718F"/>
    <w:multiLevelType w:val="hybridMultilevel"/>
    <w:tmpl w:val="CDA0EAA2"/>
    <w:lvl w:ilvl="0" w:tplc="5E788FB6">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4D376EEC"/>
    <w:multiLevelType w:val="hybridMultilevel"/>
    <w:tmpl w:val="991418A6"/>
    <w:lvl w:ilvl="0" w:tplc="4104B2E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4D9466B7"/>
    <w:multiLevelType w:val="hybridMultilevel"/>
    <w:tmpl w:val="EEC4674A"/>
    <w:lvl w:ilvl="0" w:tplc="00089D4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53BF1A93"/>
    <w:multiLevelType w:val="hybridMultilevel"/>
    <w:tmpl w:val="59FC975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C823F55"/>
    <w:multiLevelType w:val="hybridMultilevel"/>
    <w:tmpl w:val="84842246"/>
    <w:lvl w:ilvl="0" w:tplc="4D4478C6">
      <w:start w:val="8"/>
      <w:numFmt w:val="decimal"/>
      <w:lvlText w:val="%1."/>
      <w:lvlJc w:val="left"/>
      <w:pPr>
        <w:tabs>
          <w:tab w:val="num" w:pos="360"/>
        </w:tabs>
        <w:ind w:left="360" w:hanging="360"/>
      </w:pPr>
      <w:rPr>
        <w:rFonts w:cs="Times New Roman" w:hint="default"/>
      </w:rPr>
    </w:lvl>
    <w:lvl w:ilvl="1" w:tplc="0F129CD8">
      <w:numFmt w:val="bullet"/>
      <w:lvlText w:val="-"/>
      <w:lvlJc w:val="left"/>
      <w:pPr>
        <w:tabs>
          <w:tab w:val="num" w:pos="720"/>
        </w:tabs>
        <w:ind w:left="720"/>
      </w:pPr>
      <w:rPr>
        <w:rFonts w:ascii="Times New Roman" w:hAnsi="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3"/>
  </w:num>
  <w:num w:numId="2">
    <w:abstractNumId w:val="2"/>
  </w:num>
  <w:num w:numId="3">
    <w:abstractNumId w:val="5"/>
  </w:num>
  <w:num w:numId="4">
    <w:abstractNumId w:val="1"/>
  </w:num>
  <w:num w:numId="5">
    <w:abstractNumId w:val="8"/>
  </w:num>
  <w:num w:numId="6">
    <w:abstractNumId w:val="7"/>
  </w:num>
  <w:num w:numId="7">
    <w:abstractNumId w:val="6"/>
  </w:num>
  <w:num w:numId="8">
    <w:abstractNumId w:val="4"/>
  </w:num>
  <w:num w:numId="9">
    <w:abstractNumId w:val="0"/>
  </w:num>
  <w:num w:numId="10">
    <w:abstractNumId w:val="12"/>
  </w:num>
  <w:num w:numId="11">
    <w:abstractNumId w:val="10"/>
  </w:num>
  <w:num w:numId="12">
    <w:abstractNumId w:val="13"/>
  </w:num>
  <w:num w:numId="13">
    <w:abstractNumId w:val="9"/>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4A54"/>
    <w:rsid w:val="0000063B"/>
    <w:rsid w:val="0000180D"/>
    <w:rsid w:val="00001969"/>
    <w:rsid w:val="000036AC"/>
    <w:rsid w:val="00006BA4"/>
    <w:rsid w:val="0001351B"/>
    <w:rsid w:val="00013B24"/>
    <w:rsid w:val="0002467D"/>
    <w:rsid w:val="00031D88"/>
    <w:rsid w:val="00032B90"/>
    <w:rsid w:val="00035320"/>
    <w:rsid w:val="00036434"/>
    <w:rsid w:val="00042768"/>
    <w:rsid w:val="00044312"/>
    <w:rsid w:val="00051ACE"/>
    <w:rsid w:val="00051F20"/>
    <w:rsid w:val="00061696"/>
    <w:rsid w:val="00062A27"/>
    <w:rsid w:val="0006679C"/>
    <w:rsid w:val="0007085B"/>
    <w:rsid w:val="00075EAB"/>
    <w:rsid w:val="0009045D"/>
    <w:rsid w:val="00090718"/>
    <w:rsid w:val="00092C39"/>
    <w:rsid w:val="00093800"/>
    <w:rsid w:val="000963EA"/>
    <w:rsid w:val="000966EC"/>
    <w:rsid w:val="00097196"/>
    <w:rsid w:val="000A133C"/>
    <w:rsid w:val="000A194C"/>
    <w:rsid w:val="000A5839"/>
    <w:rsid w:val="000A709C"/>
    <w:rsid w:val="000B09D9"/>
    <w:rsid w:val="000B0E24"/>
    <w:rsid w:val="000B517E"/>
    <w:rsid w:val="000D06E9"/>
    <w:rsid w:val="000D351C"/>
    <w:rsid w:val="000D524F"/>
    <w:rsid w:val="000D572D"/>
    <w:rsid w:val="000D6F81"/>
    <w:rsid w:val="000D72B8"/>
    <w:rsid w:val="000E0244"/>
    <w:rsid w:val="000E722C"/>
    <w:rsid w:val="000F1861"/>
    <w:rsid w:val="00101E01"/>
    <w:rsid w:val="00104325"/>
    <w:rsid w:val="001056F6"/>
    <w:rsid w:val="001101C7"/>
    <w:rsid w:val="0011778A"/>
    <w:rsid w:val="001247CB"/>
    <w:rsid w:val="00131EAD"/>
    <w:rsid w:val="001350F8"/>
    <w:rsid w:val="0013660D"/>
    <w:rsid w:val="00137387"/>
    <w:rsid w:val="00152529"/>
    <w:rsid w:val="00154FE0"/>
    <w:rsid w:val="00160DD8"/>
    <w:rsid w:val="00163307"/>
    <w:rsid w:val="00165CBD"/>
    <w:rsid w:val="00173DC5"/>
    <w:rsid w:val="0018152C"/>
    <w:rsid w:val="001855E3"/>
    <w:rsid w:val="0018561E"/>
    <w:rsid w:val="00186A5B"/>
    <w:rsid w:val="00187586"/>
    <w:rsid w:val="00191AA4"/>
    <w:rsid w:val="00192BDB"/>
    <w:rsid w:val="001A44BB"/>
    <w:rsid w:val="001A5FC1"/>
    <w:rsid w:val="001A6EC9"/>
    <w:rsid w:val="001B27BE"/>
    <w:rsid w:val="001B30F4"/>
    <w:rsid w:val="001B41EE"/>
    <w:rsid w:val="001B7E43"/>
    <w:rsid w:val="001C017B"/>
    <w:rsid w:val="001C1C0D"/>
    <w:rsid w:val="001C34CD"/>
    <w:rsid w:val="001C4EEA"/>
    <w:rsid w:val="001D2369"/>
    <w:rsid w:val="001D6B23"/>
    <w:rsid w:val="001E0513"/>
    <w:rsid w:val="001E059E"/>
    <w:rsid w:val="001E2410"/>
    <w:rsid w:val="001E358F"/>
    <w:rsid w:val="001E3E92"/>
    <w:rsid w:val="001E4B7C"/>
    <w:rsid w:val="001F2D0D"/>
    <w:rsid w:val="001F56F9"/>
    <w:rsid w:val="0020201E"/>
    <w:rsid w:val="00202FC6"/>
    <w:rsid w:val="002265F4"/>
    <w:rsid w:val="002272EB"/>
    <w:rsid w:val="00242746"/>
    <w:rsid w:val="00246847"/>
    <w:rsid w:val="00250437"/>
    <w:rsid w:val="00251B1F"/>
    <w:rsid w:val="00261D0B"/>
    <w:rsid w:val="00263A66"/>
    <w:rsid w:val="002646CE"/>
    <w:rsid w:val="002710F3"/>
    <w:rsid w:val="00274A4A"/>
    <w:rsid w:val="00274C63"/>
    <w:rsid w:val="002754DF"/>
    <w:rsid w:val="002759D3"/>
    <w:rsid w:val="002768DA"/>
    <w:rsid w:val="00280C96"/>
    <w:rsid w:val="0028113A"/>
    <w:rsid w:val="00283875"/>
    <w:rsid w:val="00285415"/>
    <w:rsid w:val="00285A48"/>
    <w:rsid w:val="00286D67"/>
    <w:rsid w:val="00291889"/>
    <w:rsid w:val="00291A15"/>
    <w:rsid w:val="002933BB"/>
    <w:rsid w:val="002953F9"/>
    <w:rsid w:val="002A0541"/>
    <w:rsid w:val="002A13D2"/>
    <w:rsid w:val="002A3218"/>
    <w:rsid w:val="002A3A6A"/>
    <w:rsid w:val="002A3EF1"/>
    <w:rsid w:val="002A4079"/>
    <w:rsid w:val="002B21AA"/>
    <w:rsid w:val="002B394B"/>
    <w:rsid w:val="002B7320"/>
    <w:rsid w:val="002C13CA"/>
    <w:rsid w:val="002C56EC"/>
    <w:rsid w:val="002D03CF"/>
    <w:rsid w:val="002D5FFE"/>
    <w:rsid w:val="002D6703"/>
    <w:rsid w:val="002D6931"/>
    <w:rsid w:val="002E22EC"/>
    <w:rsid w:val="002E3ED7"/>
    <w:rsid w:val="002E41DE"/>
    <w:rsid w:val="002E4D70"/>
    <w:rsid w:val="002E4FB8"/>
    <w:rsid w:val="002E5E86"/>
    <w:rsid w:val="002E7809"/>
    <w:rsid w:val="002E7869"/>
    <w:rsid w:val="002F11E1"/>
    <w:rsid w:val="002F7F1D"/>
    <w:rsid w:val="00301BEE"/>
    <w:rsid w:val="003046FE"/>
    <w:rsid w:val="00307350"/>
    <w:rsid w:val="00307D96"/>
    <w:rsid w:val="003119FB"/>
    <w:rsid w:val="00311BA2"/>
    <w:rsid w:val="00313A20"/>
    <w:rsid w:val="00321404"/>
    <w:rsid w:val="00322B6D"/>
    <w:rsid w:val="0032401B"/>
    <w:rsid w:val="0033042A"/>
    <w:rsid w:val="00333F94"/>
    <w:rsid w:val="003351BA"/>
    <w:rsid w:val="003351DB"/>
    <w:rsid w:val="00337C43"/>
    <w:rsid w:val="0034473F"/>
    <w:rsid w:val="003473C5"/>
    <w:rsid w:val="003511D4"/>
    <w:rsid w:val="003553F8"/>
    <w:rsid w:val="00362805"/>
    <w:rsid w:val="00364FBE"/>
    <w:rsid w:val="00365253"/>
    <w:rsid w:val="003671B9"/>
    <w:rsid w:val="00367657"/>
    <w:rsid w:val="00374395"/>
    <w:rsid w:val="00376DB7"/>
    <w:rsid w:val="00377177"/>
    <w:rsid w:val="003827A2"/>
    <w:rsid w:val="0038703E"/>
    <w:rsid w:val="00394100"/>
    <w:rsid w:val="00397D3B"/>
    <w:rsid w:val="003A017F"/>
    <w:rsid w:val="003A1F18"/>
    <w:rsid w:val="003A41E9"/>
    <w:rsid w:val="003B207D"/>
    <w:rsid w:val="003B3D7C"/>
    <w:rsid w:val="003B3E56"/>
    <w:rsid w:val="003B44D4"/>
    <w:rsid w:val="003B6587"/>
    <w:rsid w:val="003B65F3"/>
    <w:rsid w:val="003C172F"/>
    <w:rsid w:val="003C3659"/>
    <w:rsid w:val="003C3662"/>
    <w:rsid w:val="003C5DF6"/>
    <w:rsid w:val="003D1F72"/>
    <w:rsid w:val="003D22B3"/>
    <w:rsid w:val="003D30A4"/>
    <w:rsid w:val="003D3CFB"/>
    <w:rsid w:val="003D5A4F"/>
    <w:rsid w:val="003D5CF0"/>
    <w:rsid w:val="003D623F"/>
    <w:rsid w:val="003E16EB"/>
    <w:rsid w:val="003F71B3"/>
    <w:rsid w:val="0040203B"/>
    <w:rsid w:val="00402211"/>
    <w:rsid w:val="00403B61"/>
    <w:rsid w:val="00403C5C"/>
    <w:rsid w:val="004047FA"/>
    <w:rsid w:val="00424D5A"/>
    <w:rsid w:val="004300CF"/>
    <w:rsid w:val="004318B5"/>
    <w:rsid w:val="00432219"/>
    <w:rsid w:val="00446BA6"/>
    <w:rsid w:val="0045739E"/>
    <w:rsid w:val="0045793A"/>
    <w:rsid w:val="004619F4"/>
    <w:rsid w:val="00462E88"/>
    <w:rsid w:val="0046400D"/>
    <w:rsid w:val="00464504"/>
    <w:rsid w:val="0046482A"/>
    <w:rsid w:val="00465AD7"/>
    <w:rsid w:val="00470223"/>
    <w:rsid w:val="004705FD"/>
    <w:rsid w:val="0047553B"/>
    <w:rsid w:val="00481257"/>
    <w:rsid w:val="004827F5"/>
    <w:rsid w:val="0049437E"/>
    <w:rsid w:val="00494FB2"/>
    <w:rsid w:val="00495E21"/>
    <w:rsid w:val="00496ADE"/>
    <w:rsid w:val="004A11DA"/>
    <w:rsid w:val="004A6E00"/>
    <w:rsid w:val="004A76AD"/>
    <w:rsid w:val="004B041D"/>
    <w:rsid w:val="004B3A14"/>
    <w:rsid w:val="004B746A"/>
    <w:rsid w:val="004C6FE3"/>
    <w:rsid w:val="004D7983"/>
    <w:rsid w:val="004E0300"/>
    <w:rsid w:val="004E13F4"/>
    <w:rsid w:val="004E3D52"/>
    <w:rsid w:val="004E5C6D"/>
    <w:rsid w:val="004E66EF"/>
    <w:rsid w:val="004F28ED"/>
    <w:rsid w:val="004F3E89"/>
    <w:rsid w:val="004F41BB"/>
    <w:rsid w:val="004F53AB"/>
    <w:rsid w:val="00500839"/>
    <w:rsid w:val="005009E3"/>
    <w:rsid w:val="00502512"/>
    <w:rsid w:val="00503498"/>
    <w:rsid w:val="005056C3"/>
    <w:rsid w:val="00505E53"/>
    <w:rsid w:val="005126AD"/>
    <w:rsid w:val="00514821"/>
    <w:rsid w:val="00515136"/>
    <w:rsid w:val="00516E3B"/>
    <w:rsid w:val="005218B0"/>
    <w:rsid w:val="00527204"/>
    <w:rsid w:val="0054029D"/>
    <w:rsid w:val="0054753F"/>
    <w:rsid w:val="005507EB"/>
    <w:rsid w:val="005514FE"/>
    <w:rsid w:val="00553CA9"/>
    <w:rsid w:val="00557888"/>
    <w:rsid w:val="0056177F"/>
    <w:rsid w:val="005668E6"/>
    <w:rsid w:val="00566CCE"/>
    <w:rsid w:val="005719F6"/>
    <w:rsid w:val="00583FF5"/>
    <w:rsid w:val="00585355"/>
    <w:rsid w:val="005956F5"/>
    <w:rsid w:val="00597157"/>
    <w:rsid w:val="005A17A4"/>
    <w:rsid w:val="005A2FB7"/>
    <w:rsid w:val="005B0FB6"/>
    <w:rsid w:val="005B2F59"/>
    <w:rsid w:val="005B7C59"/>
    <w:rsid w:val="005C31BA"/>
    <w:rsid w:val="005C3857"/>
    <w:rsid w:val="005C500B"/>
    <w:rsid w:val="005D051B"/>
    <w:rsid w:val="005D33AA"/>
    <w:rsid w:val="005D70ED"/>
    <w:rsid w:val="005E2C58"/>
    <w:rsid w:val="005E4F90"/>
    <w:rsid w:val="005F3916"/>
    <w:rsid w:val="005F5117"/>
    <w:rsid w:val="005F5A30"/>
    <w:rsid w:val="005F6DB9"/>
    <w:rsid w:val="006045B8"/>
    <w:rsid w:val="0060568A"/>
    <w:rsid w:val="00610953"/>
    <w:rsid w:val="00610B86"/>
    <w:rsid w:val="006136F5"/>
    <w:rsid w:val="006139DA"/>
    <w:rsid w:val="00614DFE"/>
    <w:rsid w:val="00626748"/>
    <w:rsid w:val="00634E08"/>
    <w:rsid w:val="0064654C"/>
    <w:rsid w:val="006543E0"/>
    <w:rsid w:val="00655737"/>
    <w:rsid w:val="0065757E"/>
    <w:rsid w:val="00662A47"/>
    <w:rsid w:val="006654BD"/>
    <w:rsid w:val="00666357"/>
    <w:rsid w:val="006664EF"/>
    <w:rsid w:val="00671D29"/>
    <w:rsid w:val="00677AAA"/>
    <w:rsid w:val="006818FD"/>
    <w:rsid w:val="00681A20"/>
    <w:rsid w:val="00682727"/>
    <w:rsid w:val="00684D09"/>
    <w:rsid w:val="006917D7"/>
    <w:rsid w:val="00695882"/>
    <w:rsid w:val="00695AC0"/>
    <w:rsid w:val="00695C6C"/>
    <w:rsid w:val="006974DE"/>
    <w:rsid w:val="006A0A65"/>
    <w:rsid w:val="006A4276"/>
    <w:rsid w:val="006A4802"/>
    <w:rsid w:val="006A62D7"/>
    <w:rsid w:val="006B2F18"/>
    <w:rsid w:val="006B3957"/>
    <w:rsid w:val="006B3CE7"/>
    <w:rsid w:val="006C1890"/>
    <w:rsid w:val="006C6FD7"/>
    <w:rsid w:val="006D08D5"/>
    <w:rsid w:val="006D4355"/>
    <w:rsid w:val="006E2943"/>
    <w:rsid w:val="006E3FF4"/>
    <w:rsid w:val="006E4437"/>
    <w:rsid w:val="006E4BFA"/>
    <w:rsid w:val="006E64FE"/>
    <w:rsid w:val="006E676E"/>
    <w:rsid w:val="006F0E1B"/>
    <w:rsid w:val="006F43F1"/>
    <w:rsid w:val="006F6477"/>
    <w:rsid w:val="00702AF5"/>
    <w:rsid w:val="00706624"/>
    <w:rsid w:val="0071432F"/>
    <w:rsid w:val="00715339"/>
    <w:rsid w:val="00715C7B"/>
    <w:rsid w:val="007225FD"/>
    <w:rsid w:val="0072346A"/>
    <w:rsid w:val="00726CCB"/>
    <w:rsid w:val="00731A77"/>
    <w:rsid w:val="00733A3E"/>
    <w:rsid w:val="00740419"/>
    <w:rsid w:val="00740988"/>
    <w:rsid w:val="007424F3"/>
    <w:rsid w:val="00744231"/>
    <w:rsid w:val="00745CA6"/>
    <w:rsid w:val="007465CE"/>
    <w:rsid w:val="00750461"/>
    <w:rsid w:val="00755301"/>
    <w:rsid w:val="0075538C"/>
    <w:rsid w:val="00772DD8"/>
    <w:rsid w:val="00782EE9"/>
    <w:rsid w:val="007830A5"/>
    <w:rsid w:val="0078539D"/>
    <w:rsid w:val="00786D44"/>
    <w:rsid w:val="00787164"/>
    <w:rsid w:val="00792E4A"/>
    <w:rsid w:val="00795F1E"/>
    <w:rsid w:val="00797D17"/>
    <w:rsid w:val="007A057A"/>
    <w:rsid w:val="007A2EDD"/>
    <w:rsid w:val="007A3C6B"/>
    <w:rsid w:val="007A5B9D"/>
    <w:rsid w:val="007B6CEE"/>
    <w:rsid w:val="007C4380"/>
    <w:rsid w:val="007C704C"/>
    <w:rsid w:val="007D0AF0"/>
    <w:rsid w:val="007D4220"/>
    <w:rsid w:val="007E0489"/>
    <w:rsid w:val="007E25F8"/>
    <w:rsid w:val="007E4B80"/>
    <w:rsid w:val="007F2872"/>
    <w:rsid w:val="007F2D89"/>
    <w:rsid w:val="00803584"/>
    <w:rsid w:val="00805289"/>
    <w:rsid w:val="008066CE"/>
    <w:rsid w:val="00807955"/>
    <w:rsid w:val="0081089A"/>
    <w:rsid w:val="0081668A"/>
    <w:rsid w:val="00817572"/>
    <w:rsid w:val="00824C4D"/>
    <w:rsid w:val="00825291"/>
    <w:rsid w:val="00826CA5"/>
    <w:rsid w:val="00833B75"/>
    <w:rsid w:val="00840940"/>
    <w:rsid w:val="0084163B"/>
    <w:rsid w:val="008438E9"/>
    <w:rsid w:val="0084651D"/>
    <w:rsid w:val="00846A44"/>
    <w:rsid w:val="00851DE2"/>
    <w:rsid w:val="00852C19"/>
    <w:rsid w:val="00857991"/>
    <w:rsid w:val="00857A0F"/>
    <w:rsid w:val="008626D1"/>
    <w:rsid w:val="00862AB9"/>
    <w:rsid w:val="00871920"/>
    <w:rsid w:val="0088046B"/>
    <w:rsid w:val="00880C27"/>
    <w:rsid w:val="00885151"/>
    <w:rsid w:val="0088519C"/>
    <w:rsid w:val="008863DF"/>
    <w:rsid w:val="008865E4"/>
    <w:rsid w:val="008902B8"/>
    <w:rsid w:val="00893EEB"/>
    <w:rsid w:val="008A012D"/>
    <w:rsid w:val="008A0A8B"/>
    <w:rsid w:val="008B398B"/>
    <w:rsid w:val="008C0914"/>
    <w:rsid w:val="008D1770"/>
    <w:rsid w:val="008D56DA"/>
    <w:rsid w:val="008D63D6"/>
    <w:rsid w:val="008D770F"/>
    <w:rsid w:val="008E0ED1"/>
    <w:rsid w:val="008E1042"/>
    <w:rsid w:val="008E33A8"/>
    <w:rsid w:val="008E69C0"/>
    <w:rsid w:val="008F0943"/>
    <w:rsid w:val="008F4FE0"/>
    <w:rsid w:val="0090039E"/>
    <w:rsid w:val="00901A12"/>
    <w:rsid w:val="00902A42"/>
    <w:rsid w:val="00903BD7"/>
    <w:rsid w:val="0090409C"/>
    <w:rsid w:val="009124BA"/>
    <w:rsid w:val="00916D26"/>
    <w:rsid w:val="009174EC"/>
    <w:rsid w:val="0092037B"/>
    <w:rsid w:val="00922C50"/>
    <w:rsid w:val="009323AB"/>
    <w:rsid w:val="0093312E"/>
    <w:rsid w:val="00935537"/>
    <w:rsid w:val="00936F99"/>
    <w:rsid w:val="00940F40"/>
    <w:rsid w:val="0094623C"/>
    <w:rsid w:val="009519D2"/>
    <w:rsid w:val="009536F5"/>
    <w:rsid w:val="0095500E"/>
    <w:rsid w:val="009642A5"/>
    <w:rsid w:val="00967A31"/>
    <w:rsid w:val="009714DC"/>
    <w:rsid w:val="00971C78"/>
    <w:rsid w:val="0097226D"/>
    <w:rsid w:val="00972D2D"/>
    <w:rsid w:val="009825CB"/>
    <w:rsid w:val="00984F62"/>
    <w:rsid w:val="00985576"/>
    <w:rsid w:val="009863ED"/>
    <w:rsid w:val="00997811"/>
    <w:rsid w:val="009A5E6A"/>
    <w:rsid w:val="009B0674"/>
    <w:rsid w:val="009B3181"/>
    <w:rsid w:val="009C7441"/>
    <w:rsid w:val="009D65AD"/>
    <w:rsid w:val="009E37BD"/>
    <w:rsid w:val="009F0385"/>
    <w:rsid w:val="009F2F29"/>
    <w:rsid w:val="009F4106"/>
    <w:rsid w:val="009F4B8A"/>
    <w:rsid w:val="009F5BCB"/>
    <w:rsid w:val="009F6068"/>
    <w:rsid w:val="00A04A15"/>
    <w:rsid w:val="00A067C0"/>
    <w:rsid w:val="00A07D55"/>
    <w:rsid w:val="00A110A0"/>
    <w:rsid w:val="00A118B3"/>
    <w:rsid w:val="00A1279D"/>
    <w:rsid w:val="00A12D36"/>
    <w:rsid w:val="00A25A8E"/>
    <w:rsid w:val="00A26CA4"/>
    <w:rsid w:val="00A26E72"/>
    <w:rsid w:val="00A31194"/>
    <w:rsid w:val="00A35C3D"/>
    <w:rsid w:val="00A46D19"/>
    <w:rsid w:val="00A506D9"/>
    <w:rsid w:val="00A6215C"/>
    <w:rsid w:val="00A64F9E"/>
    <w:rsid w:val="00A66EF8"/>
    <w:rsid w:val="00A71747"/>
    <w:rsid w:val="00A86727"/>
    <w:rsid w:val="00A87207"/>
    <w:rsid w:val="00A92F4E"/>
    <w:rsid w:val="00A93D6C"/>
    <w:rsid w:val="00A978B6"/>
    <w:rsid w:val="00A97FC0"/>
    <w:rsid w:val="00AB081A"/>
    <w:rsid w:val="00AB25D6"/>
    <w:rsid w:val="00AB449F"/>
    <w:rsid w:val="00AB4CDF"/>
    <w:rsid w:val="00AC007A"/>
    <w:rsid w:val="00AC00F4"/>
    <w:rsid w:val="00AC07EE"/>
    <w:rsid w:val="00AC1AF6"/>
    <w:rsid w:val="00AD0EEA"/>
    <w:rsid w:val="00AD223E"/>
    <w:rsid w:val="00AE0A4A"/>
    <w:rsid w:val="00AE6363"/>
    <w:rsid w:val="00AF19B5"/>
    <w:rsid w:val="00AF21C7"/>
    <w:rsid w:val="00AF4777"/>
    <w:rsid w:val="00AF625D"/>
    <w:rsid w:val="00AF6912"/>
    <w:rsid w:val="00AF6C35"/>
    <w:rsid w:val="00B0506A"/>
    <w:rsid w:val="00B131E4"/>
    <w:rsid w:val="00B14B77"/>
    <w:rsid w:val="00B16EDD"/>
    <w:rsid w:val="00B2308B"/>
    <w:rsid w:val="00B24787"/>
    <w:rsid w:val="00B25019"/>
    <w:rsid w:val="00B45E0D"/>
    <w:rsid w:val="00B4720E"/>
    <w:rsid w:val="00B545B6"/>
    <w:rsid w:val="00B57A65"/>
    <w:rsid w:val="00B57DED"/>
    <w:rsid w:val="00B62F4E"/>
    <w:rsid w:val="00B65CBC"/>
    <w:rsid w:val="00B6687C"/>
    <w:rsid w:val="00B71969"/>
    <w:rsid w:val="00B7252F"/>
    <w:rsid w:val="00B75D3E"/>
    <w:rsid w:val="00B8116D"/>
    <w:rsid w:val="00B909B6"/>
    <w:rsid w:val="00B90FC7"/>
    <w:rsid w:val="00B929EB"/>
    <w:rsid w:val="00B93B3D"/>
    <w:rsid w:val="00B96028"/>
    <w:rsid w:val="00BA06B8"/>
    <w:rsid w:val="00BA3912"/>
    <w:rsid w:val="00BA568E"/>
    <w:rsid w:val="00BA5C0F"/>
    <w:rsid w:val="00BA789E"/>
    <w:rsid w:val="00BB0451"/>
    <w:rsid w:val="00BB75E3"/>
    <w:rsid w:val="00BC4226"/>
    <w:rsid w:val="00BC785E"/>
    <w:rsid w:val="00BC7C2A"/>
    <w:rsid w:val="00BD104C"/>
    <w:rsid w:val="00BD21EB"/>
    <w:rsid w:val="00BD35E4"/>
    <w:rsid w:val="00BD4354"/>
    <w:rsid w:val="00BE2E41"/>
    <w:rsid w:val="00BE565F"/>
    <w:rsid w:val="00BE5DD7"/>
    <w:rsid w:val="00BF01C1"/>
    <w:rsid w:val="00BF46B6"/>
    <w:rsid w:val="00C04929"/>
    <w:rsid w:val="00C06F35"/>
    <w:rsid w:val="00C11D4D"/>
    <w:rsid w:val="00C1237E"/>
    <w:rsid w:val="00C12FC6"/>
    <w:rsid w:val="00C216AA"/>
    <w:rsid w:val="00C26528"/>
    <w:rsid w:val="00C2772F"/>
    <w:rsid w:val="00C340D0"/>
    <w:rsid w:val="00C34B4C"/>
    <w:rsid w:val="00C3596D"/>
    <w:rsid w:val="00C35B1F"/>
    <w:rsid w:val="00C458B1"/>
    <w:rsid w:val="00C47F98"/>
    <w:rsid w:val="00C5039B"/>
    <w:rsid w:val="00C54EAB"/>
    <w:rsid w:val="00C64863"/>
    <w:rsid w:val="00C64C91"/>
    <w:rsid w:val="00C66739"/>
    <w:rsid w:val="00C75010"/>
    <w:rsid w:val="00C77446"/>
    <w:rsid w:val="00C8003A"/>
    <w:rsid w:val="00C84897"/>
    <w:rsid w:val="00C85966"/>
    <w:rsid w:val="00C86B79"/>
    <w:rsid w:val="00C910ED"/>
    <w:rsid w:val="00C94D43"/>
    <w:rsid w:val="00C978DD"/>
    <w:rsid w:val="00CA00B3"/>
    <w:rsid w:val="00CA1D0B"/>
    <w:rsid w:val="00CC1884"/>
    <w:rsid w:val="00CC33A2"/>
    <w:rsid w:val="00CC71A6"/>
    <w:rsid w:val="00CC751F"/>
    <w:rsid w:val="00CD4F47"/>
    <w:rsid w:val="00CD641C"/>
    <w:rsid w:val="00CD6D4C"/>
    <w:rsid w:val="00CD7E3A"/>
    <w:rsid w:val="00CE79E3"/>
    <w:rsid w:val="00CF47D6"/>
    <w:rsid w:val="00CF5E68"/>
    <w:rsid w:val="00D0359C"/>
    <w:rsid w:val="00D05AE2"/>
    <w:rsid w:val="00D120F2"/>
    <w:rsid w:val="00D1418A"/>
    <w:rsid w:val="00D15126"/>
    <w:rsid w:val="00D20069"/>
    <w:rsid w:val="00D202C0"/>
    <w:rsid w:val="00D240BD"/>
    <w:rsid w:val="00D255AD"/>
    <w:rsid w:val="00D40036"/>
    <w:rsid w:val="00D42E76"/>
    <w:rsid w:val="00D45ABF"/>
    <w:rsid w:val="00D50C63"/>
    <w:rsid w:val="00D52A89"/>
    <w:rsid w:val="00D6307F"/>
    <w:rsid w:val="00D736C4"/>
    <w:rsid w:val="00D828CE"/>
    <w:rsid w:val="00D879B1"/>
    <w:rsid w:val="00D9387D"/>
    <w:rsid w:val="00D93A77"/>
    <w:rsid w:val="00D95B91"/>
    <w:rsid w:val="00DA06EE"/>
    <w:rsid w:val="00DA1898"/>
    <w:rsid w:val="00DA27EE"/>
    <w:rsid w:val="00DA4D9E"/>
    <w:rsid w:val="00DA7F75"/>
    <w:rsid w:val="00DB42EF"/>
    <w:rsid w:val="00DB743F"/>
    <w:rsid w:val="00DD0D26"/>
    <w:rsid w:val="00DD11B8"/>
    <w:rsid w:val="00DD2133"/>
    <w:rsid w:val="00DE150C"/>
    <w:rsid w:val="00DE1DC8"/>
    <w:rsid w:val="00DE7856"/>
    <w:rsid w:val="00DF2269"/>
    <w:rsid w:val="00DF527A"/>
    <w:rsid w:val="00E0646B"/>
    <w:rsid w:val="00E06515"/>
    <w:rsid w:val="00E13FC1"/>
    <w:rsid w:val="00E220B6"/>
    <w:rsid w:val="00E24988"/>
    <w:rsid w:val="00E253EA"/>
    <w:rsid w:val="00E34273"/>
    <w:rsid w:val="00E35930"/>
    <w:rsid w:val="00E366E5"/>
    <w:rsid w:val="00E517E2"/>
    <w:rsid w:val="00E60B58"/>
    <w:rsid w:val="00E61649"/>
    <w:rsid w:val="00E66225"/>
    <w:rsid w:val="00E75E5C"/>
    <w:rsid w:val="00E77AE0"/>
    <w:rsid w:val="00E77F09"/>
    <w:rsid w:val="00E81E14"/>
    <w:rsid w:val="00E822AC"/>
    <w:rsid w:val="00E83E9D"/>
    <w:rsid w:val="00E854C7"/>
    <w:rsid w:val="00E878A8"/>
    <w:rsid w:val="00E90D4B"/>
    <w:rsid w:val="00E922BB"/>
    <w:rsid w:val="00E925EA"/>
    <w:rsid w:val="00E9287B"/>
    <w:rsid w:val="00E97586"/>
    <w:rsid w:val="00E97A70"/>
    <w:rsid w:val="00E97A76"/>
    <w:rsid w:val="00EA183C"/>
    <w:rsid w:val="00EA7247"/>
    <w:rsid w:val="00EB5162"/>
    <w:rsid w:val="00EB63DB"/>
    <w:rsid w:val="00EB7FC5"/>
    <w:rsid w:val="00ED371D"/>
    <w:rsid w:val="00ED4CF6"/>
    <w:rsid w:val="00EE568A"/>
    <w:rsid w:val="00EE5D7F"/>
    <w:rsid w:val="00EE6918"/>
    <w:rsid w:val="00EE7C99"/>
    <w:rsid w:val="00EF637C"/>
    <w:rsid w:val="00F0241A"/>
    <w:rsid w:val="00F07809"/>
    <w:rsid w:val="00F130D7"/>
    <w:rsid w:val="00F153D7"/>
    <w:rsid w:val="00F17708"/>
    <w:rsid w:val="00F1777A"/>
    <w:rsid w:val="00F30294"/>
    <w:rsid w:val="00F31C83"/>
    <w:rsid w:val="00F3362B"/>
    <w:rsid w:val="00F3773D"/>
    <w:rsid w:val="00F416C2"/>
    <w:rsid w:val="00F419AD"/>
    <w:rsid w:val="00F47FB2"/>
    <w:rsid w:val="00F50F2B"/>
    <w:rsid w:val="00F51D9E"/>
    <w:rsid w:val="00F51DFF"/>
    <w:rsid w:val="00F603A7"/>
    <w:rsid w:val="00F60C37"/>
    <w:rsid w:val="00F638AC"/>
    <w:rsid w:val="00F640CA"/>
    <w:rsid w:val="00F64A54"/>
    <w:rsid w:val="00F6659D"/>
    <w:rsid w:val="00F7360D"/>
    <w:rsid w:val="00F74032"/>
    <w:rsid w:val="00F75745"/>
    <w:rsid w:val="00F77940"/>
    <w:rsid w:val="00F77FA9"/>
    <w:rsid w:val="00F81969"/>
    <w:rsid w:val="00F848FC"/>
    <w:rsid w:val="00F84AD3"/>
    <w:rsid w:val="00F86BC2"/>
    <w:rsid w:val="00F87A11"/>
    <w:rsid w:val="00F909FC"/>
    <w:rsid w:val="00F94C72"/>
    <w:rsid w:val="00FA06C6"/>
    <w:rsid w:val="00FA43AD"/>
    <w:rsid w:val="00FA6CC6"/>
    <w:rsid w:val="00FA6DCD"/>
    <w:rsid w:val="00FA77A5"/>
    <w:rsid w:val="00FB17AC"/>
    <w:rsid w:val="00FB2AF2"/>
    <w:rsid w:val="00FB5F51"/>
    <w:rsid w:val="00FD4516"/>
    <w:rsid w:val="00FD6F0F"/>
    <w:rsid w:val="00FE06C1"/>
    <w:rsid w:val="00FE3109"/>
    <w:rsid w:val="00FE45D7"/>
    <w:rsid w:val="00FF0291"/>
    <w:rsid w:val="00FF4990"/>
    <w:rsid w:val="00FF4DF3"/>
    <w:rsid w:val="00FF6D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A54"/>
    <w:pPr>
      <w:widowControl w:val="0"/>
      <w:autoSpaceDE w:val="0"/>
      <w:autoSpaceDN w:val="0"/>
    </w:pPr>
    <w:rPr>
      <w:rFonts w:ascii="Times New Roman" w:eastAsia="Times New Roman" w:hAnsi="Times New Roman"/>
      <w:lang w:val="uk-UA" w:eastAsia="uk-UA"/>
    </w:rPr>
  </w:style>
  <w:style w:type="paragraph" w:styleId="Heading1">
    <w:name w:val="heading 1"/>
    <w:basedOn w:val="Normal"/>
    <w:next w:val="Normal"/>
    <w:link w:val="Heading1Char"/>
    <w:uiPriority w:val="99"/>
    <w:qFormat/>
    <w:rsid w:val="00CC71A6"/>
    <w:pPr>
      <w:keepNext/>
      <w:widowControl/>
      <w:autoSpaceDE/>
      <w:autoSpaceDN/>
      <w:spacing w:before="240" w:after="60" w:line="259" w:lineRule="auto"/>
      <w:outlineLvl w:val="0"/>
    </w:pPr>
    <w:rPr>
      <w:rFonts w:ascii="Cambria" w:hAnsi="Cambria"/>
      <w:b/>
      <w:bCs/>
      <w:kern w:val="32"/>
      <w:sz w:val="32"/>
      <w:szCs w:val="32"/>
      <w:lang w:val="ru-RU" w:eastAsia="en-US"/>
    </w:rPr>
  </w:style>
  <w:style w:type="paragraph" w:styleId="Heading7">
    <w:name w:val="heading 7"/>
    <w:basedOn w:val="Normal"/>
    <w:next w:val="Normal"/>
    <w:link w:val="Heading7Char"/>
    <w:uiPriority w:val="99"/>
    <w:qFormat/>
    <w:rsid w:val="00CC71A6"/>
    <w:pPr>
      <w:autoSpaceDE/>
      <w:autoSpaceDN/>
      <w:spacing w:before="240" w:after="60"/>
      <w:outlineLvl w:val="6"/>
    </w:pPr>
    <w:rPr>
      <w:rFonts w:eastAsia="Calibri"/>
      <w:color w:val="00000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C71A6"/>
    <w:rPr>
      <w:rFonts w:ascii="Cambria" w:hAnsi="Cambria" w:cs="Times New Roman"/>
      <w:b/>
      <w:bCs/>
      <w:kern w:val="32"/>
      <w:sz w:val="32"/>
      <w:szCs w:val="32"/>
      <w:lang w:val="ru-RU"/>
    </w:rPr>
  </w:style>
  <w:style w:type="character" w:customStyle="1" w:styleId="Heading7Char">
    <w:name w:val="Heading 7 Char"/>
    <w:basedOn w:val="DefaultParagraphFont"/>
    <w:link w:val="Heading7"/>
    <w:uiPriority w:val="99"/>
    <w:locked/>
    <w:rsid w:val="00CC71A6"/>
    <w:rPr>
      <w:rFonts w:ascii="Times New Roman" w:eastAsia="Times New Roman" w:hAnsi="Times New Roman" w:cs="Times New Roman"/>
      <w:color w:val="000000"/>
      <w:sz w:val="24"/>
      <w:szCs w:val="24"/>
      <w:lang w:val="uk-UA" w:eastAsia="uk-UA"/>
    </w:rPr>
  </w:style>
  <w:style w:type="table" w:customStyle="1" w:styleId="TableNormal1">
    <w:name w:val="Table Normal1"/>
    <w:uiPriority w:val="99"/>
    <w:semiHidden/>
    <w:rsid w:val="00F64A54"/>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F64A54"/>
    <w:pPr>
      <w:ind w:left="101"/>
      <w:jc w:val="both"/>
    </w:pPr>
    <w:rPr>
      <w:sz w:val="28"/>
      <w:szCs w:val="28"/>
    </w:rPr>
  </w:style>
  <w:style w:type="character" w:customStyle="1" w:styleId="BodyTextChar">
    <w:name w:val="Body Text Char"/>
    <w:basedOn w:val="DefaultParagraphFont"/>
    <w:link w:val="BodyText"/>
    <w:uiPriority w:val="99"/>
    <w:semiHidden/>
    <w:rsid w:val="00815282"/>
    <w:rPr>
      <w:rFonts w:ascii="Times New Roman" w:eastAsia="Times New Roman" w:hAnsi="Times New Roman"/>
      <w:lang w:val="uk-UA" w:eastAsia="uk-UA"/>
    </w:rPr>
  </w:style>
  <w:style w:type="paragraph" w:styleId="ListParagraph">
    <w:name w:val="List Paragraph"/>
    <w:basedOn w:val="Normal"/>
    <w:uiPriority w:val="99"/>
    <w:qFormat/>
    <w:rsid w:val="00F64A54"/>
    <w:pPr>
      <w:ind w:left="101" w:right="108" w:firstLine="566"/>
      <w:jc w:val="both"/>
    </w:pPr>
  </w:style>
  <w:style w:type="paragraph" w:customStyle="1" w:styleId="TableParagraph">
    <w:name w:val="Table Paragraph"/>
    <w:basedOn w:val="Normal"/>
    <w:uiPriority w:val="99"/>
    <w:rsid w:val="00F64A54"/>
  </w:style>
  <w:style w:type="paragraph" w:styleId="Header">
    <w:name w:val="header"/>
    <w:basedOn w:val="Normal"/>
    <w:link w:val="HeaderChar"/>
    <w:uiPriority w:val="99"/>
    <w:rsid w:val="0088519C"/>
    <w:pPr>
      <w:tabs>
        <w:tab w:val="center" w:pos="4677"/>
        <w:tab w:val="right" w:pos="9355"/>
      </w:tabs>
    </w:pPr>
  </w:style>
  <w:style w:type="character" w:customStyle="1" w:styleId="HeaderChar">
    <w:name w:val="Header Char"/>
    <w:basedOn w:val="DefaultParagraphFont"/>
    <w:link w:val="Header"/>
    <w:uiPriority w:val="99"/>
    <w:locked/>
    <w:rsid w:val="0088519C"/>
    <w:rPr>
      <w:rFonts w:ascii="Times New Roman" w:hAnsi="Times New Roman" w:cs="Times New Roman"/>
      <w:lang w:val="uk-UA" w:eastAsia="uk-UA"/>
    </w:rPr>
  </w:style>
  <w:style w:type="paragraph" w:styleId="Footer">
    <w:name w:val="footer"/>
    <w:basedOn w:val="Normal"/>
    <w:link w:val="FooterChar"/>
    <w:uiPriority w:val="99"/>
    <w:rsid w:val="0088519C"/>
    <w:pPr>
      <w:tabs>
        <w:tab w:val="center" w:pos="4677"/>
        <w:tab w:val="right" w:pos="9355"/>
      </w:tabs>
    </w:pPr>
  </w:style>
  <w:style w:type="character" w:customStyle="1" w:styleId="FooterChar">
    <w:name w:val="Footer Char"/>
    <w:basedOn w:val="DefaultParagraphFont"/>
    <w:link w:val="Footer"/>
    <w:uiPriority w:val="99"/>
    <w:locked/>
    <w:rsid w:val="0088519C"/>
    <w:rPr>
      <w:rFonts w:ascii="Times New Roman" w:hAnsi="Times New Roman" w:cs="Times New Roman"/>
      <w:lang w:val="uk-UA" w:eastAsia="uk-UA"/>
    </w:rPr>
  </w:style>
  <w:style w:type="paragraph" w:styleId="NoSpacing">
    <w:name w:val="No Spacing"/>
    <w:link w:val="NoSpacingChar"/>
    <w:uiPriority w:val="99"/>
    <w:qFormat/>
    <w:rsid w:val="0060568A"/>
    <w:pPr>
      <w:widowControl w:val="0"/>
      <w:autoSpaceDE w:val="0"/>
      <w:autoSpaceDN w:val="0"/>
    </w:pPr>
    <w:rPr>
      <w:rFonts w:ascii="Times New Roman" w:eastAsia="Times New Roman" w:hAnsi="Times New Roman"/>
      <w:lang w:val="uk-UA" w:eastAsia="uk-UA"/>
    </w:rPr>
  </w:style>
  <w:style w:type="character" w:customStyle="1" w:styleId="spelle">
    <w:name w:val="spelle"/>
    <w:basedOn w:val="DefaultParagraphFont"/>
    <w:uiPriority w:val="99"/>
    <w:rsid w:val="00CC71A6"/>
    <w:rPr>
      <w:rFonts w:cs="Times New Roman"/>
    </w:rPr>
  </w:style>
  <w:style w:type="character" w:customStyle="1" w:styleId="grame">
    <w:name w:val="grame"/>
    <w:basedOn w:val="DefaultParagraphFont"/>
    <w:uiPriority w:val="99"/>
    <w:rsid w:val="00CC71A6"/>
    <w:rPr>
      <w:rFonts w:cs="Times New Roman"/>
    </w:rPr>
  </w:style>
  <w:style w:type="table" w:styleId="TableGrid">
    <w:name w:val="Table Grid"/>
    <w:basedOn w:val="TableNormal"/>
    <w:uiPriority w:val="99"/>
    <w:rsid w:val="00CC71A6"/>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CC71A6"/>
    <w:pPr>
      <w:widowControl/>
      <w:autoSpaceDE/>
      <w:autoSpaceDN/>
    </w:pPr>
    <w:rPr>
      <w:rFonts w:ascii="Tahoma" w:hAnsi="Tahoma" w:cs="Tahoma"/>
      <w:sz w:val="16"/>
      <w:szCs w:val="16"/>
      <w:lang w:val="ru-RU" w:eastAsia="ru-RU"/>
    </w:rPr>
  </w:style>
  <w:style w:type="character" w:customStyle="1" w:styleId="BalloonTextChar">
    <w:name w:val="Balloon Text Char"/>
    <w:basedOn w:val="DefaultParagraphFont"/>
    <w:link w:val="BalloonText"/>
    <w:uiPriority w:val="99"/>
    <w:semiHidden/>
    <w:locked/>
    <w:rsid w:val="00CC71A6"/>
    <w:rPr>
      <w:rFonts w:ascii="Tahoma" w:hAnsi="Tahoma" w:cs="Tahoma"/>
      <w:sz w:val="16"/>
      <w:szCs w:val="16"/>
      <w:lang w:val="ru-RU" w:eastAsia="ru-RU"/>
    </w:rPr>
  </w:style>
  <w:style w:type="character" w:customStyle="1" w:styleId="NoSpacingChar">
    <w:name w:val="No Spacing Char"/>
    <w:basedOn w:val="DefaultParagraphFont"/>
    <w:link w:val="NoSpacing"/>
    <w:uiPriority w:val="99"/>
    <w:locked/>
    <w:rsid w:val="00CC71A6"/>
    <w:rPr>
      <w:rFonts w:ascii="Times New Roman" w:hAnsi="Times New Roman" w:cs="Times New Roman"/>
      <w:sz w:val="22"/>
      <w:szCs w:val="22"/>
      <w:lang w:val="uk-UA" w:eastAsia="uk-UA"/>
    </w:rPr>
  </w:style>
  <w:style w:type="paragraph" w:customStyle="1" w:styleId="1">
    <w:name w:val="Без интервала1"/>
    <w:uiPriority w:val="99"/>
    <w:rsid w:val="00CC71A6"/>
    <w:pPr>
      <w:widowControl w:val="0"/>
      <w:autoSpaceDE w:val="0"/>
      <w:autoSpaceDN w:val="0"/>
    </w:pPr>
    <w:rPr>
      <w:rFonts w:ascii="Times New Roman" w:hAnsi="Times New Roman"/>
      <w:lang w:val="uk-UA" w:eastAsia="uk-UA"/>
    </w:rPr>
  </w:style>
  <w:style w:type="paragraph" w:customStyle="1" w:styleId="2">
    <w:name w:val="Без интервала2"/>
    <w:uiPriority w:val="99"/>
    <w:rsid w:val="00CC71A6"/>
    <w:pPr>
      <w:widowControl w:val="0"/>
      <w:autoSpaceDE w:val="0"/>
      <w:autoSpaceDN w:val="0"/>
    </w:pPr>
    <w:rPr>
      <w:rFonts w:ascii="Times New Roman" w:hAnsi="Times New Roman"/>
      <w:lang w:val="uk-UA" w:eastAsia="uk-UA"/>
    </w:rPr>
  </w:style>
  <w:style w:type="character" w:customStyle="1" w:styleId="apple-style-span">
    <w:name w:val="apple-style-span"/>
    <w:basedOn w:val="DefaultParagraphFont"/>
    <w:uiPriority w:val="99"/>
    <w:rsid w:val="00CC71A6"/>
    <w:rPr>
      <w:rFonts w:cs="Times New Roman"/>
    </w:rPr>
  </w:style>
  <w:style w:type="paragraph" w:styleId="NormalWeb">
    <w:name w:val="Normal (Web)"/>
    <w:basedOn w:val="Normal"/>
    <w:uiPriority w:val="99"/>
    <w:semiHidden/>
    <w:rsid w:val="00CC71A6"/>
    <w:pPr>
      <w:widowControl/>
      <w:autoSpaceDE/>
      <w:autoSpaceDN/>
      <w:spacing w:after="200" w:line="276" w:lineRule="auto"/>
    </w:pPr>
    <w:rPr>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876</TotalTime>
  <Pages>68</Pages>
  <Words>11991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Анжела</cp:lastModifiedBy>
  <cp:revision>1702</cp:revision>
  <cp:lastPrinted>2024-03-11T11:06:00Z</cp:lastPrinted>
  <dcterms:created xsi:type="dcterms:W3CDTF">2020-12-17T09:47:00Z</dcterms:created>
  <dcterms:modified xsi:type="dcterms:W3CDTF">2024-03-13T08:03:00Z</dcterms:modified>
</cp:coreProperties>
</file>