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A45" w:rsidRPr="000D002B" w:rsidRDefault="006C4A45" w:rsidP="000D002B">
      <w:pPr>
        <w:spacing w:after="0" w:line="240" w:lineRule="auto"/>
        <w:jc w:val="center"/>
        <w:rPr>
          <w:rFonts w:ascii="Times New Roman" w:hAnsi="Times New Roman"/>
          <w:sz w:val="34"/>
          <w:szCs w:val="34"/>
          <w:lang w:val="uk-UA"/>
        </w:rPr>
      </w:pPr>
      <w:r w:rsidRPr="00950BF7">
        <w:rPr>
          <w:rFonts w:ascii="Times New Roman" w:hAnsi="Times New Roman"/>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39.75pt;height:45.75pt;visibility:visible">
            <v:imagedata r:id="rId7" o:title=""/>
          </v:shape>
        </w:pict>
      </w:r>
      <w:r w:rsidRPr="000D002B">
        <w:rPr>
          <w:rFonts w:ascii="Times New Roman" w:hAnsi="Times New Roman"/>
          <w:noProof/>
          <w:sz w:val="20"/>
          <w:szCs w:val="20"/>
          <w:lang w:val="uk-UA"/>
        </w:rPr>
        <w:t xml:space="preserve">  </w:t>
      </w:r>
    </w:p>
    <w:p w:rsidR="006C4A45" w:rsidRPr="000D002B" w:rsidRDefault="006C4A45" w:rsidP="000D002B">
      <w:pPr>
        <w:tabs>
          <w:tab w:val="center" w:pos="4819"/>
          <w:tab w:val="left" w:pos="8700"/>
        </w:tabs>
        <w:spacing w:after="0" w:line="240" w:lineRule="auto"/>
        <w:jc w:val="center"/>
        <w:rPr>
          <w:rFonts w:ascii="Times New Roman" w:hAnsi="Times New Roman"/>
          <w:sz w:val="36"/>
          <w:szCs w:val="36"/>
        </w:rPr>
      </w:pPr>
      <w:r w:rsidRPr="000D002B">
        <w:rPr>
          <w:rFonts w:ascii="Times New Roman" w:hAnsi="Times New Roman"/>
          <w:sz w:val="40"/>
          <w:szCs w:val="40"/>
          <w:lang w:val="uk-UA"/>
        </w:rPr>
        <w:t>ПЕРВОМАЙСЬКА   МІСЬКА</w:t>
      </w:r>
      <w:r w:rsidRPr="000D002B">
        <w:rPr>
          <w:rFonts w:ascii="Times New Roman" w:hAnsi="Times New Roman"/>
          <w:sz w:val="36"/>
          <w:szCs w:val="36"/>
          <w:lang w:val="uk-UA"/>
        </w:rPr>
        <w:t xml:space="preserve">   </w:t>
      </w:r>
      <w:r w:rsidRPr="000D002B">
        <w:rPr>
          <w:rFonts w:ascii="Times New Roman" w:hAnsi="Times New Roman"/>
          <w:sz w:val="40"/>
          <w:szCs w:val="40"/>
          <w:lang w:val="uk-UA"/>
        </w:rPr>
        <w:t>РАДА</w:t>
      </w:r>
    </w:p>
    <w:p w:rsidR="006C4A45" w:rsidRPr="000D002B" w:rsidRDefault="006C4A45" w:rsidP="000D002B">
      <w:pPr>
        <w:tabs>
          <w:tab w:val="center" w:pos="4819"/>
          <w:tab w:val="right" w:pos="9638"/>
        </w:tabs>
        <w:spacing w:after="0" w:line="240" w:lineRule="auto"/>
        <w:jc w:val="center"/>
        <w:rPr>
          <w:rFonts w:ascii="Times New Roman" w:hAnsi="Times New Roman"/>
          <w:sz w:val="20"/>
          <w:szCs w:val="28"/>
          <w:lang w:val="uk-UA"/>
        </w:rPr>
      </w:pPr>
      <w:r w:rsidRPr="000D002B">
        <w:rPr>
          <w:rFonts w:ascii="Times New Roman" w:hAnsi="Times New Roman"/>
          <w:sz w:val="40"/>
          <w:szCs w:val="40"/>
          <w:lang w:val="uk-UA"/>
        </w:rPr>
        <w:t xml:space="preserve">Миколаївської </w:t>
      </w:r>
      <w:r w:rsidRPr="000D002B">
        <w:rPr>
          <w:rFonts w:ascii="Times New Roman" w:hAnsi="Times New Roman"/>
          <w:sz w:val="32"/>
          <w:szCs w:val="32"/>
          <w:lang w:val="uk-UA"/>
        </w:rPr>
        <w:t xml:space="preserve"> </w:t>
      </w:r>
      <w:r w:rsidRPr="000D002B">
        <w:rPr>
          <w:rFonts w:ascii="Times New Roman" w:hAnsi="Times New Roman"/>
          <w:sz w:val="40"/>
          <w:szCs w:val="40"/>
          <w:lang w:val="uk-UA"/>
        </w:rPr>
        <w:t>області</w:t>
      </w:r>
    </w:p>
    <w:p w:rsidR="006C4A45" w:rsidRPr="000D002B" w:rsidRDefault="006C4A45" w:rsidP="000D002B">
      <w:pPr>
        <w:spacing w:after="0" w:line="240" w:lineRule="auto"/>
        <w:ind w:left="1416" w:firstLine="708"/>
        <w:jc w:val="center"/>
        <w:rPr>
          <w:rFonts w:ascii="Times New Roman" w:hAnsi="Times New Roman"/>
          <w:sz w:val="20"/>
          <w:szCs w:val="20"/>
          <w:lang w:val="uk-UA"/>
        </w:rPr>
      </w:pPr>
      <w:r w:rsidRPr="000D002B">
        <w:rPr>
          <w:rFonts w:ascii="Times New Roman" w:hAnsi="Times New Roman"/>
          <w:sz w:val="32"/>
          <w:szCs w:val="32"/>
          <w:u w:val="single"/>
          <w:lang w:val="uk-UA"/>
        </w:rPr>
        <w:t>58</w:t>
      </w:r>
      <w:r w:rsidRPr="000D002B">
        <w:rPr>
          <w:rFonts w:ascii="Times New Roman" w:hAnsi="Times New Roman"/>
          <w:sz w:val="32"/>
          <w:szCs w:val="32"/>
          <w:lang w:val="uk-UA"/>
        </w:rPr>
        <w:t xml:space="preserve"> СЕСІЯ      </w:t>
      </w:r>
      <w:r w:rsidRPr="000D002B">
        <w:rPr>
          <w:rFonts w:ascii="Times New Roman" w:hAnsi="Times New Roman"/>
          <w:sz w:val="32"/>
          <w:szCs w:val="32"/>
          <w:u w:val="single"/>
          <w:lang w:val="en-US"/>
        </w:rPr>
        <w:t>VIII</w:t>
      </w:r>
      <w:r w:rsidRPr="000D002B">
        <w:rPr>
          <w:rFonts w:ascii="Times New Roman" w:hAnsi="Times New Roman"/>
          <w:sz w:val="32"/>
          <w:szCs w:val="32"/>
          <w:lang w:val="uk-UA"/>
        </w:rPr>
        <w:t xml:space="preserve"> СКЛИКАННЯ</w:t>
      </w:r>
      <w:r w:rsidRPr="000D002B">
        <w:rPr>
          <w:rFonts w:ascii="Times New Roman" w:hAnsi="Times New Roman"/>
          <w:sz w:val="32"/>
          <w:szCs w:val="32"/>
          <w:lang w:val="uk-UA"/>
        </w:rPr>
        <w:tab/>
      </w:r>
      <w:r w:rsidRPr="000D002B">
        <w:rPr>
          <w:rFonts w:ascii="Times New Roman" w:hAnsi="Times New Roman"/>
          <w:sz w:val="32"/>
          <w:szCs w:val="32"/>
          <w:lang w:val="uk-UA"/>
        </w:rPr>
        <w:tab/>
      </w:r>
      <w:r w:rsidRPr="000D002B">
        <w:rPr>
          <w:rFonts w:ascii="Times New Roman" w:hAnsi="Times New Roman"/>
          <w:sz w:val="32"/>
          <w:szCs w:val="32"/>
          <w:lang w:val="uk-UA"/>
        </w:rPr>
        <w:tab/>
      </w:r>
    </w:p>
    <w:p w:rsidR="006C4A45" w:rsidRPr="000D002B" w:rsidRDefault="006C4A45" w:rsidP="000D002B">
      <w:pPr>
        <w:spacing w:after="0" w:line="240" w:lineRule="auto"/>
        <w:jc w:val="center"/>
        <w:rPr>
          <w:rFonts w:ascii="Times New Roman" w:hAnsi="Times New Roman"/>
          <w:b/>
          <w:sz w:val="40"/>
          <w:szCs w:val="40"/>
          <w:lang w:val="uk-UA"/>
        </w:rPr>
      </w:pPr>
      <w:r w:rsidRPr="000D002B">
        <w:rPr>
          <w:rFonts w:ascii="Times New Roman" w:hAnsi="Times New Roman"/>
          <w:b/>
          <w:sz w:val="40"/>
          <w:szCs w:val="40"/>
          <w:lang w:val="uk-UA"/>
        </w:rPr>
        <w:t>РІШЕННЯ</w:t>
      </w:r>
    </w:p>
    <w:p w:rsidR="006C4A45" w:rsidRPr="000D002B" w:rsidRDefault="006C4A45" w:rsidP="000D002B">
      <w:pPr>
        <w:spacing w:after="0" w:line="240" w:lineRule="auto"/>
        <w:rPr>
          <w:rFonts w:ascii="Arial" w:hAnsi="Arial" w:cs="Arial"/>
          <w:u w:val="single"/>
          <w:lang w:val="uk-UA"/>
        </w:rPr>
      </w:pPr>
      <w:r w:rsidRPr="000D002B">
        <w:rPr>
          <w:rFonts w:ascii="Arial" w:hAnsi="Arial" w:cs="Arial"/>
          <w:sz w:val="24"/>
          <w:szCs w:val="24"/>
          <w:lang w:val="uk-UA"/>
        </w:rPr>
        <w:t xml:space="preserve"> </w:t>
      </w:r>
      <w:r w:rsidRPr="000D002B">
        <w:rPr>
          <w:rFonts w:ascii="Arial" w:hAnsi="Arial" w:cs="Arial"/>
          <w:lang w:val="uk-UA"/>
        </w:rPr>
        <w:t xml:space="preserve">від  </w:t>
      </w:r>
      <w:r w:rsidRPr="000D002B">
        <w:rPr>
          <w:rFonts w:ascii="Arial" w:hAnsi="Arial" w:cs="Arial"/>
          <w:u w:val="single"/>
          <w:lang w:val="uk-UA"/>
        </w:rPr>
        <w:t>21.12.2023</w:t>
      </w:r>
      <w:r w:rsidRPr="000D002B">
        <w:rPr>
          <w:rFonts w:ascii="Arial" w:hAnsi="Arial" w:cs="Arial"/>
          <w:lang w:val="uk-UA"/>
        </w:rPr>
        <w:t xml:space="preserve"> року № </w:t>
      </w:r>
      <w:r>
        <w:rPr>
          <w:rFonts w:ascii="Arial" w:hAnsi="Arial" w:cs="Arial"/>
          <w:u w:val="single"/>
          <w:lang w:val="uk-UA"/>
        </w:rPr>
        <w:t>3</w:t>
      </w:r>
    </w:p>
    <w:p w:rsidR="006C4A45" w:rsidRDefault="006C4A45" w:rsidP="000D002B">
      <w:pPr>
        <w:spacing w:after="0" w:line="240" w:lineRule="auto"/>
        <w:rPr>
          <w:rFonts w:ascii="Arial" w:hAnsi="Arial" w:cs="Arial"/>
          <w:lang w:val="uk-UA"/>
        </w:rPr>
      </w:pPr>
      <w:r w:rsidRPr="000D002B">
        <w:rPr>
          <w:rFonts w:ascii="Arial" w:hAnsi="Arial" w:cs="Arial"/>
          <w:lang w:val="uk-UA"/>
        </w:rPr>
        <w:t xml:space="preserve">      м. Первомайськ</w:t>
      </w:r>
    </w:p>
    <w:p w:rsidR="006C4A45" w:rsidRPr="000D002B" w:rsidRDefault="006C4A45" w:rsidP="000D002B">
      <w:pPr>
        <w:spacing w:after="0" w:line="240" w:lineRule="auto"/>
        <w:rPr>
          <w:rFonts w:ascii="Arial" w:hAnsi="Arial" w:cs="Arial"/>
          <w:lang w:val="uk-UA"/>
        </w:rPr>
      </w:pPr>
    </w:p>
    <w:p w:rsidR="006C4A45" w:rsidRPr="004E1C47" w:rsidRDefault="006C4A45" w:rsidP="00933FB4">
      <w:pPr>
        <w:spacing w:after="0" w:line="240" w:lineRule="auto"/>
        <w:rPr>
          <w:rFonts w:ascii="Times New Roman" w:hAnsi="Times New Roman"/>
          <w:sz w:val="28"/>
          <w:szCs w:val="28"/>
          <w:lang w:val="uk-UA"/>
        </w:rPr>
      </w:pPr>
      <w:r w:rsidRPr="004E1C47">
        <w:rPr>
          <w:rFonts w:ascii="Times New Roman" w:hAnsi="Times New Roman"/>
          <w:sz w:val="28"/>
          <w:szCs w:val="28"/>
          <w:lang w:val="uk-UA"/>
        </w:rPr>
        <w:t>Про внесення змін до рішення міської ради</w:t>
      </w:r>
    </w:p>
    <w:p w:rsidR="006C4A45" w:rsidRPr="005F22AD" w:rsidRDefault="006C4A45" w:rsidP="00933FB4">
      <w:pPr>
        <w:spacing w:after="0" w:line="240" w:lineRule="auto"/>
        <w:rPr>
          <w:rFonts w:ascii="Times New Roman" w:hAnsi="Times New Roman"/>
          <w:sz w:val="28"/>
          <w:szCs w:val="28"/>
          <w:lang w:val="uk-UA"/>
        </w:rPr>
      </w:pPr>
      <w:r w:rsidRPr="005F22AD">
        <w:rPr>
          <w:rFonts w:ascii="Times New Roman" w:hAnsi="Times New Roman"/>
          <w:sz w:val="28"/>
          <w:szCs w:val="28"/>
          <w:lang w:val="uk-UA"/>
        </w:rPr>
        <w:t xml:space="preserve">від 23.12.2020 року ІІ пленарного засідання </w:t>
      </w:r>
    </w:p>
    <w:p w:rsidR="006C4A45" w:rsidRPr="005F22AD" w:rsidRDefault="006C4A45" w:rsidP="00933FB4">
      <w:pPr>
        <w:spacing w:after="0" w:line="240" w:lineRule="auto"/>
        <w:rPr>
          <w:rFonts w:ascii="Times New Roman" w:hAnsi="Times New Roman"/>
          <w:sz w:val="28"/>
          <w:szCs w:val="28"/>
          <w:lang w:val="uk-UA"/>
        </w:rPr>
      </w:pPr>
      <w:r w:rsidRPr="005F22AD">
        <w:rPr>
          <w:rFonts w:ascii="Times New Roman" w:hAnsi="Times New Roman"/>
          <w:sz w:val="28"/>
          <w:szCs w:val="28"/>
          <w:lang w:val="uk-UA"/>
        </w:rPr>
        <w:t>№ 7</w:t>
      </w:r>
      <w:r w:rsidRPr="004E1C47">
        <w:rPr>
          <w:rFonts w:ascii="Times New Roman" w:hAnsi="Times New Roman"/>
          <w:sz w:val="28"/>
          <w:szCs w:val="28"/>
          <w:lang w:val="uk-UA"/>
        </w:rPr>
        <w:t xml:space="preserve"> «Про затвердження Програми </w:t>
      </w:r>
    </w:p>
    <w:p w:rsidR="006C4A45" w:rsidRPr="005F22AD" w:rsidRDefault="006C4A45" w:rsidP="00933FB4">
      <w:pPr>
        <w:spacing w:after="0" w:line="240" w:lineRule="auto"/>
        <w:rPr>
          <w:rFonts w:ascii="Times New Roman" w:hAnsi="Times New Roman"/>
          <w:sz w:val="28"/>
          <w:szCs w:val="28"/>
          <w:lang w:val="uk-UA"/>
        </w:rPr>
      </w:pPr>
      <w:r w:rsidRPr="005F22AD">
        <w:rPr>
          <w:rFonts w:ascii="Times New Roman" w:hAnsi="Times New Roman"/>
          <w:sz w:val="28"/>
          <w:szCs w:val="28"/>
          <w:lang w:val="uk-UA"/>
        </w:rPr>
        <w:t xml:space="preserve">енергозбереження та розвитку альтернативних </w:t>
      </w:r>
    </w:p>
    <w:p w:rsidR="006C4A45" w:rsidRPr="005F22AD" w:rsidRDefault="006C4A45" w:rsidP="00933FB4">
      <w:pPr>
        <w:spacing w:after="0" w:line="240" w:lineRule="auto"/>
        <w:rPr>
          <w:rFonts w:ascii="Times New Roman" w:hAnsi="Times New Roman"/>
          <w:sz w:val="28"/>
          <w:szCs w:val="28"/>
          <w:lang w:val="uk-UA"/>
        </w:rPr>
      </w:pPr>
      <w:r w:rsidRPr="005F22AD">
        <w:rPr>
          <w:rFonts w:ascii="Times New Roman" w:hAnsi="Times New Roman"/>
          <w:sz w:val="28"/>
          <w:szCs w:val="28"/>
          <w:lang w:val="uk-UA"/>
        </w:rPr>
        <w:t xml:space="preserve">джерел енергії Первомайської міської </w:t>
      </w:r>
    </w:p>
    <w:p w:rsidR="006C4A45" w:rsidRDefault="006C4A45" w:rsidP="00933FB4">
      <w:pPr>
        <w:spacing w:after="0" w:line="240" w:lineRule="auto"/>
        <w:jc w:val="both"/>
        <w:rPr>
          <w:rFonts w:ascii="Times New Roman" w:hAnsi="Times New Roman"/>
          <w:sz w:val="28"/>
          <w:szCs w:val="28"/>
          <w:lang w:val="uk-UA"/>
        </w:rPr>
      </w:pPr>
      <w:r w:rsidRPr="005F22AD">
        <w:rPr>
          <w:rFonts w:ascii="Times New Roman" w:hAnsi="Times New Roman"/>
          <w:sz w:val="28"/>
          <w:szCs w:val="28"/>
          <w:lang w:val="uk-UA"/>
        </w:rPr>
        <w:t>територіальної громади на період до 2024 року</w:t>
      </w:r>
      <w:r w:rsidRPr="004E1C47">
        <w:rPr>
          <w:rFonts w:ascii="Times New Roman" w:hAnsi="Times New Roman"/>
          <w:sz w:val="28"/>
          <w:szCs w:val="28"/>
          <w:lang w:val="uk-UA"/>
        </w:rPr>
        <w:t>»</w:t>
      </w:r>
    </w:p>
    <w:p w:rsidR="006C4A45" w:rsidRDefault="006C4A45" w:rsidP="00933FB4">
      <w:pPr>
        <w:spacing w:after="0" w:line="240" w:lineRule="auto"/>
        <w:ind w:firstLine="567"/>
        <w:jc w:val="both"/>
        <w:rPr>
          <w:rFonts w:ascii="Times New Roman" w:hAnsi="Times New Roman"/>
          <w:sz w:val="28"/>
          <w:szCs w:val="28"/>
          <w:lang w:val="uk-UA"/>
        </w:rPr>
      </w:pPr>
    </w:p>
    <w:p w:rsidR="006C4A45" w:rsidRPr="004E1C47" w:rsidRDefault="006C4A45" w:rsidP="0066707D">
      <w:pPr>
        <w:pStyle w:val="BodyText"/>
        <w:ind w:firstLine="567"/>
        <w:rPr>
          <w:lang w:val="uk-UA"/>
        </w:rPr>
      </w:pPr>
      <w:r>
        <w:rPr>
          <w:szCs w:val="28"/>
          <w:lang w:val="uk-UA"/>
        </w:rPr>
        <w:t>Відповідно до пункту</w:t>
      </w:r>
      <w:r w:rsidRPr="000D6755">
        <w:rPr>
          <w:szCs w:val="28"/>
          <w:lang w:val="uk-UA"/>
        </w:rPr>
        <w:t xml:space="preserve"> 22 частини 1 статті 26 Закону України «Про місцеве самоврядування в Україні»</w:t>
      </w:r>
      <w:r>
        <w:rPr>
          <w:szCs w:val="28"/>
          <w:lang w:val="uk-UA"/>
        </w:rPr>
        <w:t xml:space="preserve"> від 21.05.1997 року № 280/97-ВР (зі змінами та доповненнями), розпорядження Миколаївської обласної військової адміністрації від 24.11.2023 року № 508-р </w:t>
      </w:r>
      <w:r w:rsidRPr="004E1C47">
        <w:rPr>
          <w:szCs w:val="28"/>
          <w:lang w:val="uk-UA"/>
        </w:rPr>
        <w:t>«</w:t>
      </w:r>
      <w:r>
        <w:rPr>
          <w:szCs w:val="28"/>
          <w:lang w:val="uk-UA"/>
        </w:rPr>
        <w:t>Про внесення змін до обласної Програми енергозбереження та розвитку альтернативних джерел енергії на період до 2025 року</w:t>
      </w:r>
      <w:r w:rsidRPr="004E1C47">
        <w:rPr>
          <w:szCs w:val="28"/>
          <w:lang w:val="uk-UA"/>
        </w:rPr>
        <w:t>»</w:t>
      </w:r>
      <w:r>
        <w:rPr>
          <w:szCs w:val="28"/>
          <w:lang w:val="uk-UA"/>
        </w:rPr>
        <w:t xml:space="preserve">, рішення міської ради від </w:t>
      </w:r>
      <w:r w:rsidRPr="004E1C47">
        <w:rPr>
          <w:szCs w:val="28"/>
          <w:lang w:val="uk-UA"/>
        </w:rPr>
        <w:t>28.09.2023 року № 2</w:t>
      </w:r>
      <w:r w:rsidRPr="000D6755">
        <w:rPr>
          <w:szCs w:val="28"/>
          <w:lang w:val="uk-UA"/>
        </w:rPr>
        <w:t>«</w:t>
      </w:r>
      <w:r w:rsidRPr="00A05127">
        <w:rPr>
          <w:lang w:val="uk-UA"/>
        </w:rPr>
        <w:t>Про затвердження Порядку розроблення та моніторингу виконання</w:t>
      </w:r>
      <w:r>
        <w:rPr>
          <w:lang w:val="uk-UA"/>
        </w:rPr>
        <w:t xml:space="preserve"> </w:t>
      </w:r>
      <w:r w:rsidRPr="00A05127">
        <w:rPr>
          <w:lang w:val="uk-UA"/>
        </w:rPr>
        <w:t xml:space="preserve">місцевих </w:t>
      </w:r>
      <w:r w:rsidRPr="00A05127">
        <w:rPr>
          <w:szCs w:val="28"/>
          <w:lang w:val="uk-UA"/>
        </w:rPr>
        <w:t>цільових програм</w:t>
      </w:r>
      <w:r w:rsidRPr="000D6755">
        <w:rPr>
          <w:szCs w:val="28"/>
          <w:lang w:val="uk-UA"/>
        </w:rPr>
        <w:t>»</w:t>
      </w:r>
      <w:r>
        <w:rPr>
          <w:szCs w:val="28"/>
          <w:lang w:val="uk-UA"/>
        </w:rPr>
        <w:t xml:space="preserve"> та </w:t>
      </w:r>
      <w:r w:rsidRPr="008F576F">
        <w:rPr>
          <w:szCs w:val="28"/>
          <w:lang w:val="uk-UA"/>
        </w:rPr>
        <w:t>з метою визначення фінансування енергоефективних заходів в бюджетних установах та зак</w:t>
      </w:r>
      <w:r>
        <w:rPr>
          <w:szCs w:val="28"/>
          <w:lang w:val="uk-UA"/>
        </w:rPr>
        <w:t xml:space="preserve">ладах Первомайської міської територіальної громади </w:t>
      </w:r>
      <w:r w:rsidRPr="008F576F">
        <w:rPr>
          <w:szCs w:val="28"/>
          <w:lang w:val="uk-UA"/>
        </w:rPr>
        <w:t xml:space="preserve">міська рада  </w:t>
      </w:r>
    </w:p>
    <w:p w:rsidR="006C4A45" w:rsidRDefault="006C4A45" w:rsidP="00F14604">
      <w:pPr>
        <w:spacing w:after="0" w:line="240" w:lineRule="auto"/>
        <w:jc w:val="both"/>
        <w:rPr>
          <w:rFonts w:ascii="Times New Roman" w:hAnsi="Times New Roman"/>
          <w:sz w:val="28"/>
          <w:szCs w:val="28"/>
          <w:lang w:val="uk-UA"/>
        </w:rPr>
      </w:pPr>
    </w:p>
    <w:p w:rsidR="006C4A45" w:rsidRDefault="006C4A45" w:rsidP="00F14604">
      <w:pPr>
        <w:spacing w:after="0" w:line="240" w:lineRule="auto"/>
        <w:jc w:val="both"/>
        <w:rPr>
          <w:rFonts w:ascii="Times New Roman" w:hAnsi="Times New Roman"/>
          <w:sz w:val="28"/>
          <w:szCs w:val="28"/>
          <w:lang w:val="uk-UA"/>
        </w:rPr>
      </w:pPr>
      <w:r w:rsidRPr="005C4FAF">
        <w:rPr>
          <w:rFonts w:ascii="Times New Roman" w:hAnsi="Times New Roman"/>
          <w:sz w:val="28"/>
          <w:szCs w:val="28"/>
          <w:lang w:val="uk-UA"/>
        </w:rPr>
        <w:t>ВИРІШИЛА:</w:t>
      </w:r>
    </w:p>
    <w:p w:rsidR="006C4A45" w:rsidRPr="005C4FAF" w:rsidRDefault="006C4A45" w:rsidP="00F14604">
      <w:pPr>
        <w:spacing w:after="0" w:line="240" w:lineRule="auto"/>
        <w:jc w:val="both"/>
        <w:rPr>
          <w:rFonts w:ascii="Times New Roman" w:hAnsi="Times New Roman"/>
          <w:sz w:val="28"/>
          <w:szCs w:val="28"/>
          <w:lang w:val="uk-UA"/>
        </w:rPr>
      </w:pPr>
    </w:p>
    <w:p w:rsidR="006C4A45" w:rsidRDefault="006C4A45" w:rsidP="00C62FE1">
      <w:pPr>
        <w:spacing w:after="0" w:line="240" w:lineRule="auto"/>
        <w:ind w:firstLine="567"/>
        <w:jc w:val="both"/>
        <w:rPr>
          <w:rFonts w:ascii="Times New Roman" w:hAnsi="Times New Roman"/>
          <w:sz w:val="28"/>
          <w:szCs w:val="28"/>
          <w:lang w:val="uk-UA"/>
        </w:rPr>
      </w:pPr>
      <w:r w:rsidRPr="006B0FCE">
        <w:rPr>
          <w:rFonts w:ascii="Times New Roman" w:hAnsi="Times New Roman"/>
          <w:sz w:val="28"/>
          <w:szCs w:val="28"/>
          <w:lang w:val="uk-UA"/>
        </w:rPr>
        <w:t xml:space="preserve">1. </w:t>
      </w:r>
      <w:r>
        <w:rPr>
          <w:rFonts w:ascii="Times New Roman" w:hAnsi="Times New Roman"/>
          <w:sz w:val="28"/>
          <w:szCs w:val="28"/>
          <w:lang w:val="uk-UA"/>
        </w:rPr>
        <w:t xml:space="preserve">Внести зміни до Програми енергозбереження та розвитку альтернативних джерел енергії Первомайської міської територіальної громади на період 2024 року, затвердженої рішенням міської ради від 23.12.2020 року № 7, а саме: </w:t>
      </w:r>
    </w:p>
    <w:p w:rsidR="006C4A45" w:rsidRDefault="006C4A45" w:rsidP="006639CF">
      <w:pPr>
        <w:spacing w:after="0" w:line="240" w:lineRule="auto"/>
        <w:ind w:firstLine="567"/>
        <w:jc w:val="both"/>
        <w:rPr>
          <w:rFonts w:ascii="Times New Roman" w:hAnsi="Times New Roman"/>
          <w:color w:val="000000"/>
          <w:sz w:val="28"/>
          <w:szCs w:val="28"/>
          <w:lang w:val="uk-UA"/>
        </w:rPr>
      </w:pPr>
      <w:r>
        <w:rPr>
          <w:rFonts w:ascii="Times New Roman" w:hAnsi="Times New Roman"/>
          <w:sz w:val="28"/>
          <w:szCs w:val="28"/>
          <w:lang w:val="uk-UA"/>
        </w:rPr>
        <w:t xml:space="preserve">1.1. </w:t>
      </w:r>
      <w:r>
        <w:rPr>
          <w:rFonts w:ascii="Times New Roman" w:hAnsi="Times New Roman"/>
          <w:color w:val="000000"/>
          <w:sz w:val="28"/>
          <w:szCs w:val="28"/>
          <w:lang w:val="uk-UA"/>
        </w:rPr>
        <w:t>Викласти Додаток 1Програми в новій редакції  (додаток 1).</w:t>
      </w:r>
    </w:p>
    <w:p w:rsidR="006C4A45" w:rsidRDefault="006C4A45" w:rsidP="006639CF">
      <w:pPr>
        <w:spacing w:after="0" w:line="240" w:lineRule="auto"/>
        <w:ind w:firstLine="567"/>
        <w:jc w:val="both"/>
        <w:rPr>
          <w:rFonts w:ascii="Times New Roman" w:hAnsi="Times New Roman"/>
          <w:color w:val="000000"/>
          <w:sz w:val="28"/>
          <w:szCs w:val="28"/>
          <w:lang w:val="uk-UA"/>
        </w:rPr>
      </w:pPr>
    </w:p>
    <w:p w:rsidR="006C4A45" w:rsidRPr="006639CF" w:rsidRDefault="006C4A45" w:rsidP="006639CF">
      <w:pPr>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1.2. Доповнити Програму Додатком 2 </w:t>
      </w:r>
      <w:r w:rsidRPr="00264ECD">
        <w:rPr>
          <w:rFonts w:ascii="Times New Roman" w:hAnsi="Times New Roman"/>
          <w:sz w:val="28"/>
          <w:szCs w:val="28"/>
          <w:lang w:val="uk-UA"/>
        </w:rPr>
        <w:t>«</w:t>
      </w:r>
      <w:r>
        <w:rPr>
          <w:rFonts w:ascii="Times New Roman" w:hAnsi="Times New Roman"/>
          <w:color w:val="000000"/>
          <w:sz w:val="28"/>
          <w:szCs w:val="28"/>
          <w:lang w:val="uk-UA"/>
        </w:rPr>
        <w:t xml:space="preserve">Перелік завдань і заходів </w:t>
      </w:r>
      <w:r w:rsidRPr="00AA71D8">
        <w:rPr>
          <w:rFonts w:ascii="Times New Roman" w:hAnsi="Times New Roman"/>
          <w:sz w:val="28"/>
          <w:szCs w:val="28"/>
          <w:lang w:val="uk-UA"/>
        </w:rPr>
        <w:t>Програми енергозбереження та розвитк</w:t>
      </w:r>
      <w:r>
        <w:rPr>
          <w:rFonts w:ascii="Times New Roman" w:hAnsi="Times New Roman"/>
          <w:sz w:val="28"/>
          <w:szCs w:val="28"/>
          <w:lang w:val="uk-UA"/>
        </w:rPr>
        <w:t xml:space="preserve">у альтернативних джерел енергії </w:t>
      </w:r>
      <w:r w:rsidRPr="00AA71D8">
        <w:rPr>
          <w:rFonts w:ascii="Times New Roman" w:hAnsi="Times New Roman"/>
          <w:sz w:val="28"/>
          <w:szCs w:val="28"/>
          <w:lang w:val="uk-UA"/>
        </w:rPr>
        <w:t>Первомайської міської територіальної громади на період до 2024</w:t>
      </w:r>
      <w:r w:rsidRPr="0091506C">
        <w:rPr>
          <w:rFonts w:ascii="Times New Roman" w:hAnsi="Times New Roman"/>
          <w:sz w:val="28"/>
          <w:szCs w:val="28"/>
          <w:lang w:val="uk-UA"/>
        </w:rPr>
        <w:t xml:space="preserve"> року</w:t>
      </w:r>
      <w:r w:rsidRPr="00264ECD">
        <w:rPr>
          <w:rFonts w:ascii="Times New Roman" w:hAnsi="Times New Roman"/>
          <w:sz w:val="28"/>
          <w:szCs w:val="28"/>
          <w:lang w:val="uk-UA"/>
        </w:rPr>
        <w:t>»</w:t>
      </w:r>
      <w:r>
        <w:rPr>
          <w:rFonts w:ascii="Times New Roman" w:hAnsi="Times New Roman"/>
          <w:sz w:val="28"/>
          <w:szCs w:val="28"/>
          <w:lang w:val="uk-UA"/>
        </w:rPr>
        <w:t xml:space="preserve"> та результативні показники </w:t>
      </w:r>
      <w:r>
        <w:rPr>
          <w:rFonts w:ascii="Times New Roman" w:hAnsi="Times New Roman"/>
          <w:color w:val="000000"/>
          <w:sz w:val="28"/>
          <w:szCs w:val="28"/>
          <w:lang w:val="uk-UA"/>
        </w:rPr>
        <w:t>(додаток 2).</w:t>
      </w:r>
    </w:p>
    <w:p w:rsidR="006C4A45" w:rsidRDefault="006C4A45" w:rsidP="00C62FE1">
      <w:pPr>
        <w:spacing w:after="0" w:line="240" w:lineRule="auto"/>
        <w:ind w:firstLine="567"/>
        <w:jc w:val="both"/>
        <w:rPr>
          <w:rFonts w:ascii="Times New Roman" w:hAnsi="Times New Roman"/>
          <w:color w:val="000000"/>
          <w:sz w:val="28"/>
          <w:szCs w:val="28"/>
          <w:lang w:val="uk-UA"/>
        </w:rPr>
      </w:pPr>
    </w:p>
    <w:p w:rsidR="006C4A45" w:rsidRDefault="006C4A45" w:rsidP="00C62FE1">
      <w:pPr>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1.3. Доповнити Програму Додатком 3 </w:t>
      </w:r>
      <w:r w:rsidRPr="00264ECD">
        <w:rPr>
          <w:rFonts w:ascii="Times New Roman" w:hAnsi="Times New Roman"/>
          <w:sz w:val="28"/>
          <w:szCs w:val="28"/>
          <w:lang w:val="uk-UA"/>
        </w:rPr>
        <w:t>«</w:t>
      </w:r>
      <w:r>
        <w:rPr>
          <w:rFonts w:ascii="Times New Roman" w:hAnsi="Times New Roman"/>
          <w:color w:val="000000"/>
          <w:sz w:val="28"/>
          <w:szCs w:val="28"/>
          <w:lang w:val="uk-UA"/>
        </w:rPr>
        <w:t xml:space="preserve">Очікуванні результати виконання </w:t>
      </w:r>
      <w:r w:rsidRPr="00264ECD">
        <w:rPr>
          <w:rFonts w:ascii="Times New Roman" w:hAnsi="Times New Roman"/>
          <w:color w:val="000000"/>
          <w:sz w:val="28"/>
          <w:szCs w:val="28"/>
          <w:lang w:val="uk-UA"/>
        </w:rPr>
        <w:t>Програми</w:t>
      </w:r>
      <w:r w:rsidRPr="00264ECD">
        <w:rPr>
          <w:rFonts w:ascii="Times New Roman" w:hAnsi="Times New Roman"/>
          <w:sz w:val="28"/>
          <w:szCs w:val="28"/>
          <w:lang w:val="uk-UA"/>
        </w:rPr>
        <w:t>»</w:t>
      </w:r>
      <w:r>
        <w:rPr>
          <w:rFonts w:ascii="Times New Roman" w:hAnsi="Times New Roman"/>
          <w:color w:val="000000"/>
          <w:sz w:val="28"/>
          <w:szCs w:val="28"/>
          <w:lang w:val="uk-UA"/>
        </w:rPr>
        <w:t xml:space="preserve"> (додаток 3).</w:t>
      </w:r>
    </w:p>
    <w:p w:rsidR="006C4A45" w:rsidRDefault="006C4A45" w:rsidP="00C62FE1">
      <w:pPr>
        <w:spacing w:after="0" w:line="240" w:lineRule="auto"/>
        <w:ind w:firstLine="567"/>
        <w:jc w:val="both"/>
        <w:rPr>
          <w:rFonts w:ascii="Times New Roman" w:hAnsi="Times New Roman"/>
          <w:color w:val="000000"/>
          <w:sz w:val="28"/>
          <w:szCs w:val="28"/>
          <w:lang w:val="uk-UA"/>
        </w:rPr>
      </w:pPr>
    </w:p>
    <w:p w:rsidR="006C4A45" w:rsidRDefault="006C4A45" w:rsidP="00C62FE1">
      <w:pPr>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1.4. Доповнити Програму Додатком 4</w:t>
      </w:r>
      <w:r w:rsidRPr="00264ECD">
        <w:rPr>
          <w:rFonts w:ascii="Times New Roman" w:hAnsi="Times New Roman"/>
          <w:sz w:val="28"/>
          <w:szCs w:val="28"/>
          <w:lang w:val="uk-UA"/>
        </w:rPr>
        <w:t>«</w:t>
      </w:r>
      <w:r>
        <w:rPr>
          <w:rFonts w:ascii="Times New Roman" w:hAnsi="Times New Roman"/>
          <w:color w:val="000000"/>
          <w:sz w:val="28"/>
          <w:szCs w:val="28"/>
          <w:lang w:val="uk-UA"/>
        </w:rPr>
        <w:t xml:space="preserve">Обсяги та джерела фінансування </w:t>
      </w:r>
      <w:r w:rsidRPr="00AA71D8">
        <w:rPr>
          <w:rFonts w:ascii="Times New Roman" w:hAnsi="Times New Roman"/>
          <w:sz w:val="28"/>
          <w:szCs w:val="28"/>
          <w:lang w:val="uk-UA"/>
        </w:rPr>
        <w:t>Програми енергозбереження та розвитк</w:t>
      </w:r>
      <w:r>
        <w:rPr>
          <w:rFonts w:ascii="Times New Roman" w:hAnsi="Times New Roman"/>
          <w:sz w:val="28"/>
          <w:szCs w:val="28"/>
          <w:lang w:val="uk-UA"/>
        </w:rPr>
        <w:t xml:space="preserve">у альтернативних джерел енергії </w:t>
      </w:r>
      <w:r w:rsidRPr="00AA71D8">
        <w:rPr>
          <w:rFonts w:ascii="Times New Roman" w:hAnsi="Times New Roman"/>
          <w:sz w:val="28"/>
          <w:szCs w:val="28"/>
          <w:lang w:val="uk-UA"/>
        </w:rPr>
        <w:t>Первомайської міської територіальної громади на період до 2024</w:t>
      </w:r>
      <w:r w:rsidRPr="0091506C">
        <w:rPr>
          <w:rFonts w:ascii="Times New Roman" w:hAnsi="Times New Roman"/>
          <w:sz w:val="28"/>
          <w:szCs w:val="28"/>
          <w:lang w:val="uk-UA"/>
        </w:rPr>
        <w:t xml:space="preserve"> року</w:t>
      </w:r>
      <w:r w:rsidRPr="00264ECD">
        <w:rPr>
          <w:rFonts w:ascii="Times New Roman" w:hAnsi="Times New Roman"/>
          <w:sz w:val="28"/>
          <w:szCs w:val="28"/>
          <w:lang w:val="uk-UA"/>
        </w:rPr>
        <w:t>»</w:t>
      </w:r>
      <w:r>
        <w:rPr>
          <w:rFonts w:ascii="Times New Roman" w:hAnsi="Times New Roman"/>
          <w:color w:val="000000"/>
          <w:sz w:val="28"/>
          <w:szCs w:val="28"/>
          <w:lang w:val="uk-UA"/>
        </w:rPr>
        <w:t>(додаток 4).</w:t>
      </w:r>
    </w:p>
    <w:p w:rsidR="006C4A45" w:rsidRDefault="006C4A45" w:rsidP="00C62FE1">
      <w:pPr>
        <w:spacing w:after="0" w:line="240" w:lineRule="auto"/>
        <w:ind w:firstLine="567"/>
        <w:jc w:val="both"/>
        <w:rPr>
          <w:rFonts w:ascii="Times New Roman" w:hAnsi="Times New Roman"/>
          <w:color w:val="000000"/>
          <w:sz w:val="28"/>
          <w:szCs w:val="28"/>
          <w:lang w:val="uk-UA"/>
        </w:rPr>
      </w:pPr>
    </w:p>
    <w:p w:rsidR="006C4A45" w:rsidRDefault="006C4A45" w:rsidP="0005427A">
      <w:pPr>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1.5. Доповнити Програму Додатком 5</w:t>
      </w:r>
      <w:r w:rsidRPr="00006E3B">
        <w:rPr>
          <w:rFonts w:ascii="Times New Roman" w:hAnsi="Times New Roman"/>
          <w:sz w:val="28"/>
          <w:szCs w:val="28"/>
          <w:lang w:val="uk-UA"/>
        </w:rPr>
        <w:t>«</w:t>
      </w:r>
      <w:r w:rsidRPr="00006E3B">
        <w:rPr>
          <w:rFonts w:ascii="Times New Roman" w:hAnsi="Times New Roman"/>
          <w:bCs/>
          <w:sz w:val="28"/>
          <w:szCs w:val="28"/>
          <w:lang w:val="uk-UA"/>
        </w:rPr>
        <w:t>Перелік інвестиційних проєктів на 2024 рік</w:t>
      </w:r>
      <w:r w:rsidRPr="00D84FA4">
        <w:rPr>
          <w:rFonts w:ascii="Times New Roman" w:hAnsi="Times New Roman"/>
          <w:sz w:val="28"/>
          <w:szCs w:val="28"/>
          <w:lang w:val="uk-UA"/>
        </w:rPr>
        <w:t>»</w:t>
      </w:r>
      <w:r w:rsidRPr="00D84FA4">
        <w:rPr>
          <w:rFonts w:ascii="Times New Roman" w:hAnsi="Times New Roman"/>
          <w:color w:val="000000"/>
          <w:sz w:val="28"/>
          <w:szCs w:val="28"/>
          <w:lang w:val="uk-UA"/>
        </w:rPr>
        <w:t xml:space="preserve"> (додаток </w:t>
      </w:r>
      <w:r>
        <w:rPr>
          <w:rFonts w:ascii="Times New Roman" w:hAnsi="Times New Roman"/>
          <w:color w:val="000000"/>
          <w:sz w:val="28"/>
          <w:szCs w:val="28"/>
          <w:lang w:val="uk-UA"/>
        </w:rPr>
        <w:t>5</w:t>
      </w:r>
      <w:r w:rsidRPr="00D84FA4">
        <w:rPr>
          <w:rFonts w:ascii="Times New Roman" w:hAnsi="Times New Roman"/>
          <w:color w:val="000000"/>
          <w:sz w:val="28"/>
          <w:szCs w:val="28"/>
          <w:lang w:val="uk-UA"/>
        </w:rPr>
        <w:t>).</w:t>
      </w:r>
    </w:p>
    <w:p w:rsidR="006C4A45" w:rsidRDefault="006C4A45" w:rsidP="0005427A">
      <w:pPr>
        <w:spacing w:after="0" w:line="240" w:lineRule="auto"/>
        <w:ind w:firstLine="567"/>
        <w:jc w:val="both"/>
        <w:rPr>
          <w:rFonts w:ascii="Times New Roman" w:hAnsi="Times New Roman"/>
          <w:color w:val="000000"/>
          <w:sz w:val="28"/>
          <w:szCs w:val="28"/>
          <w:lang w:val="uk-UA"/>
        </w:rPr>
      </w:pPr>
    </w:p>
    <w:p w:rsidR="006C4A45" w:rsidRPr="00C62FE1" w:rsidRDefault="006C4A45" w:rsidP="00D2527A">
      <w:pPr>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2</w:t>
      </w:r>
      <w:r w:rsidRPr="005C4FAF">
        <w:rPr>
          <w:rFonts w:ascii="Times New Roman" w:hAnsi="Times New Roman"/>
          <w:sz w:val="28"/>
          <w:szCs w:val="28"/>
          <w:lang w:val="uk-UA"/>
        </w:rPr>
        <w:t xml:space="preserve">. Контроль за виконанням рішення </w:t>
      </w:r>
      <w:r w:rsidRPr="00D8164E">
        <w:rPr>
          <w:rFonts w:ascii="Times New Roman" w:hAnsi="Times New Roman"/>
          <w:sz w:val="28"/>
          <w:szCs w:val="28"/>
          <w:lang w:val="uk-UA"/>
        </w:rPr>
        <w:t xml:space="preserve">покласти на </w:t>
      </w:r>
      <w:r>
        <w:rPr>
          <w:rFonts w:ascii="Times New Roman" w:hAnsi="Times New Roman"/>
          <w:sz w:val="28"/>
          <w:szCs w:val="28"/>
          <w:lang w:val="uk-UA"/>
        </w:rPr>
        <w:t>постійну комісію</w:t>
      </w:r>
      <w:r w:rsidRPr="00D8164E">
        <w:rPr>
          <w:rFonts w:ascii="Times New Roman" w:hAnsi="Times New Roman"/>
          <w:sz w:val="28"/>
          <w:szCs w:val="28"/>
          <w:lang w:val="uk-UA"/>
        </w:rPr>
        <w:t xml:space="preserve"> міської ради з питань житлово-комунального господарства, транспорту, надрокористування, екології, охорони навколишнього середовища, взаємодії з органами самоорганізації населення, енергозбереження та благоустрою.</w:t>
      </w:r>
    </w:p>
    <w:p w:rsidR="006C4A45" w:rsidRDefault="006C4A45" w:rsidP="0005427A">
      <w:pPr>
        <w:spacing w:after="0" w:line="240" w:lineRule="auto"/>
        <w:ind w:firstLine="567"/>
        <w:jc w:val="both"/>
        <w:rPr>
          <w:rFonts w:ascii="Times New Roman" w:hAnsi="Times New Roman"/>
          <w:sz w:val="28"/>
          <w:szCs w:val="28"/>
          <w:lang w:val="uk-UA"/>
        </w:rPr>
      </w:pPr>
    </w:p>
    <w:p w:rsidR="006C4A45" w:rsidRDefault="006C4A45" w:rsidP="00C14D47">
      <w:pPr>
        <w:spacing w:after="0" w:line="240" w:lineRule="auto"/>
        <w:jc w:val="both"/>
        <w:rPr>
          <w:rFonts w:ascii="Times New Roman" w:hAnsi="Times New Roman"/>
          <w:sz w:val="28"/>
          <w:szCs w:val="28"/>
          <w:lang w:val="uk-UA"/>
        </w:rPr>
      </w:pPr>
    </w:p>
    <w:p w:rsidR="006C4A45" w:rsidRDefault="006C4A45" w:rsidP="00C14D47">
      <w:pPr>
        <w:spacing w:after="0" w:line="240" w:lineRule="auto"/>
        <w:jc w:val="both"/>
        <w:rPr>
          <w:rFonts w:ascii="Times New Roman" w:hAnsi="Times New Roman"/>
          <w:sz w:val="28"/>
          <w:szCs w:val="28"/>
          <w:lang w:val="uk-UA"/>
        </w:rPr>
      </w:pPr>
    </w:p>
    <w:p w:rsidR="006C4A45" w:rsidRPr="00D8164E" w:rsidRDefault="006C4A45" w:rsidP="00C14D47">
      <w:pPr>
        <w:spacing w:after="0" w:line="240" w:lineRule="auto"/>
        <w:jc w:val="both"/>
        <w:rPr>
          <w:rFonts w:ascii="Times New Roman" w:hAnsi="Times New Roman"/>
          <w:sz w:val="28"/>
          <w:szCs w:val="28"/>
          <w:lang w:val="uk-UA"/>
        </w:rPr>
      </w:pPr>
    </w:p>
    <w:p w:rsidR="006C4A45" w:rsidRDefault="006C4A45" w:rsidP="00A06EE4">
      <w:pPr>
        <w:spacing w:after="0" w:line="240" w:lineRule="auto"/>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Олег ДЕМЧЕНКО</w:t>
      </w:r>
    </w:p>
    <w:p w:rsidR="006C4A45" w:rsidRDefault="006C4A45" w:rsidP="004624F3">
      <w:pPr>
        <w:pStyle w:val="NormalWeb"/>
        <w:spacing w:after="0" w:line="225" w:lineRule="atLeast"/>
        <w:rPr>
          <w:color w:val="FFFFFF"/>
          <w:lang w:val="uk-UA"/>
        </w:rPr>
      </w:pPr>
    </w:p>
    <w:p w:rsidR="006C4A45" w:rsidRDefault="006C4A45" w:rsidP="004624F3">
      <w:pPr>
        <w:pStyle w:val="NormalWeb"/>
        <w:spacing w:after="0" w:line="225" w:lineRule="atLeast"/>
        <w:rPr>
          <w:lang w:val="uk-UA"/>
        </w:rPr>
      </w:pPr>
    </w:p>
    <w:p w:rsidR="006C4A45" w:rsidRDefault="006C4A45" w:rsidP="004624F3">
      <w:pPr>
        <w:pStyle w:val="NormalWeb"/>
        <w:spacing w:after="0" w:line="225" w:lineRule="atLeast"/>
        <w:rPr>
          <w:lang w:val="uk-UA"/>
        </w:rPr>
      </w:pPr>
    </w:p>
    <w:p w:rsidR="006C4A45" w:rsidRDefault="006C4A45" w:rsidP="004624F3">
      <w:pPr>
        <w:pStyle w:val="NormalWeb"/>
        <w:spacing w:after="0" w:line="225" w:lineRule="atLeast"/>
        <w:rPr>
          <w:lang w:val="uk-UA"/>
        </w:rPr>
      </w:pPr>
    </w:p>
    <w:p w:rsidR="006C4A45" w:rsidRDefault="006C4A45" w:rsidP="004624F3">
      <w:pPr>
        <w:pStyle w:val="NormalWeb"/>
        <w:spacing w:after="0" w:line="225" w:lineRule="atLeast"/>
        <w:rPr>
          <w:lang w:val="uk-UA"/>
        </w:rPr>
      </w:pPr>
    </w:p>
    <w:p w:rsidR="006C4A45" w:rsidRDefault="006C4A45" w:rsidP="004624F3">
      <w:pPr>
        <w:pStyle w:val="NormalWeb"/>
        <w:spacing w:after="0" w:line="225" w:lineRule="atLeast"/>
        <w:rPr>
          <w:lang w:val="uk-UA"/>
        </w:rPr>
      </w:pPr>
    </w:p>
    <w:p w:rsidR="006C4A45" w:rsidRDefault="006C4A45" w:rsidP="004624F3">
      <w:pPr>
        <w:pStyle w:val="NormalWeb"/>
        <w:spacing w:after="0" w:line="225" w:lineRule="atLeast"/>
        <w:rPr>
          <w:lang w:val="uk-UA"/>
        </w:rPr>
      </w:pPr>
    </w:p>
    <w:p w:rsidR="006C4A45" w:rsidRDefault="006C4A45" w:rsidP="004624F3">
      <w:pPr>
        <w:pStyle w:val="NormalWeb"/>
        <w:spacing w:after="0" w:line="225" w:lineRule="atLeast"/>
        <w:rPr>
          <w:lang w:val="uk-UA"/>
        </w:rPr>
      </w:pPr>
    </w:p>
    <w:p w:rsidR="006C4A45" w:rsidRDefault="006C4A45" w:rsidP="004624F3">
      <w:pPr>
        <w:pStyle w:val="NormalWeb"/>
        <w:spacing w:after="0" w:line="225" w:lineRule="atLeast"/>
        <w:rPr>
          <w:lang w:val="uk-UA"/>
        </w:rPr>
      </w:pPr>
    </w:p>
    <w:p w:rsidR="006C4A45" w:rsidRDefault="006C4A45" w:rsidP="004624F3">
      <w:pPr>
        <w:pStyle w:val="NormalWeb"/>
        <w:spacing w:after="0" w:line="225" w:lineRule="atLeast"/>
        <w:rPr>
          <w:lang w:val="uk-UA"/>
        </w:rPr>
      </w:pPr>
    </w:p>
    <w:p w:rsidR="006C4A45" w:rsidRDefault="006C4A45" w:rsidP="004624F3">
      <w:pPr>
        <w:pStyle w:val="NormalWeb"/>
        <w:spacing w:after="0" w:line="225" w:lineRule="atLeast"/>
        <w:rPr>
          <w:lang w:val="uk-UA"/>
        </w:rPr>
      </w:pPr>
    </w:p>
    <w:p w:rsidR="006C4A45" w:rsidRDefault="006C4A45" w:rsidP="004624F3">
      <w:pPr>
        <w:pStyle w:val="NormalWeb"/>
        <w:spacing w:after="0" w:line="225" w:lineRule="atLeast"/>
        <w:rPr>
          <w:lang w:val="uk-UA"/>
        </w:rPr>
      </w:pPr>
    </w:p>
    <w:p w:rsidR="006C4A45" w:rsidRDefault="006C4A45" w:rsidP="0091506C">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6C4A45" w:rsidRDefault="006C4A45" w:rsidP="0091506C">
      <w:pPr>
        <w:spacing w:after="0" w:line="240" w:lineRule="auto"/>
        <w:rPr>
          <w:rFonts w:ascii="Times New Roman" w:hAnsi="Times New Roman"/>
          <w:sz w:val="28"/>
          <w:szCs w:val="28"/>
          <w:lang w:val="uk-UA"/>
        </w:rPr>
      </w:pPr>
    </w:p>
    <w:p w:rsidR="006C4A45" w:rsidRDefault="006C4A45" w:rsidP="0091506C">
      <w:pPr>
        <w:spacing w:after="0" w:line="240" w:lineRule="auto"/>
        <w:rPr>
          <w:rFonts w:ascii="Times New Roman" w:hAnsi="Times New Roman"/>
          <w:sz w:val="28"/>
          <w:szCs w:val="28"/>
          <w:lang w:val="uk-UA"/>
        </w:rPr>
      </w:pPr>
    </w:p>
    <w:p w:rsidR="006C4A45" w:rsidRDefault="006C4A45" w:rsidP="0091506C">
      <w:pPr>
        <w:spacing w:after="0" w:line="240" w:lineRule="auto"/>
        <w:rPr>
          <w:rFonts w:ascii="Times New Roman" w:hAnsi="Times New Roman"/>
          <w:sz w:val="28"/>
          <w:szCs w:val="28"/>
          <w:lang w:val="uk-UA"/>
        </w:rPr>
      </w:pPr>
    </w:p>
    <w:p w:rsidR="006C4A45" w:rsidRDefault="006C4A45" w:rsidP="0091506C">
      <w:pPr>
        <w:spacing w:after="0" w:line="240" w:lineRule="auto"/>
        <w:rPr>
          <w:rFonts w:ascii="Times New Roman" w:hAnsi="Times New Roman"/>
          <w:sz w:val="28"/>
          <w:szCs w:val="28"/>
          <w:lang w:val="uk-UA"/>
        </w:rPr>
      </w:pPr>
    </w:p>
    <w:p w:rsidR="006C4A45" w:rsidRDefault="006C4A45" w:rsidP="0091506C">
      <w:pPr>
        <w:spacing w:after="0" w:line="240" w:lineRule="auto"/>
        <w:rPr>
          <w:rFonts w:ascii="Times New Roman" w:hAnsi="Times New Roman"/>
          <w:sz w:val="28"/>
          <w:szCs w:val="28"/>
          <w:lang w:val="uk-UA"/>
        </w:rPr>
      </w:pPr>
    </w:p>
    <w:p w:rsidR="006C4A45" w:rsidRDefault="006C4A45" w:rsidP="0091506C">
      <w:pPr>
        <w:spacing w:after="0" w:line="240" w:lineRule="auto"/>
        <w:rPr>
          <w:rFonts w:ascii="Times New Roman" w:hAnsi="Times New Roman"/>
          <w:sz w:val="28"/>
          <w:szCs w:val="28"/>
          <w:lang w:val="uk-UA"/>
        </w:rPr>
      </w:pPr>
    </w:p>
    <w:p w:rsidR="006C4A45" w:rsidRDefault="006C4A45" w:rsidP="0091506C">
      <w:pPr>
        <w:spacing w:after="0" w:line="240" w:lineRule="auto"/>
        <w:rPr>
          <w:rFonts w:ascii="Times New Roman" w:hAnsi="Times New Roman"/>
          <w:sz w:val="28"/>
          <w:szCs w:val="28"/>
          <w:lang w:val="uk-UA"/>
        </w:rPr>
        <w:sectPr w:rsidR="006C4A45" w:rsidSect="00D97C07">
          <w:headerReference w:type="default" r:id="rId8"/>
          <w:footerReference w:type="default" r:id="rId9"/>
          <w:pgSz w:w="11906" w:h="16838"/>
          <w:pgMar w:top="1134" w:right="567" w:bottom="1134" w:left="1701" w:header="709" w:footer="709" w:gutter="0"/>
          <w:cols w:space="708"/>
          <w:titlePg/>
          <w:docGrid w:linePitch="360"/>
        </w:sectPr>
      </w:pPr>
    </w:p>
    <w:p w:rsidR="006C4A45" w:rsidRPr="007633CE" w:rsidRDefault="006C4A45" w:rsidP="0091506C">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7633CE">
        <w:rPr>
          <w:rFonts w:ascii="Times New Roman" w:hAnsi="Times New Roman"/>
          <w:sz w:val="28"/>
          <w:szCs w:val="28"/>
          <w:lang w:val="uk-UA"/>
        </w:rPr>
        <w:t>Додаток 1</w:t>
      </w:r>
    </w:p>
    <w:p w:rsidR="006C4A45" w:rsidRPr="007633CE" w:rsidRDefault="006C4A45" w:rsidP="0091506C">
      <w:pPr>
        <w:spacing w:after="0" w:line="240" w:lineRule="auto"/>
        <w:rPr>
          <w:rFonts w:ascii="Times New Roman" w:hAnsi="Times New Roman"/>
          <w:sz w:val="28"/>
          <w:szCs w:val="28"/>
          <w:lang w:val="uk-UA"/>
        </w:rPr>
      </w:pP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t>до рішення міської ради</w:t>
      </w:r>
    </w:p>
    <w:p w:rsidR="006C4A45" w:rsidRPr="007633CE" w:rsidRDefault="006C4A45" w:rsidP="0091506C">
      <w:pPr>
        <w:spacing w:after="0" w:line="240" w:lineRule="auto"/>
        <w:rPr>
          <w:rFonts w:ascii="Times New Roman" w:hAnsi="Times New Roman"/>
          <w:sz w:val="28"/>
          <w:szCs w:val="28"/>
          <w:lang w:val="uk-UA"/>
        </w:rPr>
      </w:pP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r>
      <w:r w:rsidRPr="007633CE">
        <w:rPr>
          <w:rFonts w:ascii="Times New Roman" w:hAnsi="Times New Roman"/>
          <w:sz w:val="28"/>
          <w:szCs w:val="28"/>
          <w:lang w:val="uk-UA"/>
        </w:rPr>
        <w:tab/>
      </w:r>
      <w:r w:rsidRPr="000D002B">
        <w:rPr>
          <w:rFonts w:ascii="Times New Roman" w:hAnsi="Times New Roman"/>
          <w:sz w:val="28"/>
          <w:szCs w:val="28"/>
          <w:u w:val="single"/>
          <w:lang w:val="uk-UA"/>
        </w:rPr>
        <w:t>21.12.2023</w:t>
      </w:r>
      <w:r>
        <w:rPr>
          <w:rFonts w:ascii="Times New Roman" w:hAnsi="Times New Roman"/>
          <w:sz w:val="28"/>
          <w:szCs w:val="28"/>
          <w:lang w:val="uk-UA"/>
        </w:rPr>
        <w:t xml:space="preserve"> № </w:t>
      </w:r>
      <w:r w:rsidRPr="000D002B">
        <w:rPr>
          <w:rFonts w:ascii="Times New Roman" w:hAnsi="Times New Roman"/>
          <w:sz w:val="28"/>
          <w:szCs w:val="28"/>
          <w:u w:val="single"/>
          <w:lang w:val="uk-UA"/>
        </w:rPr>
        <w:t>3</w:t>
      </w:r>
    </w:p>
    <w:p w:rsidR="006C4A45" w:rsidRDefault="006C4A45" w:rsidP="0091506C">
      <w:pPr>
        <w:spacing w:after="0" w:line="240" w:lineRule="auto"/>
        <w:rPr>
          <w:rFonts w:ascii="Times New Roman" w:hAnsi="Times New Roman"/>
          <w:sz w:val="28"/>
          <w:szCs w:val="28"/>
          <w:lang w:val="uk-UA"/>
        </w:rPr>
      </w:pPr>
    </w:p>
    <w:p w:rsidR="006C4A45" w:rsidRPr="0091506C" w:rsidRDefault="006C4A45" w:rsidP="0091506C">
      <w:pPr>
        <w:spacing w:after="0" w:line="240" w:lineRule="auto"/>
        <w:rPr>
          <w:rFonts w:ascii="Times New Roman" w:hAnsi="Times New Roman"/>
          <w:sz w:val="28"/>
          <w:szCs w:val="28"/>
          <w:lang w:val="uk-UA"/>
        </w:rPr>
      </w:pPr>
    </w:p>
    <w:p w:rsidR="006C4A45" w:rsidRPr="00504AC5" w:rsidRDefault="006C4A45" w:rsidP="009569A0">
      <w:pPr>
        <w:pStyle w:val="Heading2"/>
        <w:spacing w:before="0" w:after="0"/>
        <w:jc w:val="center"/>
        <w:rPr>
          <w:rFonts w:ascii="Times New Roman" w:hAnsi="Times New Roman"/>
          <w:b w:val="0"/>
          <w:i w:val="0"/>
        </w:rPr>
      </w:pPr>
      <w:r w:rsidRPr="00504AC5">
        <w:rPr>
          <w:rFonts w:ascii="Times New Roman" w:hAnsi="Times New Roman"/>
          <w:b w:val="0"/>
          <w:i w:val="0"/>
        </w:rPr>
        <w:t>ПАСПОРТ</w:t>
      </w:r>
    </w:p>
    <w:p w:rsidR="006C4A45" w:rsidRPr="00504AC5" w:rsidRDefault="006C4A45" w:rsidP="009569A0">
      <w:pPr>
        <w:spacing w:after="0" w:line="240" w:lineRule="auto"/>
        <w:ind w:right="-149"/>
        <w:jc w:val="center"/>
        <w:rPr>
          <w:rFonts w:ascii="Times New Roman" w:hAnsi="Times New Roman"/>
          <w:sz w:val="28"/>
          <w:szCs w:val="28"/>
          <w:lang w:val="uk-UA"/>
        </w:rPr>
      </w:pPr>
      <w:r w:rsidRPr="00504AC5">
        <w:rPr>
          <w:rFonts w:ascii="Times New Roman" w:hAnsi="Times New Roman"/>
          <w:sz w:val="28"/>
          <w:szCs w:val="28"/>
          <w:lang w:val="uk-UA"/>
        </w:rPr>
        <w:t>місцевої цільової програми</w:t>
      </w:r>
    </w:p>
    <w:p w:rsidR="006C4A45" w:rsidRPr="00504AC5" w:rsidRDefault="006C4A45" w:rsidP="009569A0">
      <w:pPr>
        <w:spacing w:after="0" w:line="240" w:lineRule="auto"/>
        <w:ind w:right="-149"/>
        <w:jc w:val="center"/>
        <w:rPr>
          <w:rFonts w:ascii="Times New Roman" w:hAnsi="Times New Roman"/>
          <w:sz w:val="28"/>
          <w:szCs w:val="28"/>
          <w:vertAlign w:val="superscript"/>
          <w:lang w:val="uk-UA"/>
        </w:rPr>
      </w:pPr>
    </w:p>
    <w:p w:rsidR="006C4A45" w:rsidRPr="00D41F56" w:rsidRDefault="006C4A45" w:rsidP="00D41F56">
      <w:pPr>
        <w:spacing w:after="0" w:line="240" w:lineRule="auto"/>
        <w:ind w:right="49"/>
        <w:jc w:val="both"/>
        <w:rPr>
          <w:rFonts w:ascii="Times New Roman" w:hAnsi="Times New Roman"/>
          <w:sz w:val="24"/>
          <w:szCs w:val="24"/>
          <w:u w:val="single"/>
          <w:lang w:val="uk-UA"/>
        </w:rPr>
      </w:pPr>
      <w:r w:rsidRPr="00504AC5">
        <w:rPr>
          <w:rFonts w:ascii="Times New Roman" w:hAnsi="Times New Roman"/>
          <w:sz w:val="28"/>
          <w:szCs w:val="28"/>
          <w:lang w:val="uk-UA"/>
        </w:rPr>
        <w:t xml:space="preserve">Назва програми: </w:t>
      </w:r>
      <w:r w:rsidRPr="00504AC5">
        <w:rPr>
          <w:rFonts w:ascii="Times New Roman" w:hAnsi="Times New Roman"/>
          <w:sz w:val="28"/>
          <w:szCs w:val="28"/>
          <w:u w:val="single"/>
          <w:lang w:val="uk-UA"/>
        </w:rPr>
        <w:t xml:space="preserve">Програма енергозбереження та розвитку альтернативних джерел енергії Первомайської міської територіальної громади на період </w:t>
      </w:r>
      <w:r>
        <w:rPr>
          <w:rFonts w:ascii="Times New Roman" w:hAnsi="Times New Roman"/>
          <w:sz w:val="28"/>
          <w:szCs w:val="28"/>
          <w:u w:val="single"/>
          <w:lang w:val="uk-UA"/>
        </w:rPr>
        <w:t xml:space="preserve">до </w:t>
      </w:r>
      <w:r w:rsidRPr="00504AC5">
        <w:rPr>
          <w:rFonts w:ascii="Times New Roman" w:hAnsi="Times New Roman"/>
          <w:sz w:val="28"/>
          <w:szCs w:val="28"/>
          <w:u w:val="single"/>
          <w:lang w:val="uk-UA"/>
        </w:rPr>
        <w:t>2024 року</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2"/>
        <w:gridCol w:w="4458"/>
        <w:gridCol w:w="4536"/>
      </w:tblGrid>
      <w:tr w:rsidR="006C4A45" w:rsidRPr="00950BF7" w:rsidTr="00673D2B">
        <w:trPr>
          <w:trHeight w:val="339"/>
        </w:trPr>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1.</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Ініціатор розроблення програми</w:t>
            </w:r>
          </w:p>
        </w:tc>
        <w:tc>
          <w:tcPr>
            <w:tcW w:w="4536" w:type="dxa"/>
          </w:tcPr>
          <w:p w:rsidR="006C4A45" w:rsidRPr="00950BF7" w:rsidRDefault="006C4A45" w:rsidP="00006482">
            <w:pPr>
              <w:spacing w:after="0" w:line="240" w:lineRule="auto"/>
              <w:rPr>
                <w:rFonts w:ascii="Times New Roman" w:hAnsi="Times New Roman"/>
                <w:sz w:val="24"/>
                <w:szCs w:val="24"/>
                <w:lang w:val="uk-UA"/>
              </w:rPr>
            </w:pPr>
            <w:r w:rsidRPr="00950BF7">
              <w:rPr>
                <w:rFonts w:ascii="Times New Roman" w:hAnsi="Times New Roman"/>
                <w:sz w:val="24"/>
                <w:szCs w:val="24"/>
                <w:lang w:val="uk-UA"/>
              </w:rPr>
              <w:t>Первомайська міська рада</w:t>
            </w:r>
          </w:p>
        </w:tc>
      </w:tr>
      <w:tr w:rsidR="006C4A45" w:rsidRPr="00933FB4" w:rsidTr="00673D2B">
        <w:trPr>
          <w:trHeight w:val="744"/>
        </w:trPr>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2.</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Дата, номер і назва розпорядчого документа про розроблення програми</w:t>
            </w:r>
          </w:p>
        </w:tc>
        <w:tc>
          <w:tcPr>
            <w:tcW w:w="4536" w:type="dxa"/>
          </w:tcPr>
          <w:p w:rsidR="006C4A45" w:rsidRPr="00950BF7" w:rsidRDefault="006C4A45" w:rsidP="000D002B">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Постанова Кабінету міністрів України від 01.03.2010 року № 243 "Про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 на 2010-20202 роки" зі змінами та доповненнями</w:t>
            </w:r>
          </w:p>
        </w:tc>
      </w:tr>
      <w:tr w:rsidR="006C4A45" w:rsidRPr="00950BF7"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3.</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Розробник програми</w:t>
            </w:r>
          </w:p>
        </w:tc>
        <w:tc>
          <w:tcPr>
            <w:tcW w:w="4536" w:type="dxa"/>
          </w:tcPr>
          <w:p w:rsidR="006C4A45" w:rsidRPr="00950BF7" w:rsidRDefault="006C4A45" w:rsidP="00006482">
            <w:pPr>
              <w:spacing w:after="0" w:line="240" w:lineRule="auto"/>
              <w:rPr>
                <w:rFonts w:ascii="Times New Roman" w:hAnsi="Times New Roman"/>
                <w:sz w:val="24"/>
                <w:szCs w:val="24"/>
                <w:lang w:val="uk-UA"/>
              </w:rPr>
            </w:pPr>
            <w:r w:rsidRPr="00950BF7">
              <w:rPr>
                <w:rFonts w:ascii="Times New Roman" w:hAnsi="Times New Roman"/>
                <w:sz w:val="24"/>
                <w:szCs w:val="24"/>
                <w:lang w:val="uk-UA"/>
              </w:rPr>
              <w:t>Управління економіки апарату виконавчого комітету міської ради</w:t>
            </w:r>
          </w:p>
        </w:tc>
      </w:tr>
      <w:tr w:rsidR="006C4A45" w:rsidRPr="00933FB4"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4.</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Співрозробники програми</w:t>
            </w:r>
          </w:p>
        </w:tc>
        <w:tc>
          <w:tcPr>
            <w:tcW w:w="4536" w:type="dxa"/>
          </w:tcPr>
          <w:p w:rsidR="006C4A45" w:rsidRPr="00950BF7" w:rsidRDefault="006C4A45" w:rsidP="000D002B">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 xml:space="preserve">Управління освіти міської ради, управління культури, національностей, релігій, молоді та спорту міської ради, управління соціального захисту населення міської ради, управління житлово-комунального господарства міської ради, КНП «Первомайська центральна міська багатопрофільна лікарня», </w:t>
            </w:r>
            <w:r w:rsidRPr="00950BF7">
              <w:rPr>
                <w:rFonts w:ascii="Times New Roman" w:hAnsi="Times New Roman"/>
                <w:color w:val="000000"/>
                <w:sz w:val="24"/>
                <w:szCs w:val="24"/>
                <w:lang w:val="uk-UA"/>
              </w:rPr>
              <w:t xml:space="preserve">КП </w:t>
            </w:r>
            <w:r w:rsidRPr="00950BF7">
              <w:rPr>
                <w:rFonts w:ascii="Times New Roman" w:hAnsi="Times New Roman"/>
                <w:bCs/>
                <w:sz w:val="24"/>
                <w:szCs w:val="24"/>
                <w:lang w:val="uk-UA"/>
              </w:rPr>
              <w:t>«</w:t>
            </w:r>
            <w:r w:rsidRPr="00950BF7">
              <w:rPr>
                <w:rFonts w:ascii="Times New Roman" w:hAnsi="Times New Roman"/>
                <w:color w:val="000000"/>
                <w:sz w:val="24"/>
                <w:szCs w:val="24"/>
                <w:lang w:val="uk-UA"/>
              </w:rPr>
              <w:t>Первомайський міський центр первинної медико-санітарної допомоги</w:t>
            </w:r>
            <w:r w:rsidRPr="00950BF7">
              <w:rPr>
                <w:rFonts w:ascii="Times New Roman" w:hAnsi="Times New Roman"/>
                <w:bCs/>
                <w:sz w:val="24"/>
                <w:szCs w:val="24"/>
                <w:lang w:val="uk-UA"/>
              </w:rPr>
              <w:t xml:space="preserve">»,КНП «Первомайська центральна районна лікарня», </w:t>
            </w:r>
            <w:r w:rsidRPr="00950BF7">
              <w:rPr>
                <w:rFonts w:ascii="Times New Roman" w:hAnsi="Times New Roman"/>
                <w:color w:val="000000"/>
                <w:sz w:val="24"/>
                <w:szCs w:val="24"/>
                <w:lang w:val="uk-UA"/>
              </w:rPr>
              <w:t>Територіальний центр соціального обслуговування (надання соціальних послуг) Первомайської міської територіальної громади, інші управління та відділи апарату виконавчого комітету міської ради</w:t>
            </w:r>
          </w:p>
        </w:tc>
      </w:tr>
      <w:tr w:rsidR="006C4A45" w:rsidRPr="00933FB4"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5.</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 xml:space="preserve">Відповідальний виконавець програми </w:t>
            </w:r>
          </w:p>
        </w:tc>
        <w:tc>
          <w:tcPr>
            <w:tcW w:w="4536" w:type="dxa"/>
          </w:tcPr>
          <w:p w:rsidR="006C4A45" w:rsidRPr="00950BF7" w:rsidRDefault="006C4A45" w:rsidP="000D002B">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 xml:space="preserve">Виконавці заходів: управління освіти міської ради, управління культури, національностей, релігій, молоді та спорту міської ради, управління соціального захисту населення міської ради, управління житлово-комунального господарства міської ради, </w:t>
            </w:r>
          </w:p>
          <w:p w:rsidR="006C4A45" w:rsidRPr="00950BF7" w:rsidRDefault="006C4A45" w:rsidP="000D002B">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 xml:space="preserve">КНП «Первомайська центральна міська багатопрофільна лікарня», </w:t>
            </w:r>
          </w:p>
          <w:p w:rsidR="006C4A45" w:rsidRPr="00950BF7" w:rsidRDefault="006C4A45" w:rsidP="000D002B">
            <w:pPr>
              <w:spacing w:after="0" w:line="240" w:lineRule="auto"/>
              <w:jc w:val="both"/>
              <w:rPr>
                <w:rFonts w:ascii="Times New Roman" w:hAnsi="Times New Roman"/>
                <w:sz w:val="24"/>
                <w:szCs w:val="24"/>
                <w:lang w:val="uk-UA"/>
              </w:rPr>
            </w:pPr>
            <w:r w:rsidRPr="00950BF7">
              <w:rPr>
                <w:rFonts w:ascii="Times New Roman" w:hAnsi="Times New Roman"/>
                <w:color w:val="000000"/>
                <w:sz w:val="24"/>
                <w:szCs w:val="24"/>
                <w:lang w:val="uk-UA"/>
              </w:rPr>
              <w:t xml:space="preserve">КП </w:t>
            </w:r>
            <w:r w:rsidRPr="00950BF7">
              <w:rPr>
                <w:rFonts w:ascii="Times New Roman" w:hAnsi="Times New Roman"/>
                <w:bCs/>
                <w:sz w:val="24"/>
                <w:szCs w:val="24"/>
                <w:lang w:val="uk-UA"/>
              </w:rPr>
              <w:t>«</w:t>
            </w:r>
            <w:r w:rsidRPr="00950BF7">
              <w:rPr>
                <w:rFonts w:ascii="Times New Roman" w:hAnsi="Times New Roman"/>
                <w:color w:val="000000"/>
                <w:sz w:val="24"/>
                <w:szCs w:val="24"/>
                <w:lang w:val="uk-UA"/>
              </w:rPr>
              <w:t>Первомайський міський центр первинної медико-санітарної допомоги</w:t>
            </w:r>
            <w:r w:rsidRPr="00950BF7">
              <w:rPr>
                <w:rFonts w:ascii="Times New Roman" w:hAnsi="Times New Roman"/>
                <w:bCs/>
                <w:sz w:val="24"/>
                <w:szCs w:val="24"/>
                <w:lang w:val="uk-UA"/>
              </w:rPr>
              <w:t xml:space="preserve">»,КНП «Первомайська центральна районна лікарня», </w:t>
            </w:r>
            <w:r w:rsidRPr="00950BF7">
              <w:rPr>
                <w:rFonts w:ascii="Times New Roman" w:hAnsi="Times New Roman"/>
                <w:color w:val="000000"/>
                <w:sz w:val="24"/>
                <w:szCs w:val="24"/>
                <w:lang w:val="uk-UA"/>
              </w:rPr>
              <w:t>Територіальний центр соціального обслуговування (надання соціальних послуг) Первомайської міської територіальної громади, інші управління та відділи апарату виконавчого комітету міської ради</w:t>
            </w:r>
          </w:p>
        </w:tc>
      </w:tr>
      <w:tr w:rsidR="006C4A45" w:rsidRPr="00933FB4"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5.1</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Головний розпорядник коштів</w:t>
            </w:r>
          </w:p>
        </w:tc>
        <w:tc>
          <w:tcPr>
            <w:tcW w:w="4536" w:type="dxa"/>
          </w:tcPr>
          <w:p w:rsidR="006C4A45" w:rsidRPr="00950BF7" w:rsidRDefault="006C4A45" w:rsidP="000D002B">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 xml:space="preserve">Виконавці заходів: управління освіти міської ради, управління культури, національностей, релігій, молоді та спорту міської ради, управління соціального захисту населення міської ради, управління житлово-комунального господарства міської ради, КНП «Первомайська центральна міська багатопрофільна лікарня», </w:t>
            </w:r>
          </w:p>
          <w:p w:rsidR="006C4A45" w:rsidRPr="00950BF7" w:rsidRDefault="006C4A45" w:rsidP="000D002B">
            <w:pPr>
              <w:spacing w:after="0" w:line="240" w:lineRule="auto"/>
              <w:jc w:val="both"/>
              <w:rPr>
                <w:rFonts w:ascii="Times New Roman" w:hAnsi="Times New Roman"/>
                <w:sz w:val="24"/>
                <w:szCs w:val="24"/>
                <w:lang w:val="uk-UA"/>
              </w:rPr>
            </w:pPr>
            <w:r w:rsidRPr="00950BF7">
              <w:rPr>
                <w:rFonts w:ascii="Times New Roman" w:hAnsi="Times New Roman"/>
                <w:color w:val="000000"/>
                <w:sz w:val="24"/>
                <w:szCs w:val="24"/>
                <w:lang w:val="uk-UA"/>
              </w:rPr>
              <w:t xml:space="preserve">КП </w:t>
            </w:r>
            <w:r w:rsidRPr="00950BF7">
              <w:rPr>
                <w:rFonts w:ascii="Times New Roman" w:hAnsi="Times New Roman"/>
                <w:bCs/>
                <w:sz w:val="24"/>
                <w:szCs w:val="24"/>
                <w:lang w:val="uk-UA"/>
              </w:rPr>
              <w:t>«</w:t>
            </w:r>
            <w:r w:rsidRPr="00950BF7">
              <w:rPr>
                <w:rFonts w:ascii="Times New Roman" w:hAnsi="Times New Roman"/>
                <w:color w:val="000000"/>
                <w:sz w:val="24"/>
                <w:szCs w:val="24"/>
                <w:lang w:val="uk-UA"/>
              </w:rPr>
              <w:t>Первомайський міський центр первинної медико-санітарної допомоги</w:t>
            </w:r>
            <w:r w:rsidRPr="00950BF7">
              <w:rPr>
                <w:rFonts w:ascii="Times New Roman" w:hAnsi="Times New Roman"/>
                <w:bCs/>
                <w:sz w:val="24"/>
                <w:szCs w:val="24"/>
                <w:lang w:val="uk-UA"/>
              </w:rPr>
              <w:t xml:space="preserve">»,КНП «Первомайська центральна районна лікарня», </w:t>
            </w:r>
            <w:r w:rsidRPr="00950BF7">
              <w:rPr>
                <w:rFonts w:ascii="Times New Roman" w:hAnsi="Times New Roman"/>
                <w:color w:val="000000"/>
                <w:sz w:val="24"/>
                <w:szCs w:val="24"/>
                <w:lang w:val="uk-UA"/>
              </w:rPr>
              <w:t>Територіальний центр соціального обслуговування (надання соціальних послуг) Первомайської міської територіальної громади</w:t>
            </w:r>
          </w:p>
        </w:tc>
      </w:tr>
      <w:tr w:rsidR="006C4A45" w:rsidRPr="00933FB4"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6.</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Учасники програми</w:t>
            </w:r>
          </w:p>
        </w:tc>
        <w:tc>
          <w:tcPr>
            <w:tcW w:w="4536" w:type="dxa"/>
          </w:tcPr>
          <w:p w:rsidR="006C4A45" w:rsidRPr="00950BF7" w:rsidRDefault="006C4A45" w:rsidP="000D002B">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бюджетні установи, заклади та комунальні підприємства Первомайської міської ради, управління міської ради та структурні підрозділи апарату виконавчого комітету міської ради</w:t>
            </w:r>
          </w:p>
        </w:tc>
      </w:tr>
      <w:tr w:rsidR="006C4A45" w:rsidRPr="00933FB4"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7.</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Мета програми</w:t>
            </w:r>
          </w:p>
        </w:tc>
        <w:tc>
          <w:tcPr>
            <w:tcW w:w="4536" w:type="dxa"/>
          </w:tcPr>
          <w:p w:rsidR="006C4A45" w:rsidRPr="00950BF7" w:rsidRDefault="006C4A45" w:rsidP="000D002B">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Досягнення максимально ефективного використання усіх видів енергоресурсів, впровадження альтернативних джерел енергії, визначення фінансування енергоефективних заходів установами та закладами бюджетної сфери Первомайської міської територіальної громади</w:t>
            </w:r>
          </w:p>
        </w:tc>
      </w:tr>
      <w:tr w:rsidR="006C4A45" w:rsidRPr="00950BF7"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8.</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Строк реалізації програми</w:t>
            </w:r>
          </w:p>
        </w:tc>
        <w:tc>
          <w:tcPr>
            <w:tcW w:w="4536" w:type="dxa"/>
          </w:tcPr>
          <w:p w:rsidR="006C4A45" w:rsidRPr="00950BF7" w:rsidRDefault="006C4A45" w:rsidP="00006482">
            <w:pPr>
              <w:spacing w:after="0" w:line="240" w:lineRule="auto"/>
              <w:rPr>
                <w:rFonts w:ascii="Times New Roman" w:hAnsi="Times New Roman"/>
                <w:sz w:val="24"/>
                <w:szCs w:val="24"/>
                <w:lang w:val="uk-UA"/>
              </w:rPr>
            </w:pPr>
            <w:r w:rsidRPr="00950BF7">
              <w:rPr>
                <w:rFonts w:ascii="Times New Roman" w:hAnsi="Times New Roman"/>
                <w:sz w:val="24"/>
                <w:szCs w:val="24"/>
                <w:lang w:val="uk-UA"/>
              </w:rPr>
              <w:t>2024 рік</w:t>
            </w:r>
          </w:p>
        </w:tc>
      </w:tr>
      <w:tr w:rsidR="006C4A45" w:rsidRPr="00950BF7"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8.1.</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Етапи виконання програми (для довгострокових програм)</w:t>
            </w:r>
          </w:p>
        </w:tc>
        <w:tc>
          <w:tcPr>
            <w:tcW w:w="4536" w:type="dxa"/>
          </w:tcPr>
          <w:p w:rsidR="006C4A45" w:rsidRPr="00950BF7" w:rsidRDefault="006C4A45" w:rsidP="00006482">
            <w:pPr>
              <w:spacing w:after="0" w:line="240" w:lineRule="auto"/>
              <w:rPr>
                <w:rFonts w:ascii="Times New Roman" w:hAnsi="Times New Roman"/>
                <w:sz w:val="24"/>
                <w:szCs w:val="24"/>
                <w:lang w:val="uk-UA"/>
              </w:rPr>
            </w:pPr>
            <w:r w:rsidRPr="00950BF7">
              <w:rPr>
                <w:rFonts w:ascii="Times New Roman" w:hAnsi="Times New Roman"/>
                <w:sz w:val="24"/>
                <w:szCs w:val="24"/>
                <w:lang w:val="uk-UA"/>
              </w:rPr>
              <w:t>2024 рік</w:t>
            </w:r>
          </w:p>
        </w:tc>
      </w:tr>
      <w:tr w:rsidR="006C4A45" w:rsidRPr="00950BF7"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9.</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Загальний обсяг фінансових ресурсів, необхідних для реалізації програми, всього (тис.грн.)</w:t>
            </w:r>
          </w:p>
        </w:tc>
        <w:tc>
          <w:tcPr>
            <w:tcW w:w="4536" w:type="dxa"/>
          </w:tcPr>
          <w:p w:rsidR="006C4A45" w:rsidRPr="00950BF7" w:rsidRDefault="006C4A45" w:rsidP="00006482">
            <w:pPr>
              <w:spacing w:after="0" w:line="240" w:lineRule="auto"/>
              <w:rPr>
                <w:rFonts w:ascii="Times New Roman" w:hAnsi="Times New Roman"/>
                <w:sz w:val="24"/>
                <w:szCs w:val="24"/>
                <w:lang w:val="uk-UA"/>
              </w:rPr>
            </w:pPr>
            <w:r w:rsidRPr="00950BF7">
              <w:rPr>
                <w:rFonts w:ascii="Times New Roman" w:hAnsi="Times New Roman"/>
                <w:sz w:val="24"/>
                <w:szCs w:val="24"/>
                <w:lang w:val="uk-UA"/>
              </w:rPr>
              <w:t>344365,8</w:t>
            </w:r>
          </w:p>
        </w:tc>
      </w:tr>
      <w:tr w:rsidR="006C4A45" w:rsidRPr="00950BF7"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у тому числі:</w:t>
            </w:r>
          </w:p>
        </w:tc>
        <w:tc>
          <w:tcPr>
            <w:tcW w:w="4536" w:type="dxa"/>
          </w:tcPr>
          <w:p w:rsidR="006C4A45" w:rsidRPr="00950BF7" w:rsidRDefault="006C4A45" w:rsidP="00006482">
            <w:pPr>
              <w:spacing w:after="0" w:line="240" w:lineRule="auto"/>
              <w:rPr>
                <w:rFonts w:ascii="Times New Roman" w:hAnsi="Times New Roman"/>
                <w:sz w:val="24"/>
                <w:szCs w:val="24"/>
                <w:lang w:val="uk-UA"/>
              </w:rPr>
            </w:pPr>
          </w:p>
        </w:tc>
      </w:tr>
      <w:tr w:rsidR="006C4A45" w:rsidRPr="00950BF7"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9.1.</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коштів державного бюджету</w:t>
            </w:r>
          </w:p>
        </w:tc>
        <w:tc>
          <w:tcPr>
            <w:tcW w:w="4536" w:type="dxa"/>
          </w:tcPr>
          <w:p w:rsidR="006C4A45" w:rsidRPr="00950BF7" w:rsidRDefault="006C4A45" w:rsidP="00006482">
            <w:pPr>
              <w:spacing w:after="0" w:line="240" w:lineRule="auto"/>
              <w:rPr>
                <w:rFonts w:ascii="Times New Roman" w:hAnsi="Times New Roman"/>
                <w:sz w:val="24"/>
                <w:szCs w:val="24"/>
                <w:lang w:val="uk-UA"/>
              </w:rPr>
            </w:pPr>
            <w:r w:rsidRPr="00950BF7">
              <w:rPr>
                <w:rFonts w:ascii="Times New Roman" w:hAnsi="Times New Roman"/>
                <w:sz w:val="24"/>
                <w:szCs w:val="24"/>
                <w:lang w:val="uk-UA"/>
              </w:rPr>
              <w:t>-</w:t>
            </w:r>
          </w:p>
        </w:tc>
      </w:tr>
      <w:tr w:rsidR="006C4A45" w:rsidRPr="00950BF7"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9.2.</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коштів обласного бюджету</w:t>
            </w:r>
          </w:p>
        </w:tc>
        <w:tc>
          <w:tcPr>
            <w:tcW w:w="4536" w:type="dxa"/>
          </w:tcPr>
          <w:p w:rsidR="006C4A45" w:rsidRPr="00950BF7" w:rsidRDefault="006C4A45" w:rsidP="00006482">
            <w:pPr>
              <w:spacing w:after="0" w:line="240" w:lineRule="auto"/>
              <w:rPr>
                <w:rFonts w:ascii="Times New Roman" w:hAnsi="Times New Roman"/>
                <w:sz w:val="24"/>
                <w:szCs w:val="24"/>
                <w:lang w:val="uk-UA"/>
              </w:rPr>
            </w:pPr>
            <w:r w:rsidRPr="00950BF7">
              <w:rPr>
                <w:rFonts w:ascii="Times New Roman" w:hAnsi="Times New Roman"/>
                <w:sz w:val="24"/>
                <w:szCs w:val="24"/>
                <w:lang w:val="uk-UA"/>
              </w:rPr>
              <w:t>-</w:t>
            </w:r>
          </w:p>
        </w:tc>
      </w:tr>
      <w:tr w:rsidR="006C4A45" w:rsidRPr="00950BF7"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9.3.</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коштів місцевого бюджету</w:t>
            </w:r>
          </w:p>
        </w:tc>
        <w:tc>
          <w:tcPr>
            <w:tcW w:w="4536" w:type="dxa"/>
          </w:tcPr>
          <w:p w:rsidR="006C4A45" w:rsidRPr="00950BF7" w:rsidRDefault="006C4A45" w:rsidP="00006482">
            <w:pPr>
              <w:spacing w:after="0" w:line="240" w:lineRule="auto"/>
              <w:rPr>
                <w:rFonts w:ascii="Times New Roman" w:hAnsi="Times New Roman"/>
                <w:sz w:val="24"/>
                <w:szCs w:val="24"/>
                <w:lang w:val="uk-UA"/>
              </w:rPr>
            </w:pPr>
            <w:r w:rsidRPr="00950BF7">
              <w:rPr>
                <w:rFonts w:ascii="Times New Roman" w:hAnsi="Times New Roman"/>
                <w:sz w:val="24"/>
                <w:szCs w:val="24"/>
                <w:lang w:val="uk-UA"/>
              </w:rPr>
              <w:t>211935,8</w:t>
            </w:r>
          </w:p>
        </w:tc>
      </w:tr>
      <w:tr w:rsidR="006C4A45" w:rsidRPr="00950BF7"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9.4.</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коштів інших джерел</w:t>
            </w:r>
          </w:p>
        </w:tc>
        <w:tc>
          <w:tcPr>
            <w:tcW w:w="4536" w:type="dxa"/>
          </w:tcPr>
          <w:p w:rsidR="006C4A45" w:rsidRPr="00950BF7" w:rsidRDefault="006C4A45" w:rsidP="00006482">
            <w:pPr>
              <w:spacing w:after="0" w:line="240" w:lineRule="auto"/>
              <w:rPr>
                <w:rFonts w:ascii="Times New Roman" w:hAnsi="Times New Roman"/>
                <w:sz w:val="24"/>
                <w:szCs w:val="24"/>
                <w:lang w:val="uk-UA"/>
              </w:rPr>
            </w:pPr>
            <w:r w:rsidRPr="00950BF7">
              <w:rPr>
                <w:rFonts w:ascii="Times New Roman" w:hAnsi="Times New Roman"/>
                <w:sz w:val="24"/>
                <w:szCs w:val="24"/>
                <w:lang w:val="uk-UA"/>
              </w:rPr>
              <w:t>132 430,0</w:t>
            </w:r>
          </w:p>
        </w:tc>
      </w:tr>
      <w:tr w:rsidR="006C4A45" w:rsidRPr="00933FB4"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10.</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Очікувані результати</w:t>
            </w:r>
          </w:p>
        </w:tc>
        <w:tc>
          <w:tcPr>
            <w:tcW w:w="4536" w:type="dxa"/>
          </w:tcPr>
          <w:p w:rsidR="006C4A45" w:rsidRPr="00950BF7" w:rsidRDefault="006C4A45" w:rsidP="00B55269">
            <w:pPr>
              <w:spacing w:after="0" w:line="240" w:lineRule="auto"/>
              <w:jc w:val="both"/>
              <w:rPr>
                <w:lang w:val="uk-UA"/>
              </w:rPr>
            </w:pPr>
            <w:r w:rsidRPr="00950BF7">
              <w:rPr>
                <w:rFonts w:ascii="Times New Roman" w:hAnsi="Times New Roman"/>
                <w:sz w:val="24"/>
                <w:szCs w:val="24"/>
                <w:lang w:val="uk-UA"/>
              </w:rPr>
              <w:t>Досягнення ефективних показників споживання енергетичних ресурсів бюджетними та комунальними закладами територіальної громади, популяризація ощадного ставлення до енергоресурсів та клімату серед населення та інформування громадян,зменшення витрат на енергоносії за рахунок впровадження енергоефективних технологій</w:t>
            </w:r>
            <w:r w:rsidRPr="00950BF7">
              <w:rPr>
                <w:lang w:val="uk-UA"/>
              </w:rPr>
              <w:t>, в</w:t>
            </w:r>
            <w:r w:rsidRPr="00950BF7">
              <w:rPr>
                <w:rFonts w:ascii="Times New Roman" w:hAnsi="Times New Roman"/>
                <w:sz w:val="24"/>
                <w:szCs w:val="24"/>
                <w:lang w:val="uk-UA"/>
              </w:rPr>
              <w:t xml:space="preserve">иконання вимог діючого законодавства України щодо </w:t>
            </w:r>
            <w:r w:rsidRPr="00950BF7">
              <w:rPr>
                <w:rFonts w:ascii="Times New Roman" w:hAnsi="Times New Roman"/>
                <w:color w:val="000000"/>
                <w:sz w:val="24"/>
                <w:szCs w:val="24"/>
                <w:lang w:val="uk-UA"/>
              </w:rPr>
              <w:t xml:space="preserve">проведення обов’язкової  сертифікації енергетичної ефективності будівель та </w:t>
            </w:r>
            <w:r w:rsidRPr="00950BF7">
              <w:rPr>
                <w:rFonts w:ascii="Times New Roman" w:hAnsi="Times New Roman"/>
                <w:sz w:val="24"/>
                <w:szCs w:val="24"/>
                <w:lang w:val="uk-UA"/>
              </w:rPr>
              <w:t xml:space="preserve">щодо </w:t>
            </w:r>
            <w:r w:rsidRPr="00950BF7">
              <w:rPr>
                <w:rFonts w:ascii="Times New Roman" w:hAnsi="Times New Roman"/>
                <w:color w:val="000000"/>
                <w:sz w:val="24"/>
                <w:szCs w:val="24"/>
                <w:lang w:val="uk-UA"/>
              </w:rPr>
              <w:t xml:space="preserve">приведення технічних параметрів комерційних вузлів обліку природного газу та електроенергії, </w:t>
            </w:r>
            <w:r w:rsidRPr="00950BF7">
              <w:rPr>
                <w:rFonts w:ascii="Times New Roman" w:hAnsi="Times New Roman"/>
                <w:sz w:val="24"/>
                <w:szCs w:val="24"/>
                <w:lang w:val="uk-UA"/>
              </w:rPr>
              <w:t>впровадження сонячної енергетики на території громади</w:t>
            </w:r>
            <w:r w:rsidRPr="00950BF7">
              <w:rPr>
                <w:lang w:val="uk-UA"/>
              </w:rPr>
              <w:t xml:space="preserve">, </w:t>
            </w:r>
            <w:r w:rsidRPr="00950BF7">
              <w:rPr>
                <w:rFonts w:ascii="Times New Roman" w:hAnsi="Times New Roman"/>
                <w:sz w:val="24"/>
                <w:szCs w:val="24"/>
                <w:lang w:val="uk-UA"/>
              </w:rPr>
              <w:t xml:space="preserve">скорочення викидів парникових газів на території Первомайської міської територіальної громади, </w:t>
            </w:r>
            <w:r w:rsidRPr="00950BF7">
              <w:rPr>
                <w:rFonts w:ascii="Times New Roman" w:hAnsi="Times New Roman"/>
                <w:color w:val="000000"/>
                <w:sz w:val="24"/>
                <w:szCs w:val="24"/>
                <w:lang w:val="uk-UA"/>
              </w:rPr>
              <w:t>розробка Плану Дій Сталого Енергетичного розвитку та клімату Первомайської міської територіальної громади до 2030/2050 року та Енергетичного плану Первомайської міської територіальної громади</w:t>
            </w:r>
          </w:p>
        </w:tc>
      </w:tr>
      <w:tr w:rsidR="006C4A45" w:rsidRPr="00933FB4" w:rsidTr="00673D2B">
        <w:tc>
          <w:tcPr>
            <w:tcW w:w="612" w:type="dxa"/>
          </w:tcPr>
          <w:p w:rsidR="006C4A45" w:rsidRPr="00950BF7" w:rsidRDefault="006C4A45" w:rsidP="00006482">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11.</w:t>
            </w:r>
          </w:p>
        </w:tc>
        <w:tc>
          <w:tcPr>
            <w:tcW w:w="4458" w:type="dxa"/>
          </w:tcPr>
          <w:p w:rsidR="006C4A45" w:rsidRPr="00950BF7" w:rsidRDefault="006C4A45" w:rsidP="00006482">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Контроль за виконанням програми (орган, уповноважений здійснювати контроль за виконанням)</w:t>
            </w:r>
          </w:p>
        </w:tc>
        <w:tc>
          <w:tcPr>
            <w:tcW w:w="4536" w:type="dxa"/>
          </w:tcPr>
          <w:p w:rsidR="006C4A45" w:rsidRPr="00950BF7" w:rsidRDefault="006C4A45" w:rsidP="00B55269">
            <w:pPr>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Первомайська міська рада, постійна комісія міської ради з питань житлово-комунального господарства, транспорту, надрокористування, екології, охорони навколишнього середовища, взаємодії з органами самоорганізації населення, енергозбереження та благоустрою</w:t>
            </w:r>
          </w:p>
        </w:tc>
      </w:tr>
    </w:tbl>
    <w:p w:rsidR="006C4A45" w:rsidRDefault="006C4A45" w:rsidP="002F4757">
      <w:pPr>
        <w:spacing w:after="0" w:line="240" w:lineRule="auto"/>
        <w:jc w:val="both"/>
        <w:rPr>
          <w:rFonts w:ascii="Times New Roman" w:hAnsi="Times New Roman"/>
          <w:sz w:val="28"/>
          <w:szCs w:val="28"/>
          <w:lang w:val="uk-UA"/>
        </w:rPr>
      </w:pPr>
    </w:p>
    <w:p w:rsidR="006C4A45" w:rsidRDefault="006C4A45" w:rsidP="00DB1661">
      <w:pPr>
        <w:spacing w:after="0" w:line="240" w:lineRule="auto"/>
        <w:jc w:val="both"/>
        <w:rPr>
          <w:rFonts w:ascii="Times New Roman" w:hAnsi="Times New Roman"/>
          <w:sz w:val="28"/>
          <w:szCs w:val="28"/>
          <w:lang w:val="uk-UA"/>
        </w:rPr>
      </w:pPr>
    </w:p>
    <w:p w:rsidR="006C4A45" w:rsidRDefault="006C4A45" w:rsidP="00DB1661">
      <w:pPr>
        <w:spacing w:after="0" w:line="240" w:lineRule="auto"/>
        <w:jc w:val="both"/>
        <w:rPr>
          <w:rFonts w:ascii="Times New Roman" w:hAnsi="Times New Roman"/>
          <w:sz w:val="28"/>
          <w:szCs w:val="28"/>
          <w:lang w:val="uk-UA"/>
        </w:rPr>
      </w:pPr>
    </w:p>
    <w:p w:rsidR="006C4A45" w:rsidRDefault="006C4A45" w:rsidP="00DB1661">
      <w:pPr>
        <w:spacing w:after="0" w:line="240" w:lineRule="auto"/>
        <w:jc w:val="both"/>
        <w:rPr>
          <w:rFonts w:ascii="Times New Roman" w:hAnsi="Times New Roman"/>
          <w:sz w:val="28"/>
          <w:szCs w:val="28"/>
          <w:lang w:val="uk-UA"/>
        </w:rPr>
      </w:pPr>
    </w:p>
    <w:p w:rsidR="006C4A45" w:rsidRDefault="006C4A45" w:rsidP="00DB1661">
      <w:pPr>
        <w:spacing w:after="0" w:line="240" w:lineRule="auto"/>
        <w:jc w:val="both"/>
        <w:rPr>
          <w:rFonts w:ascii="Times New Roman" w:hAnsi="Times New Roman"/>
          <w:sz w:val="28"/>
          <w:szCs w:val="28"/>
          <w:lang w:val="uk-UA"/>
        </w:rPr>
      </w:pPr>
      <w:r w:rsidRPr="00E53601">
        <w:rPr>
          <w:rFonts w:ascii="Times New Roman" w:hAnsi="Times New Roman"/>
          <w:sz w:val="28"/>
          <w:szCs w:val="28"/>
          <w:lang w:val="uk-UA"/>
        </w:rPr>
        <w:t xml:space="preserve">Перший заступник </w:t>
      </w:r>
    </w:p>
    <w:p w:rsidR="006C4A45" w:rsidRPr="00DB1661" w:rsidRDefault="006C4A45" w:rsidP="00DB1661">
      <w:pPr>
        <w:spacing w:after="0" w:line="240" w:lineRule="auto"/>
        <w:jc w:val="both"/>
        <w:rPr>
          <w:rFonts w:ascii="Times New Roman" w:hAnsi="Times New Roman"/>
          <w:sz w:val="28"/>
          <w:szCs w:val="28"/>
          <w:lang w:val="uk-UA"/>
        </w:rPr>
      </w:pPr>
      <w:r w:rsidRPr="00E53601">
        <w:rPr>
          <w:rFonts w:ascii="Times New Roman" w:hAnsi="Times New Roman"/>
          <w:sz w:val="28"/>
          <w:szCs w:val="28"/>
          <w:lang w:val="uk-UA"/>
        </w:rPr>
        <w:t xml:space="preserve">міського голови                    </w:t>
      </w:r>
      <w:r>
        <w:rPr>
          <w:rFonts w:ascii="Times New Roman" w:hAnsi="Times New Roman"/>
          <w:sz w:val="28"/>
          <w:szCs w:val="28"/>
          <w:lang w:val="uk-UA"/>
        </w:rPr>
        <w:t xml:space="preserve">                                  </w:t>
      </w:r>
      <w:r w:rsidRPr="00E53601">
        <w:rPr>
          <w:rFonts w:ascii="Times New Roman" w:hAnsi="Times New Roman"/>
          <w:sz w:val="28"/>
          <w:szCs w:val="28"/>
          <w:lang w:val="uk-UA"/>
        </w:rPr>
        <w:t xml:space="preserve">        Дмитро МАЛІШЕВСЬКИЙ</w:t>
      </w:r>
    </w:p>
    <w:p w:rsidR="006C4A45" w:rsidRDefault="006C4A45" w:rsidP="009569A0">
      <w:pPr>
        <w:pStyle w:val="Heading7"/>
        <w:ind w:left="4860" w:right="-185"/>
      </w:pPr>
    </w:p>
    <w:p w:rsidR="006C4A45" w:rsidRDefault="006C4A45" w:rsidP="00525EDB">
      <w:pPr>
        <w:spacing w:after="0" w:line="240" w:lineRule="auto"/>
        <w:rPr>
          <w:rFonts w:ascii="Times New Roman" w:hAnsi="Times New Roman"/>
          <w:sz w:val="28"/>
          <w:szCs w:val="28"/>
          <w:lang w:val="uk-UA"/>
        </w:rPr>
        <w:sectPr w:rsidR="006C4A45" w:rsidSect="00D97C07">
          <w:headerReference w:type="default" r:id="rId10"/>
          <w:headerReference w:type="first" r:id="rId11"/>
          <w:footerReference w:type="first" r:id="rId12"/>
          <w:pgSz w:w="11906" w:h="16838"/>
          <w:pgMar w:top="1134" w:right="567" w:bottom="1134" w:left="1701" w:header="709" w:footer="709" w:gutter="0"/>
          <w:cols w:space="708"/>
          <w:titlePg/>
          <w:docGrid w:linePitch="360"/>
        </w:sectPr>
      </w:pPr>
    </w:p>
    <w:p w:rsidR="006C4A45" w:rsidRPr="00077B2F" w:rsidRDefault="006C4A45" w:rsidP="00525EDB">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077B2F">
        <w:rPr>
          <w:rFonts w:ascii="Times New Roman" w:hAnsi="Times New Roman"/>
          <w:sz w:val="28"/>
          <w:szCs w:val="28"/>
          <w:lang w:val="uk-UA"/>
        </w:rPr>
        <w:t>Додаток 2</w:t>
      </w:r>
    </w:p>
    <w:p w:rsidR="006C4A45" w:rsidRPr="00077B2F" w:rsidRDefault="006C4A45" w:rsidP="00A178EF">
      <w:pPr>
        <w:spacing w:after="0" w:line="240" w:lineRule="auto"/>
        <w:rPr>
          <w:rFonts w:ascii="Times New Roman" w:hAnsi="Times New Roman"/>
          <w:sz w:val="28"/>
          <w:szCs w:val="28"/>
          <w:lang w:val="uk-UA"/>
        </w:rPr>
      </w:pPr>
      <w:r w:rsidRPr="00077B2F">
        <w:rPr>
          <w:rFonts w:ascii="Times New Roman" w:hAnsi="Times New Roman"/>
          <w:sz w:val="28"/>
          <w:szCs w:val="28"/>
          <w:lang w:val="uk-UA"/>
        </w:rPr>
        <w:tab/>
      </w:r>
      <w:r w:rsidRPr="00077B2F">
        <w:rPr>
          <w:rFonts w:ascii="Times New Roman" w:hAnsi="Times New Roman"/>
          <w:sz w:val="28"/>
          <w:szCs w:val="28"/>
          <w:lang w:val="uk-UA"/>
        </w:rPr>
        <w:tab/>
      </w:r>
      <w:r w:rsidRPr="00077B2F">
        <w:rPr>
          <w:rFonts w:ascii="Times New Roman" w:hAnsi="Times New Roman"/>
          <w:sz w:val="28"/>
          <w:szCs w:val="28"/>
          <w:lang w:val="uk-UA"/>
        </w:rPr>
        <w:tab/>
      </w:r>
      <w:r w:rsidRPr="00077B2F">
        <w:rPr>
          <w:rFonts w:ascii="Times New Roman" w:hAnsi="Times New Roman"/>
          <w:sz w:val="28"/>
          <w:szCs w:val="28"/>
          <w:lang w:val="uk-UA"/>
        </w:rPr>
        <w:tab/>
      </w:r>
      <w:r w:rsidRPr="00077B2F">
        <w:rPr>
          <w:rFonts w:ascii="Times New Roman" w:hAnsi="Times New Roman"/>
          <w:sz w:val="28"/>
          <w:szCs w:val="28"/>
          <w:lang w:val="uk-UA"/>
        </w:rPr>
        <w:tab/>
      </w:r>
      <w:r w:rsidRPr="00077B2F">
        <w:rPr>
          <w:rFonts w:ascii="Times New Roman" w:hAnsi="Times New Roman"/>
          <w:sz w:val="28"/>
          <w:szCs w:val="28"/>
          <w:lang w:val="uk-UA"/>
        </w:rPr>
        <w:tab/>
      </w:r>
      <w:r w:rsidRPr="00077B2F">
        <w:rPr>
          <w:rFonts w:ascii="Times New Roman" w:hAnsi="Times New Roman"/>
          <w:sz w:val="28"/>
          <w:szCs w:val="28"/>
          <w:lang w:val="uk-UA"/>
        </w:rPr>
        <w:tab/>
      </w:r>
      <w:r w:rsidRPr="00077B2F">
        <w:rPr>
          <w:rFonts w:ascii="Times New Roman" w:hAnsi="Times New Roman"/>
          <w:sz w:val="28"/>
          <w:szCs w:val="28"/>
          <w:lang w:val="uk-UA"/>
        </w:rPr>
        <w:tab/>
      </w:r>
      <w:r w:rsidRPr="00077B2F">
        <w:rPr>
          <w:rFonts w:ascii="Times New Roman" w:hAnsi="Times New Roman"/>
          <w:sz w:val="28"/>
          <w:szCs w:val="28"/>
          <w:lang w:val="uk-UA"/>
        </w:rPr>
        <w:tab/>
        <w:t>до рішення міської ради</w:t>
      </w:r>
    </w:p>
    <w:p w:rsidR="006C4A45" w:rsidRPr="00077B2F" w:rsidRDefault="006C4A45" w:rsidP="00A178EF">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B55269">
        <w:rPr>
          <w:rFonts w:ascii="Times New Roman" w:hAnsi="Times New Roman"/>
          <w:sz w:val="28"/>
          <w:szCs w:val="28"/>
          <w:u w:val="single"/>
          <w:lang w:val="uk-UA"/>
        </w:rPr>
        <w:t>21.12.2023</w:t>
      </w:r>
      <w:r>
        <w:rPr>
          <w:rFonts w:ascii="Times New Roman" w:hAnsi="Times New Roman"/>
          <w:sz w:val="28"/>
          <w:szCs w:val="28"/>
          <w:lang w:val="uk-UA"/>
        </w:rPr>
        <w:t xml:space="preserve"> № </w:t>
      </w:r>
      <w:r w:rsidRPr="00B55269">
        <w:rPr>
          <w:rFonts w:ascii="Times New Roman" w:hAnsi="Times New Roman"/>
          <w:sz w:val="28"/>
          <w:szCs w:val="28"/>
          <w:u w:val="single"/>
          <w:lang w:val="uk-UA"/>
        </w:rPr>
        <w:t>3</w:t>
      </w:r>
    </w:p>
    <w:p w:rsidR="006C4A45" w:rsidRDefault="006C4A45" w:rsidP="00244298">
      <w:pPr>
        <w:spacing w:after="0" w:line="240" w:lineRule="auto"/>
        <w:rPr>
          <w:rFonts w:ascii="Times New Roman" w:hAnsi="Times New Roman"/>
          <w:sz w:val="28"/>
          <w:szCs w:val="28"/>
          <w:lang w:val="uk-UA"/>
        </w:rPr>
      </w:pPr>
    </w:p>
    <w:p w:rsidR="006C4A45" w:rsidRPr="00AA71D8" w:rsidRDefault="006C4A45" w:rsidP="00AA71D8">
      <w:pPr>
        <w:spacing w:after="0" w:line="240" w:lineRule="auto"/>
        <w:jc w:val="center"/>
        <w:rPr>
          <w:rFonts w:ascii="Times New Roman" w:hAnsi="Times New Roman"/>
          <w:sz w:val="28"/>
          <w:szCs w:val="28"/>
          <w:lang w:val="uk-UA"/>
        </w:rPr>
      </w:pPr>
      <w:r w:rsidRPr="00AA71D8">
        <w:rPr>
          <w:rFonts w:ascii="Times New Roman" w:hAnsi="Times New Roman"/>
          <w:sz w:val="28"/>
          <w:szCs w:val="28"/>
          <w:lang w:val="uk-UA"/>
        </w:rPr>
        <w:t>Перелік</w:t>
      </w:r>
      <w:r>
        <w:rPr>
          <w:rFonts w:ascii="Times New Roman" w:hAnsi="Times New Roman"/>
          <w:sz w:val="28"/>
          <w:szCs w:val="28"/>
          <w:lang w:val="uk-UA"/>
        </w:rPr>
        <w:t xml:space="preserve"> </w:t>
      </w:r>
      <w:r w:rsidRPr="00AA71D8">
        <w:rPr>
          <w:rFonts w:ascii="Times New Roman" w:hAnsi="Times New Roman"/>
          <w:sz w:val="28"/>
          <w:szCs w:val="28"/>
          <w:lang w:val="uk-UA"/>
        </w:rPr>
        <w:t>завдань</w:t>
      </w:r>
      <w:r>
        <w:rPr>
          <w:rFonts w:ascii="Times New Roman" w:hAnsi="Times New Roman"/>
          <w:sz w:val="28"/>
          <w:szCs w:val="28"/>
          <w:lang w:val="uk-UA"/>
        </w:rPr>
        <w:t xml:space="preserve"> </w:t>
      </w:r>
      <w:r w:rsidRPr="00AA71D8">
        <w:rPr>
          <w:rFonts w:ascii="Times New Roman" w:hAnsi="Times New Roman"/>
          <w:sz w:val="28"/>
          <w:szCs w:val="28"/>
          <w:lang w:val="uk-UA"/>
        </w:rPr>
        <w:t>і</w:t>
      </w:r>
      <w:r>
        <w:rPr>
          <w:rFonts w:ascii="Times New Roman" w:hAnsi="Times New Roman"/>
          <w:sz w:val="28"/>
          <w:szCs w:val="28"/>
          <w:lang w:val="uk-UA"/>
        </w:rPr>
        <w:t xml:space="preserve"> </w:t>
      </w:r>
      <w:r w:rsidRPr="00AA71D8">
        <w:rPr>
          <w:rFonts w:ascii="Times New Roman" w:hAnsi="Times New Roman"/>
          <w:sz w:val="28"/>
          <w:szCs w:val="28"/>
          <w:lang w:val="uk-UA"/>
        </w:rPr>
        <w:t>заходів</w:t>
      </w:r>
      <w:r>
        <w:rPr>
          <w:rFonts w:ascii="Times New Roman" w:hAnsi="Times New Roman"/>
          <w:sz w:val="28"/>
          <w:szCs w:val="28"/>
          <w:lang w:val="uk-UA"/>
        </w:rPr>
        <w:t xml:space="preserve"> </w:t>
      </w:r>
      <w:r w:rsidRPr="00AA71D8">
        <w:rPr>
          <w:rFonts w:ascii="Times New Roman" w:hAnsi="Times New Roman"/>
          <w:sz w:val="28"/>
          <w:szCs w:val="28"/>
          <w:lang w:val="uk-UA"/>
        </w:rPr>
        <w:t xml:space="preserve">Програми енергозбереження та розвитку альтернативних джерел енергії Первомайської міської територіальної громади </w:t>
      </w:r>
    </w:p>
    <w:p w:rsidR="006C4A45" w:rsidRDefault="006C4A45" w:rsidP="00723200">
      <w:pPr>
        <w:spacing w:after="0" w:line="240" w:lineRule="auto"/>
        <w:jc w:val="center"/>
        <w:rPr>
          <w:rFonts w:ascii="Times New Roman" w:hAnsi="Times New Roman"/>
          <w:sz w:val="28"/>
          <w:szCs w:val="28"/>
          <w:lang w:val="uk-UA"/>
        </w:rPr>
      </w:pPr>
      <w:r w:rsidRPr="00AA71D8">
        <w:rPr>
          <w:rFonts w:ascii="Times New Roman" w:hAnsi="Times New Roman"/>
          <w:sz w:val="28"/>
          <w:szCs w:val="28"/>
          <w:lang w:val="uk-UA"/>
        </w:rPr>
        <w:t>на період до 2024</w:t>
      </w:r>
      <w:r w:rsidRPr="0091506C">
        <w:rPr>
          <w:rFonts w:ascii="Times New Roman" w:hAnsi="Times New Roman"/>
          <w:sz w:val="28"/>
          <w:szCs w:val="28"/>
          <w:lang w:val="uk-UA"/>
        </w:rPr>
        <w:t xml:space="preserve"> року</w:t>
      </w:r>
      <w:r>
        <w:rPr>
          <w:rFonts w:ascii="Times New Roman" w:hAnsi="Times New Roman"/>
          <w:sz w:val="28"/>
          <w:szCs w:val="28"/>
          <w:lang w:val="uk-UA"/>
        </w:rPr>
        <w:t xml:space="preserve"> та результативні показники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1560"/>
        <w:gridCol w:w="1842"/>
        <w:gridCol w:w="993"/>
        <w:gridCol w:w="1134"/>
        <w:gridCol w:w="1251"/>
        <w:gridCol w:w="1269"/>
        <w:gridCol w:w="1130"/>
      </w:tblGrid>
      <w:tr w:rsidR="006C4A45" w:rsidRPr="00950BF7" w:rsidTr="00950BF7">
        <w:tc>
          <w:tcPr>
            <w:tcW w:w="675" w:type="dxa"/>
            <w:vAlign w:val="center"/>
          </w:tcPr>
          <w:p w:rsidR="006C4A45" w:rsidRPr="00950BF7" w:rsidRDefault="006C4A45" w:rsidP="00950BF7">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 з/п</w:t>
            </w:r>
          </w:p>
        </w:tc>
        <w:tc>
          <w:tcPr>
            <w:tcW w:w="1560" w:type="dxa"/>
            <w:vAlign w:val="center"/>
          </w:tcPr>
          <w:p w:rsidR="006C4A45" w:rsidRPr="00950BF7" w:rsidRDefault="006C4A45" w:rsidP="00950BF7">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Назва напряму діяльності (пріоритетні завдання)</w:t>
            </w:r>
          </w:p>
        </w:tc>
        <w:tc>
          <w:tcPr>
            <w:tcW w:w="1842" w:type="dxa"/>
            <w:vAlign w:val="center"/>
          </w:tcPr>
          <w:p w:rsidR="006C4A45" w:rsidRPr="00950BF7" w:rsidRDefault="006C4A45" w:rsidP="00950BF7">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Перелік заходів програми</w:t>
            </w:r>
          </w:p>
        </w:tc>
        <w:tc>
          <w:tcPr>
            <w:tcW w:w="993" w:type="dxa"/>
            <w:vAlign w:val="center"/>
          </w:tcPr>
          <w:p w:rsidR="006C4A45" w:rsidRPr="00950BF7" w:rsidRDefault="006C4A45" w:rsidP="00950BF7">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Строк вико-нання заходу</w:t>
            </w:r>
          </w:p>
        </w:tc>
        <w:tc>
          <w:tcPr>
            <w:tcW w:w="1134" w:type="dxa"/>
            <w:vAlign w:val="center"/>
          </w:tcPr>
          <w:p w:rsidR="006C4A45" w:rsidRPr="00950BF7" w:rsidRDefault="006C4A45" w:rsidP="00950BF7">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Вико-навці</w:t>
            </w:r>
          </w:p>
        </w:tc>
        <w:tc>
          <w:tcPr>
            <w:tcW w:w="1251" w:type="dxa"/>
            <w:vAlign w:val="center"/>
          </w:tcPr>
          <w:p w:rsidR="006C4A45" w:rsidRPr="00950BF7" w:rsidRDefault="006C4A45" w:rsidP="00950BF7">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Джерела фінансу-вання (держа-вний, облас-</w:t>
            </w:r>
          </w:p>
          <w:p w:rsidR="006C4A45" w:rsidRPr="00950BF7" w:rsidRDefault="006C4A45" w:rsidP="00950BF7">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 xml:space="preserve">ний, </w:t>
            </w:r>
          </w:p>
          <w:p w:rsidR="006C4A45" w:rsidRPr="00950BF7" w:rsidRDefault="006C4A45" w:rsidP="00950BF7">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місце-</w:t>
            </w:r>
          </w:p>
          <w:p w:rsidR="006C4A45" w:rsidRPr="00950BF7" w:rsidRDefault="006C4A45" w:rsidP="00950BF7">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вий бюджет; кошти інших джерел)</w:t>
            </w:r>
          </w:p>
        </w:tc>
        <w:tc>
          <w:tcPr>
            <w:tcW w:w="1269" w:type="dxa"/>
            <w:vAlign w:val="center"/>
          </w:tcPr>
          <w:p w:rsidR="006C4A45" w:rsidRPr="00950BF7" w:rsidRDefault="006C4A45" w:rsidP="00950BF7">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Орієнтов-ні обсяги фінансу-вання (вартість), тис. грн</w:t>
            </w:r>
          </w:p>
        </w:tc>
        <w:tc>
          <w:tcPr>
            <w:tcW w:w="1130" w:type="dxa"/>
            <w:vAlign w:val="center"/>
          </w:tcPr>
          <w:p w:rsidR="006C4A45" w:rsidRPr="00950BF7" w:rsidRDefault="006C4A45" w:rsidP="00950BF7">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Очіку-ваний резуль-тат</w:t>
            </w:r>
          </w:p>
        </w:tc>
      </w:tr>
    </w:tbl>
    <w:p w:rsidR="006C4A45" w:rsidRPr="00E74A5F" w:rsidRDefault="006C4A45" w:rsidP="00634707">
      <w:pPr>
        <w:spacing w:after="0"/>
        <w:rPr>
          <w:rFonts w:ascii="Times New Roman" w:hAnsi="Times New Roman"/>
          <w:sz w:val="2"/>
          <w:szCs w:val="2"/>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648"/>
        <w:gridCol w:w="1586"/>
        <w:gridCol w:w="1841"/>
        <w:gridCol w:w="993"/>
        <w:gridCol w:w="1133"/>
        <w:gridCol w:w="1274"/>
        <w:gridCol w:w="1275"/>
        <w:gridCol w:w="1133"/>
      </w:tblGrid>
      <w:tr w:rsidR="006C4A45" w:rsidRPr="00950BF7" w:rsidTr="00FD7C59">
        <w:trPr>
          <w:cantSplit/>
          <w:trHeight w:val="313"/>
          <w:tblHeader/>
        </w:trPr>
        <w:tc>
          <w:tcPr>
            <w:tcW w:w="648" w:type="dxa"/>
            <w:gridSpan w:val="2"/>
            <w:vAlign w:val="center"/>
          </w:tcPr>
          <w:p w:rsidR="006C4A45" w:rsidRPr="00950BF7" w:rsidRDefault="006C4A45" w:rsidP="00FD7C59">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1</w:t>
            </w:r>
          </w:p>
        </w:tc>
        <w:tc>
          <w:tcPr>
            <w:tcW w:w="1587" w:type="dxa"/>
            <w:vAlign w:val="center"/>
          </w:tcPr>
          <w:p w:rsidR="006C4A45" w:rsidRPr="00950BF7" w:rsidRDefault="006C4A45" w:rsidP="00FD7C59">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2</w:t>
            </w:r>
          </w:p>
        </w:tc>
        <w:tc>
          <w:tcPr>
            <w:tcW w:w="1842" w:type="dxa"/>
            <w:vAlign w:val="center"/>
          </w:tcPr>
          <w:p w:rsidR="006C4A45" w:rsidRPr="00950BF7" w:rsidRDefault="006C4A45" w:rsidP="00FD7C59">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3</w:t>
            </w:r>
          </w:p>
        </w:tc>
        <w:tc>
          <w:tcPr>
            <w:tcW w:w="993" w:type="dxa"/>
            <w:vAlign w:val="center"/>
          </w:tcPr>
          <w:p w:rsidR="006C4A45" w:rsidRPr="00950BF7" w:rsidRDefault="006C4A45" w:rsidP="00FD7C59">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4</w:t>
            </w:r>
          </w:p>
        </w:tc>
        <w:tc>
          <w:tcPr>
            <w:tcW w:w="1134" w:type="dxa"/>
            <w:vAlign w:val="center"/>
          </w:tcPr>
          <w:p w:rsidR="006C4A45" w:rsidRPr="00950BF7" w:rsidRDefault="006C4A45" w:rsidP="00FD7C59">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5</w:t>
            </w:r>
          </w:p>
        </w:tc>
        <w:tc>
          <w:tcPr>
            <w:tcW w:w="1275" w:type="dxa"/>
            <w:vAlign w:val="center"/>
          </w:tcPr>
          <w:p w:rsidR="006C4A45" w:rsidRPr="00950BF7" w:rsidRDefault="006C4A45" w:rsidP="00FD7C59">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6</w:t>
            </w:r>
          </w:p>
        </w:tc>
        <w:tc>
          <w:tcPr>
            <w:tcW w:w="1276" w:type="dxa"/>
            <w:vAlign w:val="center"/>
          </w:tcPr>
          <w:p w:rsidR="006C4A45" w:rsidRPr="00950BF7" w:rsidRDefault="006C4A45" w:rsidP="00FD7C59">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7</w:t>
            </w:r>
          </w:p>
        </w:tc>
        <w:tc>
          <w:tcPr>
            <w:tcW w:w="1134" w:type="dxa"/>
            <w:vAlign w:val="center"/>
          </w:tcPr>
          <w:p w:rsidR="006C4A45" w:rsidRPr="00950BF7" w:rsidRDefault="006C4A45" w:rsidP="00FD7C59">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8</w:t>
            </w:r>
          </w:p>
        </w:tc>
      </w:tr>
      <w:tr w:rsidR="006C4A45" w:rsidRPr="00950BF7" w:rsidTr="00FD7C59">
        <w:tc>
          <w:tcPr>
            <w:tcW w:w="648" w:type="dxa"/>
            <w:gridSpan w:val="2"/>
            <w:vMerge w:val="restart"/>
          </w:tcPr>
          <w:p w:rsidR="006C4A45" w:rsidRPr="00950BF7" w:rsidRDefault="006C4A45" w:rsidP="00FD7C59">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1</w:t>
            </w:r>
          </w:p>
        </w:tc>
        <w:tc>
          <w:tcPr>
            <w:tcW w:w="1587" w:type="dxa"/>
            <w:vMerge w:val="restart"/>
          </w:tcPr>
          <w:p w:rsidR="006C4A45" w:rsidRPr="00950BF7" w:rsidRDefault="006C4A45" w:rsidP="00E95476">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Завдання 1</w:t>
            </w:r>
          </w:p>
          <w:p w:rsidR="006C4A45" w:rsidRPr="00950BF7" w:rsidRDefault="006C4A45" w:rsidP="00E95476">
            <w:pPr>
              <w:spacing w:after="0" w:line="240" w:lineRule="auto"/>
              <w:rPr>
                <w:rFonts w:ascii="Times New Roman" w:hAnsi="Times New Roman"/>
                <w:sz w:val="24"/>
                <w:szCs w:val="24"/>
                <w:lang w:val="uk-UA"/>
              </w:rPr>
            </w:pPr>
            <w:r w:rsidRPr="00950BF7">
              <w:rPr>
                <w:rFonts w:ascii="Times New Roman" w:hAnsi="Times New Roman"/>
                <w:color w:val="000000"/>
                <w:sz w:val="24"/>
                <w:szCs w:val="24"/>
                <w:lang w:val="uk-UA"/>
              </w:rPr>
              <w:t>Проведення організацій-них та інформацій-них заходів для реалізації енергоефек-тивної політики</w:t>
            </w:r>
          </w:p>
          <w:p w:rsidR="006C4A45" w:rsidRPr="00950BF7" w:rsidRDefault="006C4A45" w:rsidP="00FD7C59">
            <w:pPr>
              <w:spacing w:after="0" w:line="240" w:lineRule="auto"/>
              <w:rPr>
                <w:rFonts w:ascii="Times New Roman" w:hAnsi="Times New Roman"/>
                <w:sz w:val="24"/>
                <w:szCs w:val="24"/>
                <w:lang w:val="uk-UA"/>
              </w:rPr>
            </w:pPr>
          </w:p>
        </w:tc>
        <w:tc>
          <w:tcPr>
            <w:tcW w:w="1842" w:type="dxa"/>
          </w:tcPr>
          <w:p w:rsidR="006C4A45" w:rsidRPr="00950BF7" w:rsidRDefault="006C4A45" w:rsidP="00FD7C59">
            <w:pPr>
              <w:spacing w:after="0" w:line="240" w:lineRule="auto"/>
              <w:rPr>
                <w:rFonts w:ascii="Times New Roman" w:hAnsi="Times New Roman"/>
                <w:color w:val="000000"/>
                <w:sz w:val="24"/>
                <w:szCs w:val="24"/>
                <w:lang w:val="uk-UA"/>
              </w:rPr>
            </w:pPr>
            <w:r w:rsidRPr="00950BF7">
              <w:rPr>
                <w:rFonts w:ascii="Times New Roman" w:hAnsi="Times New Roman"/>
                <w:sz w:val="24"/>
                <w:szCs w:val="24"/>
                <w:lang w:val="uk-UA"/>
              </w:rPr>
              <w:t>Моніторинг споживання енергоресурсів установами та</w:t>
            </w:r>
            <w:r w:rsidRPr="00950BF7">
              <w:rPr>
                <w:rFonts w:ascii="Times New Roman" w:hAnsi="Times New Roman"/>
                <w:sz w:val="24"/>
                <w:szCs w:val="24"/>
              </w:rPr>
              <w:t xml:space="preserve"> закладами </w:t>
            </w:r>
            <w:r w:rsidRPr="00950BF7">
              <w:rPr>
                <w:rFonts w:ascii="Times New Roman" w:hAnsi="Times New Roman"/>
                <w:sz w:val="24"/>
                <w:szCs w:val="24"/>
                <w:lang w:val="uk-UA"/>
              </w:rPr>
              <w:t>бюджетної сфери</w:t>
            </w:r>
          </w:p>
        </w:tc>
        <w:tc>
          <w:tcPr>
            <w:tcW w:w="993" w:type="dxa"/>
          </w:tcPr>
          <w:p w:rsidR="006C4A45" w:rsidRPr="00950BF7" w:rsidRDefault="006C4A45" w:rsidP="00FD7C59">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2024 рік</w:t>
            </w: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Управ-ління еконо-міки апарату виконав-чого коміте-ту</w:t>
            </w:r>
          </w:p>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міської ради,управлі-ння міської ради, устано-ви та заклади бюджет-ної сфери</w:t>
            </w:r>
          </w:p>
        </w:tc>
        <w:tc>
          <w:tcPr>
            <w:tcW w:w="1275"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Не потребує фінансування</w:t>
            </w:r>
          </w:p>
        </w:tc>
        <w:tc>
          <w:tcPr>
            <w:tcW w:w="1276"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0,0</w:t>
            </w:r>
          </w:p>
        </w:tc>
        <w:tc>
          <w:tcPr>
            <w:tcW w:w="1134" w:type="dxa"/>
          </w:tcPr>
          <w:p w:rsidR="006C4A45" w:rsidRPr="00950BF7" w:rsidRDefault="006C4A45" w:rsidP="00D00D3D">
            <w:pPr>
              <w:spacing w:after="0" w:line="240" w:lineRule="auto"/>
              <w:rPr>
                <w:rFonts w:ascii="Times New Roman" w:hAnsi="Times New Roman"/>
                <w:sz w:val="24"/>
                <w:szCs w:val="24"/>
                <w:lang w:val="uk-UA"/>
              </w:rPr>
            </w:pPr>
            <w:r w:rsidRPr="00950BF7">
              <w:rPr>
                <w:rFonts w:ascii="Times New Roman" w:hAnsi="Times New Roman"/>
                <w:sz w:val="24"/>
                <w:szCs w:val="24"/>
                <w:lang w:val="uk-UA"/>
              </w:rPr>
              <w:t>Змен-шення споживання енергоресурсів та  витрат на енер-гоносії</w:t>
            </w:r>
          </w:p>
        </w:tc>
      </w:tr>
      <w:tr w:rsidR="006C4A45" w:rsidRPr="00950BF7" w:rsidTr="00FD7C59">
        <w:tc>
          <w:tcPr>
            <w:tcW w:w="648" w:type="dxa"/>
            <w:gridSpan w:val="2"/>
            <w:vMerge/>
          </w:tcPr>
          <w:p w:rsidR="006C4A45" w:rsidRPr="00950BF7" w:rsidRDefault="006C4A45" w:rsidP="00FD7C59">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FD7C59">
            <w:pPr>
              <w:spacing w:after="0" w:line="240" w:lineRule="auto"/>
              <w:rPr>
                <w:rFonts w:ascii="Times New Roman" w:hAnsi="Times New Roman"/>
                <w:color w:val="000000"/>
                <w:sz w:val="24"/>
                <w:szCs w:val="24"/>
                <w:lang w:val="uk-UA"/>
              </w:rPr>
            </w:pPr>
          </w:p>
        </w:tc>
        <w:tc>
          <w:tcPr>
            <w:tcW w:w="1842" w:type="dxa"/>
          </w:tcPr>
          <w:p w:rsidR="006C4A45" w:rsidRPr="00950BF7" w:rsidRDefault="006C4A45" w:rsidP="00FD7C59">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 xml:space="preserve">Проведення Днів сталої енергії (організація заходів, тематичних семінарів, конференцій, дискусій, «круглих столів») </w:t>
            </w:r>
          </w:p>
        </w:tc>
        <w:tc>
          <w:tcPr>
            <w:tcW w:w="993" w:type="dxa"/>
          </w:tcPr>
          <w:p w:rsidR="006C4A45" w:rsidRPr="00950BF7" w:rsidRDefault="006C4A45" w:rsidP="00FD7C59">
            <w:pPr>
              <w:spacing w:after="0" w:line="240" w:lineRule="auto"/>
              <w:rPr>
                <w:rFonts w:ascii="Times New Roman" w:hAnsi="Times New Roman"/>
                <w:color w:val="000000"/>
                <w:sz w:val="24"/>
                <w:szCs w:val="24"/>
                <w:lang w:val="uk-UA"/>
              </w:rPr>
            </w:pPr>
            <w:r w:rsidRPr="00950BF7">
              <w:rPr>
                <w:rFonts w:ascii="Times New Roman" w:hAnsi="Times New Roman"/>
                <w:sz w:val="24"/>
                <w:szCs w:val="24"/>
                <w:lang w:val="uk-UA"/>
              </w:rPr>
              <w:t>2024 рік</w:t>
            </w: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Управ-ління еконо-міки апарату виконав-чого комітету</w:t>
            </w:r>
          </w:p>
          <w:p w:rsidR="006C4A45" w:rsidRPr="00950BF7" w:rsidRDefault="006C4A45" w:rsidP="00FD7C59">
            <w:pPr>
              <w:spacing w:after="0" w:line="240" w:lineRule="auto"/>
              <w:rPr>
                <w:rFonts w:ascii="Times New Roman" w:hAnsi="Times New Roman"/>
                <w:color w:val="000000"/>
                <w:sz w:val="24"/>
                <w:szCs w:val="24"/>
                <w:lang w:val="uk-UA"/>
              </w:rPr>
            </w:pPr>
            <w:r w:rsidRPr="00950BF7">
              <w:rPr>
                <w:rFonts w:ascii="Times New Roman" w:hAnsi="Times New Roman"/>
                <w:sz w:val="24"/>
                <w:szCs w:val="24"/>
                <w:lang w:val="uk-UA"/>
              </w:rPr>
              <w:t>міської ради,управління міської ради, устано-ви та заклади бюджет-ної сфери</w:t>
            </w:r>
          </w:p>
        </w:tc>
        <w:tc>
          <w:tcPr>
            <w:tcW w:w="1275"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Бюджет Перво-майської міської терито-ріальної громадиабо інші залучені кошти</w:t>
            </w:r>
          </w:p>
        </w:tc>
        <w:tc>
          <w:tcPr>
            <w:tcW w:w="1276"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15,0</w:t>
            </w:r>
          </w:p>
        </w:tc>
        <w:tc>
          <w:tcPr>
            <w:tcW w:w="1134" w:type="dxa"/>
          </w:tcPr>
          <w:p w:rsidR="006C4A45" w:rsidRPr="00950BF7" w:rsidRDefault="006C4A45" w:rsidP="00673D2B">
            <w:pPr>
              <w:spacing w:after="0" w:line="240" w:lineRule="auto"/>
              <w:rPr>
                <w:rFonts w:ascii="Times New Roman" w:hAnsi="Times New Roman"/>
                <w:sz w:val="24"/>
                <w:szCs w:val="24"/>
                <w:lang w:val="uk-UA"/>
              </w:rPr>
            </w:pPr>
            <w:r w:rsidRPr="00950BF7">
              <w:rPr>
                <w:rFonts w:ascii="Times New Roman" w:hAnsi="Times New Roman"/>
                <w:sz w:val="24"/>
                <w:szCs w:val="24"/>
                <w:lang w:val="uk-UA"/>
              </w:rPr>
              <w:t>П</w:t>
            </w:r>
            <w:r w:rsidRPr="00950BF7">
              <w:rPr>
                <w:rFonts w:ascii="Times New Roman" w:hAnsi="Times New Roman"/>
                <w:sz w:val="24"/>
                <w:szCs w:val="24"/>
              </w:rPr>
              <w:t>опу</w:t>
            </w:r>
            <w:r w:rsidRPr="00950BF7">
              <w:rPr>
                <w:rFonts w:ascii="Times New Roman" w:hAnsi="Times New Roman"/>
                <w:sz w:val="24"/>
                <w:szCs w:val="24"/>
                <w:lang w:val="uk-UA"/>
              </w:rPr>
              <w:t>-</w:t>
            </w:r>
            <w:r w:rsidRPr="00950BF7">
              <w:rPr>
                <w:rFonts w:ascii="Times New Roman" w:hAnsi="Times New Roman"/>
                <w:sz w:val="24"/>
                <w:szCs w:val="24"/>
              </w:rPr>
              <w:t>ляри</w:t>
            </w:r>
            <w:r w:rsidRPr="00950BF7">
              <w:rPr>
                <w:rFonts w:ascii="Times New Roman" w:hAnsi="Times New Roman"/>
                <w:sz w:val="24"/>
                <w:szCs w:val="24"/>
                <w:lang w:val="uk-UA"/>
              </w:rPr>
              <w:t>-</w:t>
            </w:r>
            <w:r w:rsidRPr="00950BF7">
              <w:rPr>
                <w:rFonts w:ascii="Times New Roman" w:hAnsi="Times New Roman"/>
                <w:sz w:val="24"/>
                <w:szCs w:val="24"/>
              </w:rPr>
              <w:t>заці</w:t>
            </w:r>
            <w:r w:rsidRPr="00950BF7">
              <w:rPr>
                <w:rFonts w:ascii="Times New Roman" w:hAnsi="Times New Roman"/>
                <w:sz w:val="24"/>
                <w:szCs w:val="24"/>
                <w:lang w:val="uk-UA"/>
              </w:rPr>
              <w:t>я</w:t>
            </w:r>
            <w:r w:rsidRPr="00950BF7">
              <w:rPr>
                <w:rFonts w:ascii="Times New Roman" w:hAnsi="Times New Roman"/>
                <w:sz w:val="24"/>
                <w:szCs w:val="24"/>
              </w:rPr>
              <w:t xml:space="preserve"> ощад</w:t>
            </w:r>
            <w:r w:rsidRPr="00950BF7">
              <w:rPr>
                <w:rFonts w:ascii="Times New Roman" w:hAnsi="Times New Roman"/>
                <w:sz w:val="24"/>
                <w:szCs w:val="24"/>
                <w:lang w:val="uk-UA"/>
              </w:rPr>
              <w:t>-</w:t>
            </w:r>
            <w:r w:rsidRPr="00950BF7">
              <w:rPr>
                <w:rFonts w:ascii="Times New Roman" w:hAnsi="Times New Roman"/>
                <w:sz w:val="24"/>
                <w:szCs w:val="24"/>
              </w:rPr>
              <w:t>ного став</w:t>
            </w:r>
            <w:r w:rsidRPr="00950BF7">
              <w:rPr>
                <w:rFonts w:ascii="Times New Roman" w:hAnsi="Times New Roman"/>
                <w:sz w:val="24"/>
                <w:szCs w:val="24"/>
                <w:lang w:val="uk-UA"/>
              </w:rPr>
              <w:t>-</w:t>
            </w:r>
            <w:r w:rsidRPr="00950BF7">
              <w:rPr>
                <w:rFonts w:ascii="Times New Roman" w:hAnsi="Times New Roman"/>
                <w:sz w:val="24"/>
                <w:szCs w:val="24"/>
              </w:rPr>
              <w:t>лення до енер</w:t>
            </w:r>
            <w:r w:rsidRPr="00950BF7">
              <w:rPr>
                <w:rFonts w:ascii="Times New Roman" w:hAnsi="Times New Roman"/>
                <w:sz w:val="24"/>
                <w:szCs w:val="24"/>
                <w:lang w:val="uk-UA"/>
              </w:rPr>
              <w:t>-</w:t>
            </w:r>
            <w:r w:rsidRPr="00950BF7">
              <w:rPr>
                <w:rFonts w:ascii="Times New Roman" w:hAnsi="Times New Roman"/>
                <w:sz w:val="24"/>
                <w:szCs w:val="24"/>
              </w:rPr>
              <w:t>горе</w:t>
            </w:r>
            <w:r w:rsidRPr="00950BF7">
              <w:rPr>
                <w:rFonts w:ascii="Times New Roman" w:hAnsi="Times New Roman"/>
                <w:sz w:val="24"/>
                <w:szCs w:val="24"/>
                <w:lang w:val="uk-UA"/>
              </w:rPr>
              <w:t>-</w:t>
            </w:r>
            <w:r w:rsidRPr="00950BF7">
              <w:rPr>
                <w:rFonts w:ascii="Times New Roman" w:hAnsi="Times New Roman"/>
                <w:sz w:val="24"/>
                <w:szCs w:val="24"/>
              </w:rPr>
              <w:t>сурсів та клімату серед насе</w:t>
            </w:r>
            <w:r w:rsidRPr="00950BF7">
              <w:rPr>
                <w:rFonts w:ascii="Times New Roman" w:hAnsi="Times New Roman"/>
                <w:sz w:val="24"/>
                <w:szCs w:val="24"/>
                <w:lang w:val="uk-UA"/>
              </w:rPr>
              <w:t>-</w:t>
            </w:r>
            <w:r w:rsidRPr="00950BF7">
              <w:rPr>
                <w:rFonts w:ascii="Times New Roman" w:hAnsi="Times New Roman"/>
                <w:sz w:val="24"/>
                <w:szCs w:val="24"/>
              </w:rPr>
              <w:t>лення та інфор</w:t>
            </w:r>
            <w:r w:rsidRPr="00950BF7">
              <w:rPr>
                <w:rFonts w:ascii="Times New Roman" w:hAnsi="Times New Roman"/>
                <w:sz w:val="24"/>
                <w:szCs w:val="24"/>
                <w:lang w:val="uk-UA"/>
              </w:rPr>
              <w:t>-</w:t>
            </w:r>
            <w:r w:rsidRPr="00950BF7">
              <w:rPr>
                <w:rFonts w:ascii="Times New Roman" w:hAnsi="Times New Roman"/>
                <w:sz w:val="24"/>
                <w:szCs w:val="24"/>
              </w:rPr>
              <w:t>муван</w:t>
            </w:r>
            <w:r w:rsidRPr="00950BF7">
              <w:rPr>
                <w:rFonts w:ascii="Times New Roman" w:hAnsi="Times New Roman"/>
                <w:sz w:val="24"/>
                <w:szCs w:val="24"/>
                <w:lang w:val="uk-UA"/>
              </w:rPr>
              <w:t>-</w:t>
            </w:r>
            <w:r w:rsidRPr="00950BF7">
              <w:rPr>
                <w:rFonts w:ascii="Times New Roman" w:hAnsi="Times New Roman"/>
                <w:sz w:val="24"/>
                <w:szCs w:val="24"/>
              </w:rPr>
              <w:t>ня грома</w:t>
            </w:r>
            <w:r w:rsidRPr="00950BF7">
              <w:rPr>
                <w:rFonts w:ascii="Times New Roman" w:hAnsi="Times New Roman"/>
                <w:sz w:val="24"/>
                <w:szCs w:val="24"/>
                <w:lang w:val="uk-UA"/>
              </w:rPr>
              <w:t>-</w:t>
            </w:r>
            <w:r w:rsidRPr="00950BF7">
              <w:rPr>
                <w:rFonts w:ascii="Times New Roman" w:hAnsi="Times New Roman"/>
                <w:sz w:val="24"/>
                <w:szCs w:val="24"/>
              </w:rPr>
              <w:t>дян</w:t>
            </w:r>
          </w:p>
        </w:tc>
      </w:tr>
      <w:tr w:rsidR="006C4A45" w:rsidRPr="00950BF7" w:rsidTr="00FD7C59">
        <w:tc>
          <w:tcPr>
            <w:tcW w:w="648" w:type="dxa"/>
            <w:gridSpan w:val="2"/>
            <w:vMerge/>
          </w:tcPr>
          <w:p w:rsidR="006C4A45" w:rsidRPr="00950BF7" w:rsidRDefault="006C4A45" w:rsidP="00FD7C59">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FD7C59">
            <w:pPr>
              <w:spacing w:after="0" w:line="240" w:lineRule="auto"/>
              <w:rPr>
                <w:rFonts w:ascii="Times New Roman" w:hAnsi="Times New Roman"/>
                <w:color w:val="000000"/>
                <w:sz w:val="24"/>
                <w:szCs w:val="24"/>
                <w:lang w:val="uk-UA"/>
              </w:rPr>
            </w:pPr>
          </w:p>
        </w:tc>
        <w:tc>
          <w:tcPr>
            <w:tcW w:w="1842" w:type="dxa"/>
          </w:tcPr>
          <w:p w:rsidR="006C4A45" w:rsidRPr="00950BF7" w:rsidRDefault="006C4A45" w:rsidP="00D00D3D">
            <w:pPr>
              <w:spacing w:after="0" w:line="240" w:lineRule="auto"/>
              <w:jc w:val="both"/>
              <w:rPr>
                <w:rFonts w:ascii="Times New Roman" w:hAnsi="Times New Roman"/>
                <w:color w:val="000000"/>
                <w:sz w:val="24"/>
                <w:szCs w:val="24"/>
                <w:lang w:val="uk-UA"/>
              </w:rPr>
            </w:pPr>
            <w:r w:rsidRPr="00950BF7">
              <w:rPr>
                <w:rFonts w:ascii="Times New Roman" w:hAnsi="Times New Roman"/>
                <w:color w:val="000000"/>
                <w:sz w:val="24"/>
                <w:szCs w:val="24"/>
                <w:lang w:val="uk-UA"/>
              </w:rPr>
              <w:t>Розроблення Плану Дій Сталого Енергетичного розвитку та клімату Первомайської міської територіальної громади до 2030/2050 року та Енергетичного плану Первомайської міської територіальної громади</w:t>
            </w:r>
          </w:p>
        </w:tc>
        <w:tc>
          <w:tcPr>
            <w:tcW w:w="993" w:type="dxa"/>
          </w:tcPr>
          <w:p w:rsidR="006C4A45" w:rsidRPr="00950BF7" w:rsidRDefault="006C4A45" w:rsidP="00FD7C59">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2024 рік</w:t>
            </w:r>
          </w:p>
        </w:tc>
        <w:tc>
          <w:tcPr>
            <w:tcW w:w="1134" w:type="dxa"/>
          </w:tcPr>
          <w:p w:rsidR="006C4A45" w:rsidRPr="00950BF7" w:rsidRDefault="006C4A45" w:rsidP="003B32A1">
            <w:pPr>
              <w:spacing w:after="0" w:line="240" w:lineRule="auto"/>
              <w:rPr>
                <w:rFonts w:ascii="Times New Roman" w:hAnsi="Times New Roman"/>
                <w:sz w:val="24"/>
                <w:szCs w:val="24"/>
                <w:lang w:val="uk-UA"/>
              </w:rPr>
            </w:pPr>
            <w:r w:rsidRPr="00950BF7">
              <w:rPr>
                <w:rFonts w:ascii="Times New Roman" w:hAnsi="Times New Roman"/>
                <w:sz w:val="24"/>
                <w:szCs w:val="24"/>
                <w:lang w:val="uk-UA"/>
              </w:rPr>
              <w:t>Управ-ління еконо-міки апарату виконав-чого комітету</w:t>
            </w:r>
          </w:p>
          <w:p w:rsidR="006C4A45" w:rsidRPr="00950BF7" w:rsidRDefault="006C4A45" w:rsidP="003B32A1">
            <w:pPr>
              <w:spacing w:after="0" w:line="240" w:lineRule="auto"/>
              <w:rPr>
                <w:rFonts w:ascii="Times New Roman" w:hAnsi="Times New Roman"/>
                <w:color w:val="000000"/>
                <w:sz w:val="24"/>
                <w:szCs w:val="24"/>
                <w:lang w:val="uk-UA"/>
              </w:rPr>
            </w:pPr>
            <w:r w:rsidRPr="00950BF7">
              <w:rPr>
                <w:rFonts w:ascii="Times New Roman" w:hAnsi="Times New Roman"/>
                <w:sz w:val="24"/>
                <w:szCs w:val="24"/>
                <w:lang w:val="uk-UA"/>
              </w:rPr>
              <w:t>міської ради,уп-равління міської ради, уста-нови та заклади бюджет-ної сфери</w:t>
            </w:r>
          </w:p>
        </w:tc>
        <w:tc>
          <w:tcPr>
            <w:tcW w:w="1275"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color w:val="000000"/>
                <w:sz w:val="24"/>
                <w:szCs w:val="24"/>
                <w:lang w:val="uk-UA"/>
              </w:rPr>
              <w:t>Не потребує фінансу-вання</w:t>
            </w:r>
          </w:p>
        </w:tc>
        <w:tc>
          <w:tcPr>
            <w:tcW w:w="1276"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0,0</w:t>
            </w:r>
          </w:p>
        </w:tc>
        <w:tc>
          <w:tcPr>
            <w:tcW w:w="1134" w:type="dxa"/>
          </w:tcPr>
          <w:p w:rsidR="006C4A45" w:rsidRPr="00950BF7" w:rsidRDefault="006C4A45" w:rsidP="0087642E">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Наяв-</w:t>
            </w:r>
          </w:p>
          <w:p w:rsidR="006C4A45" w:rsidRPr="00950BF7" w:rsidRDefault="006C4A45" w:rsidP="00673D2B">
            <w:pPr>
              <w:spacing w:after="0" w:line="240" w:lineRule="auto"/>
              <w:rPr>
                <w:rFonts w:ascii="Times New Roman" w:hAnsi="Times New Roman"/>
                <w:sz w:val="24"/>
                <w:szCs w:val="24"/>
                <w:lang w:val="uk-UA"/>
              </w:rPr>
            </w:pPr>
            <w:r w:rsidRPr="00950BF7">
              <w:rPr>
                <w:rFonts w:ascii="Times New Roman" w:hAnsi="Times New Roman"/>
                <w:color w:val="000000"/>
                <w:sz w:val="24"/>
                <w:szCs w:val="24"/>
                <w:lang w:val="uk-UA"/>
              </w:rPr>
              <w:t>ність стратегії щодо енерге-тичного розвит-ку та протидії змін клімату</w:t>
            </w:r>
          </w:p>
        </w:tc>
      </w:tr>
      <w:tr w:rsidR="006C4A45" w:rsidRPr="00950BF7" w:rsidTr="00FD7C59">
        <w:tc>
          <w:tcPr>
            <w:tcW w:w="648" w:type="dxa"/>
            <w:gridSpan w:val="2"/>
            <w:vMerge/>
          </w:tcPr>
          <w:p w:rsidR="006C4A45" w:rsidRPr="00950BF7" w:rsidRDefault="006C4A45" w:rsidP="00FD7C59">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FD7C59">
            <w:pPr>
              <w:spacing w:after="0" w:line="240" w:lineRule="auto"/>
              <w:rPr>
                <w:rFonts w:ascii="Times New Roman" w:hAnsi="Times New Roman"/>
                <w:color w:val="000000"/>
                <w:sz w:val="24"/>
                <w:szCs w:val="24"/>
                <w:lang w:val="uk-UA"/>
              </w:rPr>
            </w:pPr>
          </w:p>
        </w:tc>
        <w:tc>
          <w:tcPr>
            <w:tcW w:w="1842"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Постійне залучення позабюджет-них коштів для реалізації заходів енергоефек-тивності та енергозбере-ження </w:t>
            </w:r>
          </w:p>
        </w:tc>
        <w:tc>
          <w:tcPr>
            <w:tcW w:w="993"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2024 рік</w:t>
            </w: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Управ-ління еконо-міки апарату вико-навчого комітету міської ради, управ-ління міської ради, устано-ви та заклади бюд-</w:t>
            </w:r>
          </w:p>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жетної сфери</w:t>
            </w:r>
          </w:p>
        </w:tc>
        <w:tc>
          <w:tcPr>
            <w:tcW w:w="1275"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Не потребує фінансу-вання</w:t>
            </w:r>
          </w:p>
        </w:tc>
        <w:tc>
          <w:tcPr>
            <w:tcW w:w="1276"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0,0</w:t>
            </w:r>
          </w:p>
        </w:tc>
        <w:tc>
          <w:tcPr>
            <w:tcW w:w="1134" w:type="dxa"/>
          </w:tcPr>
          <w:p w:rsidR="006C4A45" w:rsidRPr="00950BF7" w:rsidRDefault="006C4A45" w:rsidP="0087642E">
            <w:pPr>
              <w:spacing w:after="0" w:line="240" w:lineRule="auto"/>
              <w:rPr>
                <w:rFonts w:ascii="Times New Roman" w:hAnsi="Times New Roman"/>
                <w:sz w:val="24"/>
                <w:szCs w:val="24"/>
                <w:lang w:val="uk-UA"/>
              </w:rPr>
            </w:pPr>
            <w:r w:rsidRPr="00950BF7">
              <w:rPr>
                <w:rFonts w:ascii="Times New Roman" w:hAnsi="Times New Roman"/>
                <w:sz w:val="24"/>
                <w:szCs w:val="24"/>
                <w:lang w:val="uk-UA"/>
              </w:rPr>
              <w:t>Впровадження на об</w:t>
            </w:r>
            <w:r w:rsidRPr="00950BF7">
              <w:rPr>
                <w:rFonts w:ascii="Times New Roman" w:hAnsi="Times New Roman"/>
                <w:sz w:val="24"/>
                <w:szCs w:val="24"/>
              </w:rPr>
              <w:t>’</w:t>
            </w:r>
            <w:r w:rsidRPr="00950BF7">
              <w:rPr>
                <w:rFonts w:ascii="Times New Roman" w:hAnsi="Times New Roman"/>
                <w:sz w:val="24"/>
                <w:szCs w:val="24"/>
                <w:lang w:val="uk-UA"/>
              </w:rPr>
              <w:t>єктах Первомайської міської територіальної громадиенерго-ефективних технологій та проєктів</w:t>
            </w:r>
          </w:p>
        </w:tc>
      </w:tr>
      <w:tr w:rsidR="006C4A45" w:rsidRPr="00950BF7" w:rsidTr="00253755">
        <w:trPr>
          <w:trHeight w:val="118"/>
        </w:trPr>
        <w:tc>
          <w:tcPr>
            <w:tcW w:w="648" w:type="dxa"/>
            <w:gridSpan w:val="2"/>
            <w:vMerge w:val="restart"/>
          </w:tcPr>
          <w:p w:rsidR="006C4A45" w:rsidRPr="00950BF7" w:rsidRDefault="006C4A45" w:rsidP="004816B4">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2</w:t>
            </w:r>
          </w:p>
        </w:tc>
        <w:tc>
          <w:tcPr>
            <w:tcW w:w="1587" w:type="dxa"/>
            <w:vMerge w:val="restart"/>
          </w:tcPr>
          <w:p w:rsidR="006C4A45" w:rsidRPr="00950BF7" w:rsidRDefault="006C4A45" w:rsidP="00E95476">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Завдання 2</w:t>
            </w:r>
          </w:p>
          <w:p w:rsidR="006C4A45" w:rsidRPr="00950BF7" w:rsidRDefault="006C4A45" w:rsidP="00E95476">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Забезпе-чення проведення технічних заходів в установах та закладах</w:t>
            </w:r>
          </w:p>
          <w:p w:rsidR="006C4A45" w:rsidRPr="00950BF7" w:rsidRDefault="006C4A45" w:rsidP="00E95476">
            <w:pPr>
              <w:spacing w:after="0" w:line="240" w:lineRule="auto"/>
              <w:rPr>
                <w:rFonts w:ascii="Times New Roman" w:hAnsi="Times New Roman"/>
                <w:sz w:val="24"/>
                <w:szCs w:val="24"/>
                <w:lang w:val="uk-UA"/>
              </w:rPr>
            </w:pPr>
            <w:r w:rsidRPr="00950BF7">
              <w:rPr>
                <w:rFonts w:ascii="Times New Roman" w:hAnsi="Times New Roman"/>
                <w:color w:val="000000"/>
                <w:sz w:val="24"/>
                <w:szCs w:val="24"/>
                <w:lang w:val="uk-UA"/>
              </w:rPr>
              <w:t>бюджетної сфери</w:t>
            </w:r>
          </w:p>
          <w:p w:rsidR="006C4A45" w:rsidRPr="00950BF7" w:rsidRDefault="006C4A45" w:rsidP="004816B4">
            <w:pPr>
              <w:spacing w:after="0" w:line="240" w:lineRule="auto"/>
              <w:rPr>
                <w:rFonts w:ascii="Times New Roman" w:hAnsi="Times New Roman"/>
                <w:sz w:val="24"/>
                <w:szCs w:val="24"/>
                <w:lang w:val="uk-UA"/>
              </w:rPr>
            </w:pPr>
          </w:p>
        </w:tc>
        <w:tc>
          <w:tcPr>
            <w:tcW w:w="1842"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 xml:space="preserve">Забезпечення проведення обов’язкової  сертифікації енергетичної ефективності об'єктів будівництва та будівель відповідно до вимог Закону України «Про енергетичну ефективність будівель» </w:t>
            </w:r>
          </w:p>
          <w:p w:rsidR="006C4A45" w:rsidRPr="00950BF7" w:rsidRDefault="006C4A45" w:rsidP="004816B4">
            <w:pPr>
              <w:spacing w:after="0" w:line="240" w:lineRule="auto"/>
              <w:rPr>
                <w:rFonts w:ascii="Times New Roman" w:hAnsi="Times New Roman"/>
                <w:color w:val="000000"/>
                <w:sz w:val="24"/>
                <w:szCs w:val="24"/>
                <w:lang w:val="uk-UA"/>
              </w:rPr>
            </w:pPr>
          </w:p>
        </w:tc>
        <w:tc>
          <w:tcPr>
            <w:tcW w:w="993"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Устано-ви та</w:t>
            </w:r>
          </w:p>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заклади бюджетної сфери</w:t>
            </w:r>
          </w:p>
        </w:tc>
        <w:tc>
          <w:tcPr>
            <w:tcW w:w="1275"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p w:rsidR="006C4A45" w:rsidRPr="00950BF7" w:rsidRDefault="006C4A45" w:rsidP="004816B4">
            <w:pPr>
              <w:spacing w:after="0" w:line="240" w:lineRule="auto"/>
              <w:rPr>
                <w:rFonts w:ascii="Times New Roman" w:hAnsi="Times New Roman"/>
                <w:color w:val="000000"/>
                <w:sz w:val="24"/>
                <w:szCs w:val="24"/>
                <w:lang w:val="uk-UA"/>
              </w:rPr>
            </w:pPr>
          </w:p>
        </w:tc>
        <w:tc>
          <w:tcPr>
            <w:tcW w:w="1276"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В межах фінан-сового ресурсу бюджету громади</w:t>
            </w:r>
          </w:p>
        </w:tc>
        <w:tc>
          <w:tcPr>
            <w:tcW w:w="1134" w:type="dxa"/>
          </w:tcPr>
          <w:p w:rsidR="006C4A45" w:rsidRPr="00950BF7" w:rsidRDefault="006C4A45" w:rsidP="00673D2B">
            <w:pPr>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Викона-ння вимог діючого законо-давства України щодо </w:t>
            </w:r>
            <w:r w:rsidRPr="00950BF7">
              <w:rPr>
                <w:rFonts w:ascii="Times New Roman" w:hAnsi="Times New Roman"/>
                <w:color w:val="000000"/>
                <w:sz w:val="24"/>
                <w:szCs w:val="24"/>
                <w:lang w:val="uk-UA"/>
              </w:rPr>
              <w:t>прове-дення обов’яз-кової  серти-фікації енерге-тичної ефектив-ності будівель</w:t>
            </w:r>
          </w:p>
        </w:tc>
      </w:tr>
      <w:tr w:rsidR="006C4A45" w:rsidRPr="00950BF7" w:rsidTr="00F91AD6">
        <w:trPr>
          <w:trHeight w:val="6331"/>
        </w:trPr>
        <w:tc>
          <w:tcPr>
            <w:tcW w:w="648" w:type="dxa"/>
            <w:gridSpan w:val="2"/>
            <w:vMerge/>
            <w:vAlign w:val="center"/>
          </w:tcPr>
          <w:p w:rsidR="006C4A45" w:rsidRPr="00950BF7" w:rsidRDefault="006C4A45" w:rsidP="004816B4">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4816B4">
            <w:pPr>
              <w:spacing w:after="0" w:line="240" w:lineRule="auto"/>
              <w:rPr>
                <w:rFonts w:ascii="Times New Roman" w:hAnsi="Times New Roman"/>
                <w:sz w:val="24"/>
                <w:szCs w:val="24"/>
                <w:lang w:val="uk-UA"/>
              </w:rPr>
            </w:pPr>
          </w:p>
        </w:tc>
        <w:tc>
          <w:tcPr>
            <w:tcW w:w="1842"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 xml:space="preserve">Приведення технічних параметрів комерційних вузлів обліку природного газу та електроенергії у відповідність до вимог:Кодексу газорозподіль-них систем та Кодексу систем розподілу </w:t>
            </w:r>
          </w:p>
        </w:tc>
        <w:tc>
          <w:tcPr>
            <w:tcW w:w="993"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Устано-ви та</w:t>
            </w:r>
          </w:p>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заклади бюджетної сфери</w:t>
            </w:r>
          </w:p>
        </w:tc>
        <w:tc>
          <w:tcPr>
            <w:tcW w:w="1275"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p w:rsidR="006C4A45" w:rsidRPr="00950BF7" w:rsidRDefault="006C4A45" w:rsidP="004816B4">
            <w:pPr>
              <w:spacing w:after="0" w:line="240" w:lineRule="auto"/>
              <w:rPr>
                <w:rFonts w:ascii="Times New Roman" w:hAnsi="Times New Roman"/>
                <w:color w:val="000000"/>
                <w:sz w:val="24"/>
                <w:szCs w:val="24"/>
                <w:lang w:val="uk-UA"/>
              </w:rPr>
            </w:pPr>
          </w:p>
        </w:tc>
        <w:tc>
          <w:tcPr>
            <w:tcW w:w="1276" w:type="dxa"/>
          </w:tcPr>
          <w:p w:rsidR="006C4A45" w:rsidRPr="00950BF7" w:rsidRDefault="006C4A45" w:rsidP="00EA5C91">
            <w:pPr>
              <w:spacing w:after="0" w:line="240" w:lineRule="auto"/>
              <w:rPr>
                <w:rFonts w:ascii="Times New Roman" w:hAnsi="Times New Roman"/>
                <w:sz w:val="24"/>
                <w:szCs w:val="24"/>
                <w:lang w:val="uk-UA"/>
              </w:rPr>
            </w:pPr>
            <w:r w:rsidRPr="00950BF7">
              <w:rPr>
                <w:rFonts w:ascii="Times New Roman" w:hAnsi="Times New Roman"/>
                <w:sz w:val="24"/>
                <w:szCs w:val="24"/>
                <w:lang w:val="uk-UA"/>
              </w:rPr>
              <w:t>В межах фінан-сового ресурсу бюджету громади</w:t>
            </w:r>
          </w:p>
        </w:tc>
        <w:tc>
          <w:tcPr>
            <w:tcW w:w="1134" w:type="dxa"/>
          </w:tcPr>
          <w:p w:rsidR="006C4A45" w:rsidRPr="00950BF7" w:rsidRDefault="006C4A45" w:rsidP="00EA5C91">
            <w:pPr>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Викона-ння вимог діючого законо-давства України щодо </w:t>
            </w:r>
            <w:r w:rsidRPr="00950BF7">
              <w:rPr>
                <w:rFonts w:ascii="Times New Roman" w:hAnsi="Times New Roman"/>
                <w:color w:val="000000"/>
                <w:sz w:val="24"/>
                <w:szCs w:val="24"/>
                <w:lang w:val="uk-UA"/>
              </w:rPr>
              <w:t>приведення техніч-них параметрів комер-ційних вузлів обліку природ-ного газу та електро-енергії</w:t>
            </w:r>
          </w:p>
        </w:tc>
      </w:tr>
      <w:tr w:rsidR="006C4A45" w:rsidRPr="00950BF7" w:rsidTr="00767B22">
        <w:trPr>
          <w:trHeight w:val="3070"/>
        </w:trPr>
        <w:tc>
          <w:tcPr>
            <w:tcW w:w="648" w:type="dxa"/>
            <w:gridSpan w:val="2"/>
            <w:vMerge/>
          </w:tcPr>
          <w:p w:rsidR="006C4A45" w:rsidRPr="00950BF7" w:rsidRDefault="006C4A45" w:rsidP="004816B4">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4816B4">
            <w:pPr>
              <w:spacing w:after="0" w:line="240" w:lineRule="auto"/>
              <w:rPr>
                <w:rFonts w:ascii="Times New Roman" w:hAnsi="Times New Roman"/>
                <w:color w:val="000000"/>
                <w:sz w:val="24"/>
                <w:szCs w:val="24"/>
                <w:lang w:val="uk-UA"/>
              </w:rPr>
            </w:pPr>
          </w:p>
        </w:tc>
        <w:tc>
          <w:tcPr>
            <w:tcW w:w="1842"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Капітальний ремонт а саме: утеплення стін зовнішнім утеплювачем будівлі ІІІ та І</w:t>
            </w:r>
            <w:r w:rsidRPr="00950BF7">
              <w:rPr>
                <w:rFonts w:ascii="Times New Roman" w:hAnsi="Times New Roman"/>
                <w:sz w:val="24"/>
                <w:szCs w:val="24"/>
                <w:lang w:val="en-US"/>
              </w:rPr>
              <w:t>V</w:t>
            </w:r>
            <w:r w:rsidRPr="00950BF7">
              <w:rPr>
                <w:rFonts w:ascii="Times New Roman" w:hAnsi="Times New Roman"/>
                <w:sz w:val="24"/>
                <w:szCs w:val="24"/>
                <w:lang w:val="uk-UA"/>
              </w:rPr>
              <w:t xml:space="preserve"> поверхів лікувального комплексу № 2 </w:t>
            </w:r>
          </w:p>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вул. Федора Толбухіна, 128</w:t>
            </w:r>
          </w:p>
        </w:tc>
        <w:tc>
          <w:tcPr>
            <w:tcW w:w="993" w:type="dxa"/>
          </w:tcPr>
          <w:p w:rsidR="006C4A45" w:rsidRPr="00950BF7" w:rsidRDefault="006C4A45" w:rsidP="004816B4">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sz w:val="24"/>
                <w:szCs w:val="24"/>
                <w:lang w:val="uk-UA"/>
              </w:rPr>
              <w:t>КНП «Перво-майська центра-льна міська багато-про-фільна лікарня»</w:t>
            </w:r>
          </w:p>
        </w:tc>
        <w:tc>
          <w:tcPr>
            <w:tcW w:w="1275"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tc>
        <w:tc>
          <w:tcPr>
            <w:tcW w:w="1276" w:type="dxa"/>
          </w:tcPr>
          <w:p w:rsidR="006C4A45" w:rsidRPr="00A669DD" w:rsidRDefault="006C4A45" w:rsidP="004816B4">
            <w:pPr>
              <w:pStyle w:val="12"/>
              <w:widowControl w:val="0"/>
              <w:spacing w:after="0" w:line="240" w:lineRule="auto"/>
              <w:ind w:left="0"/>
              <w:rPr>
                <w:rFonts w:ascii="Times New Roman" w:hAnsi="Times New Roman"/>
                <w:sz w:val="24"/>
                <w:szCs w:val="24"/>
              </w:rPr>
            </w:pPr>
            <w:r>
              <w:rPr>
                <w:rFonts w:ascii="Times New Roman" w:hAnsi="Times New Roman"/>
                <w:sz w:val="24"/>
                <w:szCs w:val="24"/>
              </w:rPr>
              <w:t>2</w:t>
            </w:r>
            <w:r w:rsidRPr="00A669DD">
              <w:rPr>
                <w:rFonts w:ascii="Times New Roman" w:hAnsi="Times New Roman"/>
                <w:sz w:val="24"/>
                <w:szCs w:val="24"/>
              </w:rPr>
              <w:t>500,0</w:t>
            </w:r>
          </w:p>
        </w:tc>
        <w:tc>
          <w:tcPr>
            <w:tcW w:w="1134"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Змен-шення спожи-вання енергоресурсів та витрат на енер-гоносії</w:t>
            </w:r>
          </w:p>
        </w:tc>
      </w:tr>
      <w:tr w:rsidR="006C4A45" w:rsidRPr="00950BF7" w:rsidTr="004816B4">
        <w:tc>
          <w:tcPr>
            <w:tcW w:w="648" w:type="dxa"/>
            <w:gridSpan w:val="2"/>
            <w:vMerge/>
          </w:tcPr>
          <w:p w:rsidR="006C4A45" w:rsidRPr="00950BF7" w:rsidRDefault="006C4A45" w:rsidP="004816B4">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4816B4">
            <w:pPr>
              <w:spacing w:after="0" w:line="240" w:lineRule="auto"/>
              <w:rPr>
                <w:rFonts w:ascii="Times New Roman" w:hAnsi="Times New Roman"/>
                <w:color w:val="000000"/>
                <w:sz w:val="24"/>
                <w:szCs w:val="24"/>
                <w:lang w:val="uk-UA"/>
              </w:rPr>
            </w:pPr>
          </w:p>
        </w:tc>
        <w:tc>
          <w:tcPr>
            <w:tcW w:w="1842"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Заміна вікон та дверей на металопласт-тикові профілі у закладах освіти міської ради</w:t>
            </w:r>
          </w:p>
        </w:tc>
        <w:tc>
          <w:tcPr>
            <w:tcW w:w="993" w:type="dxa"/>
          </w:tcPr>
          <w:p w:rsidR="006C4A45" w:rsidRPr="00950BF7" w:rsidRDefault="006C4A45" w:rsidP="004816B4">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Управ-ління освіти міської ради</w:t>
            </w:r>
          </w:p>
        </w:tc>
        <w:tc>
          <w:tcPr>
            <w:tcW w:w="1275"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tc>
        <w:tc>
          <w:tcPr>
            <w:tcW w:w="1276"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400,0</w:t>
            </w:r>
          </w:p>
        </w:tc>
        <w:tc>
          <w:tcPr>
            <w:tcW w:w="1134"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Змен-шення споживання енергоресурсів та ви витрат на енер-гоносії</w:t>
            </w:r>
          </w:p>
        </w:tc>
      </w:tr>
      <w:tr w:rsidR="006C4A45" w:rsidRPr="00950BF7" w:rsidTr="004816B4">
        <w:tc>
          <w:tcPr>
            <w:tcW w:w="648" w:type="dxa"/>
            <w:gridSpan w:val="2"/>
            <w:vMerge/>
          </w:tcPr>
          <w:p w:rsidR="006C4A45" w:rsidRPr="00950BF7" w:rsidRDefault="006C4A45" w:rsidP="004816B4">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4816B4">
            <w:pPr>
              <w:spacing w:after="0" w:line="240" w:lineRule="auto"/>
              <w:rPr>
                <w:rFonts w:ascii="Times New Roman" w:hAnsi="Times New Roman"/>
                <w:color w:val="000000"/>
                <w:sz w:val="24"/>
                <w:szCs w:val="24"/>
                <w:lang w:val="uk-UA"/>
              </w:rPr>
            </w:pPr>
          </w:p>
        </w:tc>
        <w:tc>
          <w:tcPr>
            <w:tcW w:w="1842" w:type="dxa"/>
          </w:tcPr>
          <w:p w:rsidR="006C4A45" w:rsidRPr="00950BF7" w:rsidRDefault="006C4A45" w:rsidP="00EA5C91">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Заміна вікон та дверей на металоплас-тикові профілі в закладах управління культури, національнос-тей, релігій, молоді та спорту міської ради</w:t>
            </w:r>
          </w:p>
        </w:tc>
        <w:tc>
          <w:tcPr>
            <w:tcW w:w="993" w:type="dxa"/>
          </w:tcPr>
          <w:p w:rsidR="006C4A45" w:rsidRPr="00950BF7" w:rsidRDefault="006C4A45" w:rsidP="004816B4">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Управ-ління культу-ри, націон-аль-ностей, релігій, молоді та спорту міської ради</w:t>
            </w:r>
          </w:p>
        </w:tc>
        <w:tc>
          <w:tcPr>
            <w:tcW w:w="1275"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p w:rsidR="006C4A45" w:rsidRPr="00950BF7" w:rsidRDefault="006C4A45" w:rsidP="004816B4">
            <w:pPr>
              <w:spacing w:after="0" w:line="240" w:lineRule="auto"/>
              <w:rPr>
                <w:rFonts w:ascii="Times New Roman" w:hAnsi="Times New Roman"/>
                <w:color w:val="000000"/>
                <w:sz w:val="24"/>
                <w:szCs w:val="24"/>
                <w:lang w:val="uk-UA"/>
              </w:rPr>
            </w:pPr>
          </w:p>
        </w:tc>
        <w:tc>
          <w:tcPr>
            <w:tcW w:w="1276"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365,0</w:t>
            </w:r>
          </w:p>
        </w:tc>
        <w:tc>
          <w:tcPr>
            <w:tcW w:w="1134"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Змен-шення споживання енергоресурсів та ви витрат на енер-гоносії</w:t>
            </w:r>
          </w:p>
        </w:tc>
      </w:tr>
      <w:tr w:rsidR="006C4A45" w:rsidRPr="00950BF7" w:rsidTr="004816B4">
        <w:tc>
          <w:tcPr>
            <w:tcW w:w="648" w:type="dxa"/>
            <w:gridSpan w:val="2"/>
            <w:vMerge/>
          </w:tcPr>
          <w:p w:rsidR="006C4A45" w:rsidRPr="00950BF7" w:rsidRDefault="006C4A45" w:rsidP="004816B4">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4816B4">
            <w:pPr>
              <w:spacing w:after="0" w:line="240" w:lineRule="auto"/>
              <w:rPr>
                <w:rFonts w:ascii="Times New Roman" w:hAnsi="Times New Roman"/>
                <w:color w:val="000000"/>
                <w:sz w:val="24"/>
                <w:szCs w:val="24"/>
                <w:lang w:val="uk-UA"/>
              </w:rPr>
            </w:pPr>
          </w:p>
        </w:tc>
        <w:tc>
          <w:tcPr>
            <w:tcW w:w="1842"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Заміна вікон та дверей на металопласт-тикові профілі в будівлях КНП «Первомайська центральна міська багатопрофіль-на лікарня»</w:t>
            </w:r>
          </w:p>
        </w:tc>
        <w:tc>
          <w:tcPr>
            <w:tcW w:w="993" w:type="dxa"/>
          </w:tcPr>
          <w:p w:rsidR="006C4A45" w:rsidRPr="00950BF7" w:rsidRDefault="006C4A45" w:rsidP="004816B4">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КНП «Перво-майська центра-льна міська багато-про-фільна лікарня»</w:t>
            </w:r>
          </w:p>
        </w:tc>
        <w:tc>
          <w:tcPr>
            <w:tcW w:w="1275"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p w:rsidR="006C4A45" w:rsidRPr="00950BF7" w:rsidRDefault="006C4A45" w:rsidP="004816B4">
            <w:pPr>
              <w:spacing w:after="0" w:line="240" w:lineRule="auto"/>
              <w:rPr>
                <w:rFonts w:ascii="Times New Roman" w:hAnsi="Times New Roman"/>
                <w:color w:val="000000"/>
                <w:sz w:val="24"/>
                <w:szCs w:val="24"/>
                <w:lang w:val="uk-UA"/>
              </w:rPr>
            </w:pPr>
          </w:p>
        </w:tc>
        <w:tc>
          <w:tcPr>
            <w:tcW w:w="1276"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960,0</w:t>
            </w:r>
          </w:p>
        </w:tc>
        <w:tc>
          <w:tcPr>
            <w:tcW w:w="1134"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Змен-шення споживання енергоресурсів та ви витрат на енер-гоносії</w:t>
            </w:r>
          </w:p>
        </w:tc>
      </w:tr>
      <w:tr w:rsidR="006C4A45" w:rsidRPr="00950BF7" w:rsidTr="004816B4">
        <w:tc>
          <w:tcPr>
            <w:tcW w:w="648" w:type="dxa"/>
            <w:gridSpan w:val="2"/>
            <w:vMerge/>
          </w:tcPr>
          <w:p w:rsidR="006C4A45" w:rsidRPr="00950BF7" w:rsidRDefault="006C4A45" w:rsidP="004816B4">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4816B4">
            <w:pPr>
              <w:spacing w:after="0" w:line="240" w:lineRule="auto"/>
              <w:rPr>
                <w:rFonts w:ascii="Times New Roman" w:hAnsi="Times New Roman"/>
                <w:color w:val="000000"/>
                <w:sz w:val="24"/>
                <w:szCs w:val="24"/>
                <w:lang w:val="uk-UA"/>
              </w:rPr>
            </w:pPr>
          </w:p>
        </w:tc>
        <w:tc>
          <w:tcPr>
            <w:tcW w:w="1842"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Заміна вікон та дверей на металопласти-кові профілі в будівлях КП «Первомайсь-кий міський центр первинної медико-санітарної допомоги»</w:t>
            </w:r>
          </w:p>
        </w:tc>
        <w:tc>
          <w:tcPr>
            <w:tcW w:w="993" w:type="dxa"/>
          </w:tcPr>
          <w:p w:rsidR="006C4A45" w:rsidRPr="00950BF7" w:rsidRDefault="006C4A45" w:rsidP="004816B4">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КП «Перво-май-ський міський центр первин-ної медико-санітар-ної допомо-ги»</w:t>
            </w:r>
          </w:p>
        </w:tc>
        <w:tc>
          <w:tcPr>
            <w:tcW w:w="1275"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p w:rsidR="006C4A45" w:rsidRPr="00950BF7" w:rsidRDefault="006C4A45" w:rsidP="004816B4">
            <w:pPr>
              <w:spacing w:after="0" w:line="240" w:lineRule="auto"/>
              <w:rPr>
                <w:rFonts w:ascii="Times New Roman" w:hAnsi="Times New Roman"/>
                <w:color w:val="000000"/>
                <w:sz w:val="24"/>
                <w:szCs w:val="24"/>
                <w:lang w:val="uk-UA"/>
              </w:rPr>
            </w:pPr>
          </w:p>
        </w:tc>
        <w:tc>
          <w:tcPr>
            <w:tcW w:w="1276"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75,2</w:t>
            </w:r>
          </w:p>
        </w:tc>
        <w:tc>
          <w:tcPr>
            <w:tcW w:w="1134"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Змен-шення споживання енергоресурсів та ви витрат на енер-гоносії</w:t>
            </w:r>
          </w:p>
        </w:tc>
      </w:tr>
      <w:tr w:rsidR="006C4A45" w:rsidRPr="00950BF7" w:rsidTr="00647284">
        <w:trPr>
          <w:trHeight w:val="10769"/>
        </w:trPr>
        <w:tc>
          <w:tcPr>
            <w:tcW w:w="648" w:type="dxa"/>
            <w:gridSpan w:val="2"/>
            <w:vMerge w:val="restart"/>
          </w:tcPr>
          <w:p w:rsidR="006C4A45" w:rsidRPr="00950BF7" w:rsidRDefault="006C4A45" w:rsidP="00FD7C59">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3</w:t>
            </w:r>
          </w:p>
        </w:tc>
        <w:tc>
          <w:tcPr>
            <w:tcW w:w="1587" w:type="dxa"/>
            <w:vMerge w:val="restart"/>
          </w:tcPr>
          <w:p w:rsidR="006C4A45" w:rsidRPr="00950BF7" w:rsidRDefault="006C4A45" w:rsidP="00FD7C59">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Завдання 3</w:t>
            </w:r>
          </w:p>
          <w:p w:rsidR="006C4A45" w:rsidRPr="00950BF7" w:rsidRDefault="006C4A45" w:rsidP="00FD7C59">
            <w:pPr>
              <w:spacing w:after="0" w:line="240" w:lineRule="auto"/>
              <w:rPr>
                <w:rFonts w:ascii="Times New Roman" w:hAnsi="Times New Roman"/>
                <w:color w:val="000000"/>
                <w:sz w:val="24"/>
                <w:szCs w:val="24"/>
                <w:lang w:val="uk-UA"/>
              </w:rPr>
            </w:pPr>
            <w:r w:rsidRPr="00950BF7">
              <w:rPr>
                <w:rFonts w:ascii="Times New Roman" w:hAnsi="Times New Roman"/>
                <w:sz w:val="24"/>
                <w:szCs w:val="24"/>
                <w:lang w:val="uk-UA"/>
              </w:rPr>
              <w:t>Забезпечен-ня проведення технічних заходів у житловому фонді Первомайсь-кої міської територіаль-ної громади</w:t>
            </w:r>
          </w:p>
          <w:p w:rsidR="006C4A45" w:rsidRPr="00950BF7" w:rsidRDefault="006C4A45" w:rsidP="00FD7C59">
            <w:pPr>
              <w:spacing w:after="0" w:line="240" w:lineRule="auto"/>
              <w:rPr>
                <w:rFonts w:ascii="Times New Roman" w:hAnsi="Times New Roman"/>
                <w:color w:val="000000"/>
                <w:sz w:val="24"/>
                <w:szCs w:val="24"/>
                <w:lang w:val="uk-UA"/>
              </w:rPr>
            </w:pPr>
          </w:p>
        </w:tc>
        <w:tc>
          <w:tcPr>
            <w:tcW w:w="1842"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Оснащення кімнат гуртожитків комунальної форми власності індивідуальни-ми комерційними приладами обліку електроенергії для створення умов по укладанню прямих договорів з </w:t>
            </w:r>
          </w:p>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постачаль-никами електричної енергії будинки № 3 та № 20 </w:t>
            </w:r>
          </w:p>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sz w:val="24"/>
                <w:szCs w:val="24"/>
                <w:lang w:val="uk-UA"/>
              </w:rPr>
              <w:t>вул. Корабельна</w:t>
            </w:r>
          </w:p>
        </w:tc>
        <w:tc>
          <w:tcPr>
            <w:tcW w:w="993" w:type="dxa"/>
          </w:tcPr>
          <w:p w:rsidR="006C4A45" w:rsidRPr="00950BF7" w:rsidRDefault="006C4A45">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Голови правлінь ОСББ, управ-ління житло-во-кому-наль-ного госпо-дарства міської ради</w:t>
            </w:r>
          </w:p>
        </w:tc>
        <w:tc>
          <w:tcPr>
            <w:tcW w:w="1275" w:type="dxa"/>
          </w:tcPr>
          <w:p w:rsidR="006C4A45" w:rsidRPr="00950BF7" w:rsidRDefault="006C4A45" w:rsidP="004816B4">
            <w:pPr>
              <w:spacing w:after="0" w:line="240" w:lineRule="auto"/>
              <w:jc w:val="center"/>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p w:rsidR="006C4A45" w:rsidRPr="00950BF7" w:rsidRDefault="006C4A45" w:rsidP="004816B4">
            <w:pPr>
              <w:spacing w:after="0" w:line="240" w:lineRule="auto"/>
              <w:jc w:val="center"/>
              <w:rPr>
                <w:rFonts w:ascii="Times New Roman" w:hAnsi="Times New Roman"/>
                <w:color w:val="000000"/>
                <w:sz w:val="24"/>
                <w:szCs w:val="24"/>
                <w:lang w:val="uk-UA"/>
              </w:rPr>
            </w:pPr>
          </w:p>
        </w:tc>
        <w:tc>
          <w:tcPr>
            <w:tcW w:w="1276"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780,0</w:t>
            </w:r>
          </w:p>
        </w:tc>
        <w:tc>
          <w:tcPr>
            <w:tcW w:w="1134"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Вико-нання вимог діючого законо-давства України</w:t>
            </w:r>
          </w:p>
        </w:tc>
      </w:tr>
      <w:tr w:rsidR="006C4A45" w:rsidRPr="00933FB4" w:rsidTr="00D654E1">
        <w:trPr>
          <w:trHeight w:val="5338"/>
        </w:trPr>
        <w:tc>
          <w:tcPr>
            <w:tcW w:w="648" w:type="dxa"/>
            <w:gridSpan w:val="2"/>
            <w:vMerge/>
          </w:tcPr>
          <w:p w:rsidR="006C4A45" w:rsidRPr="00950BF7" w:rsidRDefault="006C4A45" w:rsidP="00FD7C59">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FD7C59">
            <w:pPr>
              <w:spacing w:after="0" w:line="240" w:lineRule="auto"/>
              <w:rPr>
                <w:rFonts w:ascii="Times New Roman" w:hAnsi="Times New Roman"/>
                <w:color w:val="000000"/>
                <w:sz w:val="24"/>
                <w:szCs w:val="24"/>
                <w:lang w:val="uk-UA"/>
              </w:rPr>
            </w:pPr>
          </w:p>
        </w:tc>
        <w:tc>
          <w:tcPr>
            <w:tcW w:w="1842"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 xml:space="preserve">Забезпечення проведення обов’язкової  сертифікації енергетичної ефективності будівель відповідно до вимог Закону України «Про енергетичну ефективність будівель» </w:t>
            </w:r>
          </w:p>
          <w:p w:rsidR="006C4A45" w:rsidRPr="00950BF7" w:rsidRDefault="006C4A45" w:rsidP="004816B4">
            <w:pPr>
              <w:spacing w:after="0" w:line="240" w:lineRule="auto"/>
              <w:rPr>
                <w:rFonts w:ascii="Times New Roman" w:hAnsi="Times New Roman"/>
                <w:sz w:val="24"/>
                <w:szCs w:val="24"/>
                <w:lang w:val="uk-UA"/>
              </w:rPr>
            </w:pPr>
          </w:p>
        </w:tc>
        <w:tc>
          <w:tcPr>
            <w:tcW w:w="993" w:type="dxa"/>
          </w:tcPr>
          <w:p w:rsidR="006C4A45" w:rsidRPr="00950BF7" w:rsidRDefault="006C4A45">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Голови правлінь ОСББ, управ-ління житло-во-кому-наль-ного госпо-дарства міської ради</w:t>
            </w:r>
          </w:p>
        </w:tc>
        <w:tc>
          <w:tcPr>
            <w:tcW w:w="1275" w:type="dxa"/>
          </w:tcPr>
          <w:p w:rsidR="006C4A45" w:rsidRPr="00950BF7" w:rsidRDefault="006C4A45" w:rsidP="004816B4">
            <w:pPr>
              <w:spacing w:after="0" w:line="240" w:lineRule="auto"/>
              <w:jc w:val="center"/>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p w:rsidR="006C4A45" w:rsidRPr="00950BF7" w:rsidRDefault="006C4A45" w:rsidP="004816B4">
            <w:pPr>
              <w:spacing w:after="0" w:line="240" w:lineRule="auto"/>
              <w:jc w:val="center"/>
              <w:rPr>
                <w:rFonts w:ascii="Times New Roman" w:hAnsi="Times New Roman"/>
                <w:color w:val="000000"/>
                <w:sz w:val="24"/>
                <w:szCs w:val="24"/>
                <w:lang w:val="uk-UA"/>
              </w:rPr>
            </w:pPr>
          </w:p>
        </w:tc>
        <w:tc>
          <w:tcPr>
            <w:tcW w:w="1276"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500,0</w:t>
            </w:r>
          </w:p>
        </w:tc>
        <w:tc>
          <w:tcPr>
            <w:tcW w:w="1134"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Викона-ння вимог діючого законо-давства України щодо </w:t>
            </w:r>
            <w:r w:rsidRPr="00950BF7">
              <w:rPr>
                <w:rFonts w:ascii="Times New Roman" w:hAnsi="Times New Roman"/>
                <w:color w:val="000000"/>
                <w:sz w:val="24"/>
                <w:szCs w:val="24"/>
                <w:lang w:val="uk-UA"/>
              </w:rPr>
              <w:t>прове-дення обов’яз-кової  серти-фікації енерге-тичної ефекти-вності будівель</w:t>
            </w:r>
          </w:p>
        </w:tc>
      </w:tr>
      <w:tr w:rsidR="006C4A45" w:rsidRPr="00950BF7" w:rsidTr="00FD7C59">
        <w:tc>
          <w:tcPr>
            <w:tcW w:w="648" w:type="dxa"/>
            <w:gridSpan w:val="2"/>
            <w:vMerge w:val="restart"/>
          </w:tcPr>
          <w:p w:rsidR="006C4A45" w:rsidRPr="00950BF7" w:rsidRDefault="006C4A45" w:rsidP="00FD7C59">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4</w:t>
            </w:r>
          </w:p>
        </w:tc>
        <w:tc>
          <w:tcPr>
            <w:tcW w:w="1587" w:type="dxa"/>
            <w:vMerge w:val="restart"/>
          </w:tcPr>
          <w:p w:rsidR="006C4A45" w:rsidRPr="00950BF7" w:rsidRDefault="006C4A45" w:rsidP="00FD7C59">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Завдання 4</w:t>
            </w:r>
          </w:p>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Розвиток альтернативних джерел енергії</w:t>
            </w:r>
          </w:p>
        </w:tc>
        <w:tc>
          <w:tcPr>
            <w:tcW w:w="1842" w:type="dxa"/>
          </w:tcPr>
          <w:p w:rsidR="006C4A45" w:rsidRDefault="006C4A45" w:rsidP="00740E0B">
            <w:pPr>
              <w:spacing w:after="0" w:line="240" w:lineRule="auto"/>
              <w:rPr>
                <w:rFonts w:ascii="Times New Roman" w:hAnsi="Times New Roman"/>
                <w:sz w:val="24"/>
                <w:szCs w:val="24"/>
                <w:lang w:val="uk-UA"/>
              </w:rPr>
            </w:pPr>
            <w:r>
              <w:rPr>
                <w:rFonts w:ascii="Times New Roman" w:hAnsi="Times New Roman"/>
                <w:sz w:val="24"/>
                <w:szCs w:val="24"/>
                <w:lang w:val="uk-UA"/>
              </w:rPr>
              <w:t xml:space="preserve">Придбання </w:t>
            </w:r>
            <w:r w:rsidRPr="00661E21">
              <w:rPr>
                <w:rFonts w:ascii="Times New Roman" w:hAnsi="Times New Roman"/>
                <w:sz w:val="24"/>
                <w:szCs w:val="24"/>
                <w:lang w:val="uk-UA"/>
              </w:rPr>
              <w:t>геліосистеми</w:t>
            </w:r>
            <w:r w:rsidRPr="00950BF7">
              <w:rPr>
                <w:rFonts w:ascii="Times New Roman" w:hAnsi="Times New Roman"/>
                <w:sz w:val="24"/>
                <w:szCs w:val="24"/>
                <w:lang w:val="uk-UA"/>
              </w:rPr>
              <w:t>для встановлення на закладі</w:t>
            </w:r>
            <w:r w:rsidRPr="00661E21">
              <w:rPr>
                <w:rFonts w:ascii="Times New Roman" w:hAnsi="Times New Roman"/>
                <w:sz w:val="24"/>
                <w:szCs w:val="24"/>
                <w:lang w:val="uk-UA"/>
              </w:rPr>
              <w:t xml:space="preserve"> д</w:t>
            </w:r>
            <w:r>
              <w:rPr>
                <w:rFonts w:ascii="Times New Roman" w:hAnsi="Times New Roman"/>
                <w:sz w:val="24"/>
                <w:szCs w:val="24"/>
                <w:lang w:val="uk-UA"/>
              </w:rPr>
              <w:t xml:space="preserve">ошкільної освіти ясла-садочок </w:t>
            </w:r>
          </w:p>
          <w:p w:rsidR="006C4A45" w:rsidRPr="00950BF7" w:rsidRDefault="006C4A45" w:rsidP="00740E0B">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661E21">
              <w:rPr>
                <w:rFonts w:ascii="Times New Roman" w:hAnsi="Times New Roman"/>
                <w:sz w:val="24"/>
                <w:szCs w:val="24"/>
                <w:lang w:val="uk-UA"/>
              </w:rPr>
              <w:t xml:space="preserve">15 "Пізнайко" </w:t>
            </w:r>
            <w:r w:rsidRPr="00950BF7">
              <w:rPr>
                <w:rFonts w:ascii="Times New Roman" w:hAnsi="Times New Roman"/>
                <w:sz w:val="24"/>
                <w:szCs w:val="24"/>
                <w:lang w:val="uk-UA"/>
              </w:rPr>
              <w:t>по проєту</w:t>
            </w:r>
            <w:r w:rsidRPr="00950BF7">
              <w:rPr>
                <w:rFonts w:ascii="Times New Roman" w:hAnsi="Times New Roman"/>
                <w:color w:val="000000"/>
                <w:sz w:val="24"/>
                <w:szCs w:val="24"/>
                <w:lang w:val="uk-UA"/>
              </w:rPr>
              <w:t>«</w:t>
            </w:r>
            <w:r w:rsidRPr="00661E21">
              <w:rPr>
                <w:rFonts w:ascii="Times New Roman" w:hAnsi="Times New Roman"/>
                <w:sz w:val="24"/>
                <w:szCs w:val="24"/>
                <w:lang w:val="uk-UA"/>
              </w:rPr>
              <w:t>Енергія сонця для діточок</w:t>
            </w:r>
            <w:r w:rsidRPr="00950BF7">
              <w:rPr>
                <w:rFonts w:ascii="Times New Roman" w:hAnsi="Times New Roman"/>
                <w:color w:val="000000"/>
                <w:sz w:val="24"/>
                <w:szCs w:val="24"/>
                <w:lang w:val="uk-UA"/>
              </w:rPr>
              <w:t>»</w:t>
            </w:r>
          </w:p>
        </w:tc>
        <w:tc>
          <w:tcPr>
            <w:tcW w:w="993" w:type="dxa"/>
          </w:tcPr>
          <w:p w:rsidR="006C4A45" w:rsidRPr="00950BF7" w:rsidRDefault="006C4A45">
            <w:r w:rsidRPr="00950BF7">
              <w:rPr>
                <w:rFonts w:ascii="Times New Roman" w:hAnsi="Times New Roman"/>
                <w:sz w:val="24"/>
                <w:szCs w:val="24"/>
                <w:lang w:val="uk-UA"/>
              </w:rPr>
              <w:t>2024 рік</w:t>
            </w:r>
          </w:p>
        </w:tc>
        <w:tc>
          <w:tcPr>
            <w:tcW w:w="1134" w:type="dxa"/>
          </w:tcPr>
          <w:p w:rsidR="006C4A45" w:rsidRPr="00950BF7" w:rsidRDefault="006C4A45" w:rsidP="00357BC6">
            <w:pPr>
              <w:spacing w:after="0" w:line="240" w:lineRule="auto"/>
              <w:rPr>
                <w:rFonts w:ascii="Times New Roman" w:hAnsi="Times New Roman"/>
                <w:sz w:val="24"/>
                <w:szCs w:val="24"/>
                <w:lang w:val="uk-UA"/>
              </w:rPr>
            </w:pPr>
            <w:r w:rsidRPr="00950BF7">
              <w:rPr>
                <w:rFonts w:ascii="Times New Roman" w:hAnsi="Times New Roman"/>
                <w:sz w:val="24"/>
                <w:szCs w:val="24"/>
                <w:lang w:val="uk-UA"/>
              </w:rPr>
              <w:t>Управ-ління еконо-міки апарату вико-навчого комітету міської ради,</w:t>
            </w:r>
          </w:p>
          <w:p w:rsidR="006C4A45" w:rsidRPr="00950BF7" w:rsidRDefault="006C4A45" w:rsidP="00357BC6">
            <w:pPr>
              <w:spacing w:after="0" w:line="240" w:lineRule="auto"/>
              <w:rPr>
                <w:rFonts w:ascii="Times New Roman" w:hAnsi="Times New Roman"/>
                <w:sz w:val="24"/>
                <w:szCs w:val="24"/>
                <w:lang w:val="uk-UA"/>
              </w:rPr>
            </w:pPr>
            <w:r w:rsidRPr="00950BF7">
              <w:rPr>
                <w:rFonts w:ascii="Times New Roman" w:hAnsi="Times New Roman"/>
                <w:sz w:val="24"/>
                <w:szCs w:val="24"/>
                <w:lang w:val="uk-UA"/>
              </w:rPr>
              <w:t>Управ-ління освіти міської ради</w:t>
            </w:r>
          </w:p>
        </w:tc>
        <w:tc>
          <w:tcPr>
            <w:tcW w:w="1275" w:type="dxa"/>
          </w:tcPr>
          <w:p w:rsidR="006C4A45" w:rsidRPr="00950BF7" w:rsidRDefault="006C4A45" w:rsidP="00357BC6">
            <w:pPr>
              <w:spacing w:after="0" w:line="240" w:lineRule="auto"/>
              <w:rPr>
                <w:rFonts w:ascii="Times New Roman" w:hAnsi="Times New Roman"/>
                <w:sz w:val="24"/>
                <w:szCs w:val="24"/>
                <w:lang w:val="uk-UA"/>
              </w:rPr>
            </w:pPr>
            <w:r w:rsidRPr="00950BF7">
              <w:rPr>
                <w:rFonts w:ascii="Times New Roman" w:hAnsi="Times New Roman"/>
                <w:sz w:val="24"/>
                <w:szCs w:val="24"/>
                <w:lang w:val="uk-UA"/>
              </w:rPr>
              <w:t>Кошти інших джерел:</w:t>
            </w:r>
          </w:p>
          <w:p w:rsidR="006C4A45" w:rsidRDefault="006C4A45" w:rsidP="00357BC6">
            <w:pPr>
              <w:spacing w:after="0" w:line="240" w:lineRule="auto"/>
              <w:rPr>
                <w:rFonts w:ascii="Times New Roman" w:hAnsi="Times New Roman"/>
                <w:bCs/>
                <w:kern w:val="36"/>
                <w:sz w:val="24"/>
                <w:szCs w:val="24"/>
                <w:lang w:val="uk-UA"/>
              </w:rPr>
            </w:pPr>
            <w:r w:rsidRPr="00A4196C">
              <w:rPr>
                <w:rStyle w:val="Strong"/>
                <w:rFonts w:ascii="Times New Roman" w:hAnsi="Times New Roman"/>
                <w:b w:val="0"/>
                <w:bCs/>
                <w:sz w:val="24"/>
                <w:szCs w:val="24"/>
                <w:lang w:val="uk-UA"/>
              </w:rPr>
              <w:t>Держав</w:t>
            </w:r>
            <w:r w:rsidRPr="00950BF7">
              <w:rPr>
                <w:rStyle w:val="Strong"/>
                <w:rFonts w:ascii="Times New Roman" w:hAnsi="Times New Roman"/>
                <w:b w:val="0"/>
                <w:bCs/>
                <w:sz w:val="24"/>
                <w:szCs w:val="24"/>
                <w:lang w:val="uk-UA"/>
              </w:rPr>
              <w:t>-</w:t>
            </w:r>
            <w:r w:rsidRPr="00A4196C">
              <w:rPr>
                <w:rStyle w:val="Strong"/>
                <w:rFonts w:ascii="Times New Roman" w:hAnsi="Times New Roman"/>
                <w:b w:val="0"/>
                <w:bCs/>
                <w:sz w:val="24"/>
                <w:szCs w:val="24"/>
                <w:lang w:val="uk-UA"/>
              </w:rPr>
              <w:t>не агентст</w:t>
            </w:r>
            <w:r w:rsidRPr="00950BF7">
              <w:rPr>
                <w:rStyle w:val="Strong"/>
                <w:rFonts w:ascii="Times New Roman" w:hAnsi="Times New Roman"/>
                <w:b w:val="0"/>
                <w:bCs/>
                <w:sz w:val="24"/>
                <w:szCs w:val="24"/>
                <w:lang w:val="uk-UA"/>
              </w:rPr>
              <w:t>-</w:t>
            </w:r>
            <w:r w:rsidRPr="00A4196C">
              <w:rPr>
                <w:rStyle w:val="Strong"/>
                <w:rFonts w:ascii="Times New Roman" w:hAnsi="Times New Roman"/>
                <w:b w:val="0"/>
                <w:bCs/>
                <w:sz w:val="24"/>
                <w:szCs w:val="24"/>
                <w:lang w:val="uk-UA"/>
              </w:rPr>
              <w:t>во з енерго</w:t>
            </w:r>
            <w:r w:rsidRPr="00950BF7">
              <w:rPr>
                <w:rStyle w:val="Strong"/>
                <w:rFonts w:ascii="Times New Roman" w:hAnsi="Times New Roman"/>
                <w:b w:val="0"/>
                <w:bCs/>
                <w:sz w:val="24"/>
                <w:szCs w:val="24"/>
                <w:lang w:val="uk-UA"/>
              </w:rPr>
              <w:t>-</w:t>
            </w:r>
            <w:r w:rsidRPr="00A4196C">
              <w:rPr>
                <w:rStyle w:val="Strong"/>
                <w:rFonts w:ascii="Times New Roman" w:hAnsi="Times New Roman"/>
                <w:b w:val="0"/>
                <w:bCs/>
                <w:sz w:val="24"/>
                <w:szCs w:val="24"/>
                <w:lang w:val="uk-UA"/>
              </w:rPr>
              <w:t>ефектив</w:t>
            </w:r>
            <w:r w:rsidRPr="00950BF7">
              <w:rPr>
                <w:rStyle w:val="Strong"/>
                <w:rFonts w:ascii="Times New Roman" w:hAnsi="Times New Roman"/>
                <w:b w:val="0"/>
                <w:bCs/>
                <w:sz w:val="24"/>
                <w:szCs w:val="24"/>
                <w:lang w:val="uk-UA"/>
              </w:rPr>
              <w:t>-</w:t>
            </w:r>
            <w:r w:rsidRPr="00A4196C">
              <w:rPr>
                <w:rStyle w:val="Strong"/>
                <w:rFonts w:ascii="Times New Roman" w:hAnsi="Times New Roman"/>
                <w:b w:val="0"/>
                <w:bCs/>
                <w:sz w:val="24"/>
                <w:szCs w:val="24"/>
                <w:lang w:val="uk-UA"/>
              </w:rPr>
              <w:t>ностіта енерго</w:t>
            </w:r>
            <w:r w:rsidRPr="00950BF7">
              <w:rPr>
                <w:rStyle w:val="Strong"/>
                <w:rFonts w:ascii="Times New Roman" w:hAnsi="Times New Roman"/>
                <w:b w:val="0"/>
                <w:bCs/>
                <w:sz w:val="24"/>
                <w:szCs w:val="24"/>
                <w:lang w:val="uk-UA"/>
              </w:rPr>
              <w:t>-</w:t>
            </w:r>
            <w:r w:rsidRPr="00A4196C">
              <w:rPr>
                <w:rStyle w:val="Strong"/>
                <w:rFonts w:ascii="Times New Roman" w:hAnsi="Times New Roman"/>
                <w:b w:val="0"/>
                <w:bCs/>
                <w:sz w:val="24"/>
                <w:szCs w:val="24"/>
                <w:lang w:val="uk-UA"/>
              </w:rPr>
              <w:t>збере</w:t>
            </w:r>
            <w:r w:rsidRPr="00950BF7">
              <w:rPr>
                <w:rStyle w:val="Strong"/>
                <w:rFonts w:ascii="Times New Roman" w:hAnsi="Times New Roman"/>
                <w:b w:val="0"/>
                <w:bCs/>
                <w:sz w:val="24"/>
                <w:szCs w:val="24"/>
                <w:lang w:val="uk-UA"/>
              </w:rPr>
              <w:t>-</w:t>
            </w:r>
            <w:r w:rsidRPr="00A4196C">
              <w:rPr>
                <w:rStyle w:val="Strong"/>
                <w:rFonts w:ascii="Times New Roman" w:hAnsi="Times New Roman"/>
                <w:b w:val="0"/>
                <w:bCs/>
                <w:sz w:val="24"/>
                <w:szCs w:val="24"/>
                <w:lang w:val="uk-UA"/>
              </w:rPr>
              <w:t>ження України</w:t>
            </w:r>
            <w:r w:rsidRPr="00950BF7">
              <w:rPr>
                <w:rStyle w:val="Strong"/>
                <w:rFonts w:ascii="Times New Roman" w:hAnsi="Times New Roman"/>
                <w:b w:val="0"/>
                <w:bCs/>
                <w:sz w:val="24"/>
                <w:szCs w:val="24"/>
                <w:lang w:val="uk-UA"/>
              </w:rPr>
              <w:t>,</w:t>
            </w:r>
            <w:r w:rsidRPr="00A4196C">
              <w:rPr>
                <w:rStyle w:val="Strong"/>
                <w:rFonts w:ascii="Times New Roman" w:hAnsi="Times New Roman"/>
                <w:b w:val="0"/>
                <w:bCs/>
                <w:sz w:val="24"/>
                <w:szCs w:val="24"/>
                <w:lang w:val="uk-UA"/>
              </w:rPr>
              <w:t xml:space="preserve">ПАТ </w:t>
            </w:r>
            <w:r w:rsidRPr="00A4196C">
              <w:rPr>
                <w:rFonts w:ascii="Times New Roman" w:hAnsi="Times New Roman"/>
                <w:sz w:val="24"/>
                <w:szCs w:val="24"/>
                <w:lang w:val="uk-UA"/>
              </w:rPr>
              <w:t>"Націо</w:t>
            </w:r>
            <w:r w:rsidRPr="00950BF7">
              <w:rPr>
                <w:rFonts w:ascii="Times New Roman" w:hAnsi="Times New Roman"/>
                <w:sz w:val="24"/>
                <w:szCs w:val="24"/>
                <w:lang w:val="uk-UA"/>
              </w:rPr>
              <w:t>-</w:t>
            </w:r>
            <w:r w:rsidRPr="00A4196C">
              <w:rPr>
                <w:rFonts w:ascii="Times New Roman" w:hAnsi="Times New Roman"/>
                <w:sz w:val="24"/>
                <w:szCs w:val="24"/>
                <w:lang w:val="uk-UA"/>
              </w:rPr>
              <w:t>нальна акціонер</w:t>
            </w:r>
            <w:r w:rsidRPr="00950BF7">
              <w:rPr>
                <w:rFonts w:ascii="Times New Roman" w:hAnsi="Times New Roman"/>
                <w:sz w:val="24"/>
                <w:szCs w:val="24"/>
                <w:lang w:val="uk-UA"/>
              </w:rPr>
              <w:t>-</w:t>
            </w:r>
            <w:r w:rsidRPr="00A4196C">
              <w:rPr>
                <w:rFonts w:ascii="Times New Roman" w:hAnsi="Times New Roman"/>
                <w:sz w:val="24"/>
                <w:szCs w:val="24"/>
                <w:lang w:val="uk-UA"/>
              </w:rPr>
              <w:t>на компанія"Укрсвіт</w:t>
            </w:r>
            <w:r w:rsidRPr="00950BF7">
              <w:rPr>
                <w:rFonts w:ascii="Times New Roman" w:hAnsi="Times New Roman"/>
                <w:sz w:val="24"/>
                <w:szCs w:val="24"/>
                <w:lang w:val="uk-UA"/>
              </w:rPr>
              <w:t>-</w:t>
            </w:r>
            <w:r w:rsidRPr="00A4196C">
              <w:rPr>
                <w:rFonts w:ascii="Times New Roman" w:hAnsi="Times New Roman"/>
                <w:sz w:val="24"/>
                <w:szCs w:val="24"/>
                <w:lang w:val="uk-UA"/>
              </w:rPr>
              <w:t>лолізинг"</w:t>
            </w:r>
            <w:r w:rsidRPr="00950BF7">
              <w:rPr>
                <w:rFonts w:ascii="Times New Roman" w:hAnsi="Times New Roman"/>
                <w:sz w:val="24"/>
                <w:szCs w:val="24"/>
                <w:lang w:val="uk-UA"/>
              </w:rPr>
              <w:t>,</w:t>
            </w:r>
            <w:r w:rsidRPr="00A4196C">
              <w:rPr>
                <w:rFonts w:ascii="Times New Roman" w:hAnsi="Times New Roman"/>
                <w:bCs/>
                <w:kern w:val="36"/>
                <w:sz w:val="24"/>
                <w:szCs w:val="24"/>
                <w:lang w:val="uk-UA"/>
              </w:rPr>
              <w:t>Німецьке товарис</w:t>
            </w:r>
            <w:r>
              <w:rPr>
                <w:rFonts w:ascii="Times New Roman" w:hAnsi="Times New Roman"/>
                <w:bCs/>
                <w:kern w:val="36"/>
                <w:sz w:val="24"/>
                <w:szCs w:val="24"/>
                <w:lang w:val="uk-UA"/>
              </w:rPr>
              <w:t>т</w:t>
            </w:r>
            <w:r w:rsidRPr="00950BF7">
              <w:rPr>
                <w:rFonts w:ascii="Times New Roman" w:hAnsi="Times New Roman"/>
                <w:bCs/>
                <w:kern w:val="36"/>
                <w:sz w:val="24"/>
                <w:szCs w:val="24"/>
                <w:lang w:val="uk-UA"/>
              </w:rPr>
              <w:t>-</w:t>
            </w:r>
            <w:r w:rsidRPr="00A4196C">
              <w:rPr>
                <w:rFonts w:ascii="Times New Roman" w:hAnsi="Times New Roman"/>
                <w:bCs/>
                <w:kern w:val="36"/>
                <w:sz w:val="24"/>
                <w:szCs w:val="24"/>
                <w:lang w:val="uk-UA"/>
              </w:rPr>
              <w:t>во міжнаро</w:t>
            </w:r>
            <w:r w:rsidRPr="00950BF7">
              <w:rPr>
                <w:rFonts w:ascii="Times New Roman" w:hAnsi="Times New Roman"/>
                <w:bCs/>
                <w:kern w:val="36"/>
                <w:sz w:val="24"/>
                <w:szCs w:val="24"/>
                <w:lang w:val="uk-UA"/>
              </w:rPr>
              <w:t>-</w:t>
            </w:r>
            <w:r w:rsidRPr="00A4196C">
              <w:rPr>
                <w:rFonts w:ascii="Times New Roman" w:hAnsi="Times New Roman"/>
                <w:bCs/>
                <w:kern w:val="36"/>
                <w:sz w:val="24"/>
                <w:szCs w:val="24"/>
                <w:lang w:val="uk-UA"/>
              </w:rPr>
              <w:t>дногоспівробі</w:t>
            </w:r>
            <w:r w:rsidRPr="00950BF7">
              <w:rPr>
                <w:rFonts w:ascii="Times New Roman" w:hAnsi="Times New Roman"/>
                <w:bCs/>
                <w:kern w:val="36"/>
                <w:sz w:val="24"/>
                <w:szCs w:val="24"/>
                <w:lang w:val="uk-UA"/>
              </w:rPr>
              <w:t>-</w:t>
            </w:r>
            <w:r w:rsidRPr="00A4196C">
              <w:rPr>
                <w:rFonts w:ascii="Times New Roman" w:hAnsi="Times New Roman"/>
                <w:bCs/>
                <w:kern w:val="36"/>
                <w:sz w:val="24"/>
                <w:szCs w:val="24"/>
                <w:lang w:val="uk-UA"/>
              </w:rPr>
              <w:t>тництва (</w:t>
            </w:r>
            <w:r w:rsidRPr="00A4196C">
              <w:rPr>
                <w:rFonts w:ascii="Times New Roman" w:hAnsi="Times New Roman"/>
                <w:bCs/>
                <w:kern w:val="36"/>
                <w:sz w:val="24"/>
                <w:szCs w:val="24"/>
              </w:rPr>
              <w:t>GIZ</w:t>
            </w:r>
            <w:r w:rsidRPr="00A4196C">
              <w:rPr>
                <w:rFonts w:ascii="Times New Roman" w:hAnsi="Times New Roman"/>
                <w:bCs/>
                <w:kern w:val="36"/>
                <w:sz w:val="24"/>
                <w:szCs w:val="24"/>
                <w:lang w:val="uk-UA"/>
              </w:rPr>
              <w:t>)</w:t>
            </w:r>
          </w:p>
          <w:p w:rsidR="006C4A45" w:rsidRPr="00950BF7" w:rsidRDefault="006C4A45" w:rsidP="00357BC6">
            <w:pPr>
              <w:spacing w:after="0" w:line="240" w:lineRule="auto"/>
              <w:rPr>
                <w:rFonts w:ascii="Times New Roman" w:hAnsi="Times New Roman"/>
                <w:sz w:val="24"/>
                <w:szCs w:val="24"/>
                <w:lang w:val="uk-UA"/>
              </w:rPr>
            </w:pPr>
            <w:r w:rsidRPr="00950BF7">
              <w:rPr>
                <w:rFonts w:ascii="Times New Roman" w:hAnsi="Times New Roman"/>
                <w:sz w:val="24"/>
                <w:szCs w:val="24"/>
                <w:lang w:val="uk-UA"/>
              </w:rPr>
              <w:t>(за узгод-женням)</w:t>
            </w:r>
          </w:p>
        </w:tc>
        <w:tc>
          <w:tcPr>
            <w:tcW w:w="1276" w:type="dxa"/>
          </w:tcPr>
          <w:p w:rsidR="006C4A45" w:rsidRPr="00950BF7" w:rsidRDefault="006C4A45" w:rsidP="00357BC6">
            <w:pPr>
              <w:spacing w:after="0" w:line="240" w:lineRule="auto"/>
              <w:rPr>
                <w:rFonts w:ascii="Times New Roman" w:hAnsi="Times New Roman"/>
                <w:sz w:val="24"/>
                <w:szCs w:val="24"/>
                <w:lang w:val="uk-UA"/>
              </w:rPr>
            </w:pPr>
            <w:r w:rsidRPr="00950BF7">
              <w:rPr>
                <w:rFonts w:ascii="Times New Roman" w:hAnsi="Times New Roman"/>
                <w:sz w:val="24"/>
                <w:szCs w:val="24"/>
                <w:lang w:val="uk-UA"/>
              </w:rPr>
              <w:t>924,5</w:t>
            </w:r>
          </w:p>
          <w:p w:rsidR="006C4A45" w:rsidRPr="00950BF7" w:rsidRDefault="006C4A45" w:rsidP="00FD7C59">
            <w:pPr>
              <w:spacing w:after="0" w:line="240" w:lineRule="auto"/>
              <w:rPr>
                <w:rFonts w:ascii="Times New Roman" w:hAnsi="Times New Roman"/>
                <w:sz w:val="24"/>
                <w:szCs w:val="24"/>
                <w:lang w:val="uk-UA"/>
              </w:rPr>
            </w:pP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Впро-вад-ження соняч-ної енерге-тики на тери-торії гро-мади</w:t>
            </w:r>
          </w:p>
        </w:tc>
      </w:tr>
      <w:tr w:rsidR="006C4A45" w:rsidRPr="00950BF7" w:rsidTr="00FD7C59">
        <w:tc>
          <w:tcPr>
            <w:tcW w:w="648" w:type="dxa"/>
            <w:gridSpan w:val="2"/>
            <w:vMerge/>
          </w:tcPr>
          <w:p w:rsidR="006C4A45" w:rsidRPr="00950BF7" w:rsidRDefault="006C4A45" w:rsidP="00FD7C59">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FD7C59">
            <w:pPr>
              <w:spacing w:after="0" w:line="240" w:lineRule="auto"/>
              <w:rPr>
                <w:rFonts w:ascii="Times New Roman" w:hAnsi="Times New Roman"/>
                <w:color w:val="000000"/>
                <w:sz w:val="24"/>
                <w:szCs w:val="24"/>
                <w:lang w:val="uk-UA"/>
              </w:rPr>
            </w:pPr>
          </w:p>
        </w:tc>
        <w:tc>
          <w:tcPr>
            <w:tcW w:w="1842"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Розробка</w:t>
            </w:r>
            <w:r w:rsidRPr="00661E21">
              <w:rPr>
                <w:rFonts w:ascii="Times New Roman" w:hAnsi="Times New Roman"/>
                <w:sz w:val="24"/>
                <w:szCs w:val="24"/>
                <w:lang w:val="uk-UA"/>
              </w:rPr>
              <w:t xml:space="preserve"> проєктно-кошторисної документації, встановлення та налаш</w:t>
            </w:r>
            <w:r>
              <w:rPr>
                <w:rFonts w:ascii="Times New Roman" w:hAnsi="Times New Roman"/>
                <w:sz w:val="24"/>
                <w:szCs w:val="24"/>
                <w:lang w:val="uk-UA"/>
              </w:rPr>
              <w:t>-</w:t>
            </w:r>
            <w:r w:rsidRPr="00661E21">
              <w:rPr>
                <w:rFonts w:ascii="Times New Roman" w:hAnsi="Times New Roman"/>
                <w:sz w:val="24"/>
                <w:szCs w:val="24"/>
                <w:lang w:val="uk-UA"/>
              </w:rPr>
              <w:t>тування геліо</w:t>
            </w:r>
            <w:r>
              <w:rPr>
                <w:rFonts w:ascii="Times New Roman" w:hAnsi="Times New Roman"/>
                <w:sz w:val="24"/>
                <w:szCs w:val="24"/>
                <w:lang w:val="uk-UA"/>
              </w:rPr>
              <w:t>-</w:t>
            </w:r>
            <w:r w:rsidRPr="00661E21">
              <w:rPr>
                <w:rFonts w:ascii="Times New Roman" w:hAnsi="Times New Roman"/>
                <w:sz w:val="24"/>
                <w:szCs w:val="24"/>
                <w:lang w:val="uk-UA"/>
              </w:rPr>
              <w:t>системи</w:t>
            </w:r>
            <w:r w:rsidRPr="00950BF7">
              <w:rPr>
                <w:rFonts w:ascii="Times New Roman" w:hAnsi="Times New Roman"/>
                <w:sz w:val="24"/>
                <w:szCs w:val="24"/>
                <w:lang w:val="uk-UA"/>
              </w:rPr>
              <w:t xml:space="preserve"> на закладі</w:t>
            </w:r>
            <w:r w:rsidRPr="00661E21">
              <w:rPr>
                <w:rFonts w:ascii="Times New Roman" w:hAnsi="Times New Roman"/>
                <w:sz w:val="24"/>
                <w:szCs w:val="24"/>
                <w:lang w:val="uk-UA"/>
              </w:rPr>
              <w:t xml:space="preserve"> дошкільної освіти ясла-садочок № 15 "Пізнайко" </w:t>
            </w:r>
            <w:r w:rsidRPr="00950BF7">
              <w:rPr>
                <w:rFonts w:ascii="Times New Roman" w:hAnsi="Times New Roman"/>
                <w:sz w:val="24"/>
                <w:szCs w:val="24"/>
                <w:lang w:val="uk-UA"/>
              </w:rPr>
              <w:t xml:space="preserve">по просту </w:t>
            </w:r>
            <w:r w:rsidRPr="00950BF7">
              <w:rPr>
                <w:rFonts w:ascii="Times New Roman" w:hAnsi="Times New Roman"/>
                <w:color w:val="000000"/>
                <w:sz w:val="24"/>
                <w:szCs w:val="24"/>
                <w:lang w:val="uk-UA"/>
              </w:rPr>
              <w:t>«</w:t>
            </w:r>
            <w:r w:rsidRPr="00661E21">
              <w:rPr>
                <w:rFonts w:ascii="Times New Roman" w:hAnsi="Times New Roman"/>
                <w:sz w:val="24"/>
                <w:szCs w:val="24"/>
                <w:lang w:val="uk-UA"/>
              </w:rPr>
              <w:t>Енергія сонця для діточок</w:t>
            </w:r>
            <w:r w:rsidRPr="00950BF7">
              <w:rPr>
                <w:rFonts w:ascii="Times New Roman" w:hAnsi="Times New Roman"/>
                <w:color w:val="000000"/>
                <w:sz w:val="24"/>
                <w:szCs w:val="24"/>
                <w:lang w:val="uk-UA"/>
              </w:rPr>
              <w:t>»</w:t>
            </w:r>
          </w:p>
        </w:tc>
        <w:tc>
          <w:tcPr>
            <w:tcW w:w="993" w:type="dxa"/>
          </w:tcPr>
          <w:p w:rsidR="006C4A45" w:rsidRPr="00950BF7" w:rsidRDefault="006C4A45">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Управ-ління еконо-міки апарату вико-навчого комітету міської ради,</w:t>
            </w:r>
          </w:p>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управ-ління освіти міської ради</w:t>
            </w:r>
          </w:p>
        </w:tc>
        <w:tc>
          <w:tcPr>
            <w:tcW w:w="1275"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p w:rsidR="006C4A45" w:rsidRPr="00950BF7" w:rsidRDefault="006C4A45" w:rsidP="004816B4">
            <w:pPr>
              <w:spacing w:after="0" w:line="240" w:lineRule="auto"/>
              <w:rPr>
                <w:rFonts w:ascii="Times New Roman" w:hAnsi="Times New Roman"/>
                <w:color w:val="000000"/>
                <w:sz w:val="24"/>
                <w:szCs w:val="24"/>
                <w:lang w:val="uk-UA"/>
              </w:rPr>
            </w:pPr>
          </w:p>
          <w:p w:rsidR="006C4A45" w:rsidRPr="00950BF7" w:rsidRDefault="006C4A45" w:rsidP="004816B4">
            <w:pPr>
              <w:spacing w:after="0" w:line="240" w:lineRule="auto"/>
              <w:rPr>
                <w:rFonts w:ascii="Times New Roman" w:hAnsi="Times New Roman"/>
                <w:sz w:val="24"/>
                <w:szCs w:val="24"/>
                <w:lang w:val="uk-UA"/>
              </w:rPr>
            </w:pPr>
          </w:p>
        </w:tc>
        <w:tc>
          <w:tcPr>
            <w:tcW w:w="1276"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141,9</w:t>
            </w:r>
          </w:p>
          <w:p w:rsidR="006C4A45" w:rsidRPr="00950BF7" w:rsidRDefault="006C4A45" w:rsidP="004816B4">
            <w:pPr>
              <w:spacing w:after="0" w:line="240" w:lineRule="auto"/>
              <w:rPr>
                <w:rFonts w:ascii="Times New Roman" w:hAnsi="Times New Roman"/>
                <w:sz w:val="24"/>
                <w:szCs w:val="24"/>
                <w:lang w:val="uk-UA"/>
              </w:rPr>
            </w:pP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Впро-вад-ження соняч-ної енерге-тики на тери-торії гро-мади</w:t>
            </w:r>
          </w:p>
        </w:tc>
      </w:tr>
      <w:tr w:rsidR="006C4A45" w:rsidRPr="00950BF7" w:rsidTr="00FD7C59">
        <w:tc>
          <w:tcPr>
            <w:tcW w:w="648" w:type="dxa"/>
            <w:gridSpan w:val="2"/>
            <w:vMerge/>
          </w:tcPr>
          <w:p w:rsidR="006C4A45" w:rsidRPr="00950BF7" w:rsidRDefault="006C4A45" w:rsidP="00FD7C59">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FD7C59">
            <w:pPr>
              <w:spacing w:after="0" w:line="240" w:lineRule="auto"/>
              <w:rPr>
                <w:rFonts w:ascii="Times New Roman" w:hAnsi="Times New Roman"/>
                <w:color w:val="000000"/>
                <w:sz w:val="24"/>
                <w:szCs w:val="24"/>
                <w:lang w:val="uk-UA"/>
              </w:rPr>
            </w:pPr>
          </w:p>
        </w:tc>
        <w:tc>
          <w:tcPr>
            <w:tcW w:w="1842" w:type="dxa"/>
          </w:tcPr>
          <w:p w:rsidR="006C4A45" w:rsidRPr="00950BF7" w:rsidRDefault="006C4A45" w:rsidP="00740E0B">
            <w:pPr>
              <w:spacing w:after="0" w:line="240" w:lineRule="auto"/>
              <w:rPr>
                <w:rFonts w:ascii="Times New Roman" w:hAnsi="Times New Roman"/>
                <w:sz w:val="24"/>
                <w:szCs w:val="24"/>
                <w:lang w:val="uk-UA"/>
              </w:rPr>
            </w:pPr>
            <w:r w:rsidRPr="00950BF7">
              <w:rPr>
                <w:rFonts w:ascii="Times New Roman" w:hAnsi="Times New Roman"/>
                <w:lang w:val="uk-UA"/>
              </w:rPr>
              <w:t xml:space="preserve">Встановлення гібридної </w:t>
            </w:r>
            <w:r w:rsidRPr="00950BF7">
              <w:rPr>
                <w:rFonts w:ascii="Times New Roman" w:hAnsi="Times New Roman"/>
                <w:sz w:val="24"/>
                <w:szCs w:val="24"/>
                <w:lang w:val="uk-UA"/>
              </w:rPr>
              <w:t xml:space="preserve">сонячної електростанції на насосній станції другого підйому очисних споруд водопоста-чання №1 </w:t>
            </w:r>
          </w:p>
          <w:p w:rsidR="006C4A45" w:rsidRPr="00950BF7" w:rsidRDefault="006C4A45" w:rsidP="00740E0B">
            <w:pPr>
              <w:spacing w:after="0" w:line="240" w:lineRule="auto"/>
              <w:rPr>
                <w:rFonts w:ascii="Times New Roman" w:hAnsi="Times New Roman"/>
                <w:sz w:val="24"/>
                <w:szCs w:val="24"/>
                <w:lang w:val="uk-UA"/>
              </w:rPr>
            </w:pPr>
            <w:r w:rsidRPr="00950BF7">
              <w:rPr>
                <w:rFonts w:ascii="Times New Roman" w:hAnsi="Times New Roman"/>
                <w:sz w:val="24"/>
                <w:szCs w:val="24"/>
                <w:lang w:val="uk-UA"/>
              </w:rPr>
              <w:t>(ОСВ - 1) за адресою:</w:t>
            </w:r>
          </w:p>
          <w:p w:rsidR="006C4A45" w:rsidRPr="00950BF7" w:rsidRDefault="006C4A45" w:rsidP="00740E0B">
            <w:pPr>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вул. Павла Поповича, 123а, </w:t>
            </w:r>
          </w:p>
          <w:p w:rsidR="006C4A45" w:rsidRPr="00950BF7" w:rsidRDefault="006C4A45" w:rsidP="00740E0B">
            <w:pPr>
              <w:spacing w:after="0" w:line="240" w:lineRule="auto"/>
              <w:rPr>
                <w:rFonts w:ascii="Times New Roman" w:hAnsi="Times New Roman"/>
                <w:sz w:val="24"/>
                <w:szCs w:val="24"/>
                <w:lang w:val="uk-UA"/>
              </w:rPr>
            </w:pPr>
            <w:r w:rsidRPr="00950BF7">
              <w:rPr>
                <w:rFonts w:ascii="Times New Roman" w:hAnsi="Times New Roman"/>
                <w:sz w:val="24"/>
                <w:szCs w:val="24"/>
                <w:lang w:val="uk-UA"/>
              </w:rPr>
              <w:t>м. Первомайськ</w:t>
            </w:r>
          </w:p>
        </w:tc>
        <w:tc>
          <w:tcPr>
            <w:tcW w:w="993" w:type="dxa"/>
          </w:tcPr>
          <w:p w:rsidR="006C4A45" w:rsidRPr="00950BF7" w:rsidRDefault="006C4A45">
            <w:r w:rsidRPr="00950BF7">
              <w:rPr>
                <w:rFonts w:ascii="Times New Roman" w:hAnsi="Times New Roman"/>
                <w:sz w:val="24"/>
                <w:szCs w:val="24"/>
                <w:lang w:val="uk-UA"/>
              </w:rPr>
              <w:t>2024 рік</w:t>
            </w: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shd w:val="clear" w:color="auto" w:fill="FFFFFF"/>
                <w:lang w:val="uk-UA"/>
              </w:rPr>
              <w:t>Управ-ління житло-во-кому-наль-ного госпо-дарства міської ради, кому-нальне підпри-ємство</w:t>
            </w:r>
          </w:p>
        </w:tc>
        <w:tc>
          <w:tcPr>
            <w:tcW w:w="1275" w:type="dxa"/>
          </w:tcPr>
          <w:p w:rsidR="006C4A45" w:rsidRPr="00950BF7" w:rsidRDefault="006C4A45" w:rsidP="00357BC6">
            <w:pPr>
              <w:spacing w:after="0" w:line="240" w:lineRule="auto"/>
              <w:rPr>
                <w:rFonts w:ascii="Times New Roman" w:hAnsi="Times New Roman"/>
                <w:sz w:val="24"/>
                <w:szCs w:val="24"/>
                <w:lang w:val="uk-UA"/>
              </w:rPr>
            </w:pPr>
            <w:r w:rsidRPr="00950BF7">
              <w:rPr>
                <w:rFonts w:ascii="Times New Roman" w:hAnsi="Times New Roman"/>
                <w:sz w:val="24"/>
                <w:szCs w:val="24"/>
                <w:lang w:val="uk-UA"/>
              </w:rPr>
              <w:t>Кошти інших джерел:</w:t>
            </w:r>
          </w:p>
          <w:p w:rsidR="006C4A45" w:rsidRPr="00950BF7" w:rsidRDefault="006C4A45" w:rsidP="00245DBA">
            <w:pPr>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Консор-ціум громадсь-ких органі-зацій (Екоклуб, Екодія, </w:t>
            </w:r>
            <w:r w:rsidRPr="00950BF7">
              <w:rPr>
                <w:rFonts w:ascii="Times New Roman" w:hAnsi="Times New Roman"/>
                <w:sz w:val="24"/>
                <w:szCs w:val="24"/>
              </w:rPr>
              <w:t>EnergyActForUkraine</w:t>
            </w:r>
            <w:r w:rsidRPr="00950BF7">
              <w:rPr>
                <w:rFonts w:ascii="Times New Roman" w:hAnsi="Times New Roman"/>
                <w:sz w:val="24"/>
                <w:szCs w:val="24"/>
                <w:lang w:val="uk-UA"/>
              </w:rPr>
              <w:t xml:space="preserve">, </w:t>
            </w:r>
            <w:r w:rsidRPr="00950BF7">
              <w:rPr>
                <w:rFonts w:ascii="Times New Roman" w:hAnsi="Times New Roman"/>
                <w:sz w:val="24"/>
                <w:szCs w:val="24"/>
              </w:rPr>
              <w:t>RePowerUkraine</w:t>
            </w:r>
            <w:r w:rsidRPr="00950BF7">
              <w:rPr>
                <w:rFonts w:ascii="Times New Roman" w:hAnsi="Times New Roman"/>
                <w:sz w:val="24"/>
                <w:szCs w:val="24"/>
                <w:lang w:val="uk-UA"/>
              </w:rPr>
              <w:t xml:space="preserve">) спільно з </w:t>
            </w:r>
            <w:r w:rsidRPr="00950BF7">
              <w:rPr>
                <w:rFonts w:ascii="Times New Roman" w:hAnsi="Times New Roman"/>
                <w:sz w:val="24"/>
                <w:szCs w:val="24"/>
              </w:rPr>
              <w:t>GIZ</w:t>
            </w:r>
            <w:r w:rsidRPr="00950BF7">
              <w:rPr>
                <w:rFonts w:ascii="Times New Roman" w:hAnsi="Times New Roman"/>
                <w:sz w:val="24"/>
                <w:szCs w:val="24"/>
                <w:lang w:val="uk-UA"/>
              </w:rPr>
              <w:t xml:space="preserve"> (за узгод-женням)</w:t>
            </w:r>
          </w:p>
        </w:tc>
        <w:tc>
          <w:tcPr>
            <w:tcW w:w="1276" w:type="dxa"/>
          </w:tcPr>
          <w:p w:rsidR="006C4A45" w:rsidRPr="00950BF7" w:rsidRDefault="006C4A45" w:rsidP="00357BC6">
            <w:pPr>
              <w:spacing w:after="0" w:line="240" w:lineRule="auto"/>
              <w:rPr>
                <w:rFonts w:ascii="Times New Roman" w:hAnsi="Times New Roman"/>
                <w:sz w:val="24"/>
                <w:szCs w:val="24"/>
                <w:lang w:val="uk-UA"/>
              </w:rPr>
            </w:pPr>
            <w:r w:rsidRPr="00950BF7">
              <w:rPr>
                <w:rFonts w:ascii="Times New Roman" w:hAnsi="Times New Roman"/>
                <w:sz w:val="24"/>
                <w:szCs w:val="24"/>
                <w:lang w:val="uk-UA"/>
              </w:rPr>
              <w:t>2150,0</w:t>
            </w:r>
          </w:p>
          <w:p w:rsidR="006C4A45" w:rsidRPr="00950BF7" w:rsidRDefault="006C4A45" w:rsidP="00FD7C59">
            <w:pPr>
              <w:spacing w:after="0" w:line="240" w:lineRule="auto"/>
              <w:rPr>
                <w:rFonts w:ascii="Times New Roman" w:hAnsi="Times New Roman"/>
                <w:sz w:val="24"/>
                <w:szCs w:val="24"/>
                <w:lang w:val="uk-UA"/>
              </w:rPr>
            </w:pP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Впро-вад-ження соняч-ної енерге-тики на тери-торії гро-мади</w:t>
            </w:r>
          </w:p>
        </w:tc>
      </w:tr>
      <w:tr w:rsidR="006C4A45" w:rsidRPr="00950BF7" w:rsidTr="00FD7C59">
        <w:tc>
          <w:tcPr>
            <w:tcW w:w="648" w:type="dxa"/>
            <w:gridSpan w:val="2"/>
            <w:vMerge/>
          </w:tcPr>
          <w:p w:rsidR="006C4A45" w:rsidRPr="00950BF7" w:rsidRDefault="006C4A45" w:rsidP="00FD7C59">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FD7C59">
            <w:pPr>
              <w:spacing w:after="0" w:line="240" w:lineRule="auto"/>
              <w:rPr>
                <w:rFonts w:ascii="Times New Roman" w:hAnsi="Times New Roman"/>
                <w:color w:val="000000"/>
                <w:sz w:val="24"/>
                <w:szCs w:val="24"/>
                <w:lang w:val="uk-UA"/>
              </w:rPr>
            </w:pPr>
          </w:p>
        </w:tc>
        <w:tc>
          <w:tcPr>
            <w:tcW w:w="1842"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Сонячна енергетика як складова надання інтегрованих послуг (встановлення </w:t>
            </w:r>
            <w:r w:rsidRPr="00950BF7">
              <w:rPr>
                <w:rFonts w:ascii="Times New Roman" w:hAnsi="Times New Roman"/>
                <w:color w:val="000000"/>
                <w:sz w:val="24"/>
                <w:szCs w:val="24"/>
                <w:lang w:val="uk-UA"/>
              </w:rPr>
              <w:t>сонячної гібридної станції для заміщення власного енергоспо-живання 8 кВт на інверторі Deye SUN та фотомудулях Ulica Solar)</w:t>
            </w:r>
          </w:p>
        </w:tc>
        <w:tc>
          <w:tcPr>
            <w:tcW w:w="993" w:type="dxa"/>
          </w:tcPr>
          <w:p w:rsidR="006C4A45" w:rsidRPr="00950BF7" w:rsidRDefault="006C4A45">
            <w:r w:rsidRPr="00950BF7">
              <w:rPr>
                <w:rFonts w:ascii="Times New Roman" w:hAnsi="Times New Roman"/>
                <w:sz w:val="24"/>
                <w:szCs w:val="24"/>
                <w:lang w:val="uk-UA"/>
              </w:rPr>
              <w:t>2024 рік</w:t>
            </w: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Управ-ління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w:t>
            </w:r>
          </w:p>
        </w:tc>
        <w:tc>
          <w:tcPr>
            <w:tcW w:w="1275" w:type="dxa"/>
          </w:tcPr>
          <w:p w:rsidR="006C4A45" w:rsidRPr="00950BF7" w:rsidRDefault="006C4A45" w:rsidP="00357BC6">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p w:rsidR="006C4A45" w:rsidRPr="00950BF7" w:rsidRDefault="006C4A45" w:rsidP="00357BC6">
            <w:pPr>
              <w:spacing w:after="0" w:line="240" w:lineRule="auto"/>
              <w:rPr>
                <w:rFonts w:ascii="Times New Roman" w:hAnsi="Times New Roman"/>
                <w:sz w:val="24"/>
                <w:szCs w:val="24"/>
                <w:lang w:val="uk-UA"/>
              </w:rPr>
            </w:pPr>
            <w:r w:rsidRPr="00950BF7">
              <w:rPr>
                <w:rFonts w:ascii="Times New Roman" w:hAnsi="Times New Roman"/>
                <w:sz w:val="24"/>
                <w:szCs w:val="24"/>
                <w:lang w:val="uk-UA"/>
              </w:rPr>
              <w:t>Кошти інших джерел:</w:t>
            </w:r>
          </w:p>
          <w:p w:rsidR="006C4A45" w:rsidRPr="00950BF7" w:rsidRDefault="006C4A45" w:rsidP="00357BC6">
            <w:pPr>
              <w:spacing w:after="0" w:line="240" w:lineRule="auto"/>
              <w:rPr>
                <w:rFonts w:ascii="Times New Roman" w:hAnsi="Times New Roman"/>
                <w:sz w:val="24"/>
                <w:szCs w:val="24"/>
                <w:lang w:val="uk-UA"/>
              </w:rPr>
            </w:pPr>
            <w:r w:rsidRPr="00950BF7">
              <w:rPr>
                <w:rFonts w:ascii="Times New Roman" w:hAnsi="Times New Roman"/>
                <w:sz w:val="24"/>
                <w:szCs w:val="24"/>
                <w:lang w:val="uk-UA"/>
              </w:rPr>
              <w:t>Громадсь-кі органі-зації (Екоклуб, Екодія) (за узгод-женням)</w:t>
            </w:r>
          </w:p>
        </w:tc>
        <w:tc>
          <w:tcPr>
            <w:tcW w:w="1276"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39,5</w:t>
            </w:r>
          </w:p>
          <w:p w:rsidR="006C4A45" w:rsidRPr="00950BF7" w:rsidRDefault="006C4A45" w:rsidP="00FD7C59">
            <w:pPr>
              <w:spacing w:after="0" w:line="240" w:lineRule="auto"/>
              <w:rPr>
                <w:rFonts w:ascii="Times New Roman" w:hAnsi="Times New Roman"/>
                <w:sz w:val="24"/>
                <w:szCs w:val="24"/>
                <w:lang w:val="uk-UA"/>
              </w:rPr>
            </w:pPr>
          </w:p>
          <w:p w:rsidR="006C4A45" w:rsidRPr="00950BF7" w:rsidRDefault="006C4A45" w:rsidP="00FD7C59">
            <w:pPr>
              <w:spacing w:after="0" w:line="240" w:lineRule="auto"/>
              <w:rPr>
                <w:rFonts w:ascii="Times New Roman" w:hAnsi="Times New Roman"/>
                <w:sz w:val="24"/>
                <w:szCs w:val="24"/>
                <w:lang w:val="uk-UA"/>
              </w:rPr>
            </w:pPr>
          </w:p>
          <w:p w:rsidR="006C4A45" w:rsidRPr="00950BF7" w:rsidRDefault="006C4A45" w:rsidP="00FD7C59">
            <w:pPr>
              <w:spacing w:after="0" w:line="240" w:lineRule="auto"/>
              <w:rPr>
                <w:rFonts w:ascii="Times New Roman" w:hAnsi="Times New Roman"/>
                <w:sz w:val="24"/>
                <w:szCs w:val="24"/>
                <w:lang w:val="uk-UA"/>
              </w:rPr>
            </w:pPr>
          </w:p>
          <w:p w:rsidR="006C4A45" w:rsidRPr="00950BF7" w:rsidRDefault="006C4A45" w:rsidP="00FD7C59">
            <w:pPr>
              <w:spacing w:after="0" w:line="240" w:lineRule="auto"/>
              <w:rPr>
                <w:rFonts w:ascii="Times New Roman" w:hAnsi="Times New Roman"/>
                <w:sz w:val="24"/>
                <w:szCs w:val="24"/>
                <w:lang w:val="uk-UA"/>
              </w:rPr>
            </w:pPr>
          </w:p>
          <w:p w:rsidR="006C4A45" w:rsidRPr="00950BF7" w:rsidRDefault="006C4A45" w:rsidP="00FD7C59">
            <w:pPr>
              <w:spacing w:after="0" w:line="240" w:lineRule="auto"/>
              <w:rPr>
                <w:rFonts w:ascii="Times New Roman" w:hAnsi="Times New Roman"/>
                <w:sz w:val="24"/>
                <w:szCs w:val="24"/>
                <w:lang w:val="uk-UA"/>
              </w:rPr>
            </w:pPr>
          </w:p>
          <w:p w:rsidR="006C4A45" w:rsidRPr="00950BF7" w:rsidRDefault="006C4A45" w:rsidP="00FD7C59">
            <w:pPr>
              <w:spacing w:after="0" w:line="240" w:lineRule="auto"/>
              <w:rPr>
                <w:rFonts w:ascii="Times New Roman" w:hAnsi="Times New Roman"/>
                <w:sz w:val="24"/>
                <w:szCs w:val="24"/>
                <w:lang w:val="uk-UA"/>
              </w:rPr>
            </w:pPr>
          </w:p>
          <w:p w:rsidR="006C4A45" w:rsidRPr="00950BF7" w:rsidRDefault="006C4A45" w:rsidP="00FD7C59">
            <w:pPr>
              <w:spacing w:after="0" w:line="240" w:lineRule="auto"/>
              <w:rPr>
                <w:rFonts w:ascii="Times New Roman" w:hAnsi="Times New Roman"/>
                <w:sz w:val="24"/>
                <w:szCs w:val="24"/>
                <w:lang w:val="uk-UA"/>
              </w:rPr>
            </w:pPr>
          </w:p>
          <w:p w:rsidR="006C4A45" w:rsidRPr="00950BF7" w:rsidRDefault="006C4A45" w:rsidP="00FD7C59">
            <w:pPr>
              <w:spacing w:after="0" w:line="240" w:lineRule="auto"/>
              <w:rPr>
                <w:rFonts w:ascii="Times New Roman" w:hAnsi="Times New Roman"/>
                <w:sz w:val="24"/>
                <w:szCs w:val="24"/>
                <w:lang w:val="uk-UA"/>
              </w:rPr>
            </w:pPr>
          </w:p>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355,5</w:t>
            </w: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Впро-вад-ження соняч-ної енерге-тики на тери-торії гро-мади</w:t>
            </w:r>
          </w:p>
        </w:tc>
      </w:tr>
      <w:tr w:rsidR="006C4A45" w:rsidRPr="00950BF7" w:rsidTr="00FD7C59">
        <w:tc>
          <w:tcPr>
            <w:tcW w:w="648" w:type="dxa"/>
            <w:gridSpan w:val="2"/>
            <w:vMerge/>
          </w:tcPr>
          <w:p w:rsidR="006C4A45" w:rsidRPr="00950BF7" w:rsidRDefault="006C4A45" w:rsidP="00FD7C59">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FD7C59">
            <w:pPr>
              <w:spacing w:after="0" w:line="240" w:lineRule="auto"/>
              <w:rPr>
                <w:rFonts w:ascii="Times New Roman" w:hAnsi="Times New Roman"/>
                <w:color w:val="000000"/>
                <w:sz w:val="24"/>
                <w:szCs w:val="24"/>
                <w:lang w:val="uk-UA"/>
              </w:rPr>
            </w:pPr>
          </w:p>
        </w:tc>
        <w:tc>
          <w:tcPr>
            <w:tcW w:w="1842"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Розвиток розподільної генерації в Первомайсь-кій міській територіальній громаді, зокрема щодо впровадження систем розподілу micro grid на базі </w:t>
            </w:r>
            <w:r w:rsidRPr="00950BF7">
              <w:rPr>
                <w:rFonts w:ascii="Times New Roman" w:hAnsi="Times New Roman"/>
                <w:sz w:val="24"/>
                <w:szCs w:val="24"/>
                <w:shd w:val="clear" w:color="auto" w:fill="FFFFFF"/>
                <w:lang w:val="uk-UA"/>
              </w:rPr>
              <w:t>«розумних мереж», у тому числі для потреб операторів критичної інфраструктури комунального господарства, соціальної сфери та енергетичних кооперативів</w:t>
            </w:r>
          </w:p>
        </w:tc>
        <w:tc>
          <w:tcPr>
            <w:tcW w:w="993" w:type="dxa"/>
          </w:tcPr>
          <w:p w:rsidR="006C4A45" w:rsidRPr="00950BF7" w:rsidRDefault="006C4A45">
            <w:r w:rsidRPr="00950BF7">
              <w:rPr>
                <w:rFonts w:ascii="Times New Roman" w:hAnsi="Times New Roman"/>
                <w:sz w:val="24"/>
                <w:szCs w:val="24"/>
                <w:lang w:val="uk-UA"/>
              </w:rPr>
              <w:t>2024 рік</w:t>
            </w:r>
          </w:p>
        </w:tc>
        <w:tc>
          <w:tcPr>
            <w:tcW w:w="1134" w:type="dxa"/>
          </w:tcPr>
          <w:p w:rsidR="006C4A45" w:rsidRPr="00950BF7" w:rsidRDefault="006C4A45" w:rsidP="00503C84">
            <w:pPr>
              <w:spacing w:after="0" w:line="240" w:lineRule="auto"/>
              <w:rPr>
                <w:rFonts w:ascii="Times New Roman" w:hAnsi="Times New Roman"/>
                <w:sz w:val="24"/>
                <w:szCs w:val="24"/>
                <w:lang w:val="uk-UA"/>
              </w:rPr>
            </w:pPr>
            <w:r w:rsidRPr="00950BF7">
              <w:rPr>
                <w:rFonts w:ascii="Times New Roman" w:hAnsi="Times New Roman"/>
                <w:sz w:val="24"/>
                <w:szCs w:val="24"/>
                <w:lang w:val="uk-UA"/>
              </w:rPr>
              <w:t>Струк-турні підроз-діли виконав-чого комітету міської ради, уста-нови соціаль-ної сфери, опера-тори критич-ної інфрас-трук-тури кому-наль-ного госпо-дарства, інвести-ційні компанії (за узгод-женням)</w:t>
            </w:r>
          </w:p>
        </w:tc>
        <w:tc>
          <w:tcPr>
            <w:tcW w:w="1275"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Держав-ний бюджет, обласний бюджет, бюджет Первома-йської міської територі-альної громади, кошти інвести-ційних компаній, операто-рів критичної інфраст-руктури комуна-льного господа-рства, інші кошти, не заборо-нені чинним законо-давством України  </w:t>
            </w:r>
          </w:p>
        </w:tc>
        <w:tc>
          <w:tcPr>
            <w:tcW w:w="1276"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В межах фінан-сового ресурсу бюджету громади</w:t>
            </w: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Впро-вад-ження соняч-ної енерге-тики на тери-торії гро-мади</w:t>
            </w:r>
          </w:p>
        </w:tc>
      </w:tr>
      <w:tr w:rsidR="006C4A45" w:rsidRPr="00950BF7" w:rsidTr="00647284">
        <w:trPr>
          <w:trHeight w:val="8555"/>
        </w:trPr>
        <w:tc>
          <w:tcPr>
            <w:tcW w:w="648" w:type="dxa"/>
            <w:gridSpan w:val="2"/>
            <w:vMerge w:val="restart"/>
          </w:tcPr>
          <w:p w:rsidR="006C4A45" w:rsidRPr="00950BF7" w:rsidRDefault="006C4A45" w:rsidP="00FD7C59">
            <w:pPr>
              <w:spacing w:after="0" w:line="240" w:lineRule="auto"/>
              <w:jc w:val="center"/>
              <w:rPr>
                <w:rFonts w:ascii="Times New Roman" w:hAnsi="Times New Roman"/>
                <w:sz w:val="24"/>
                <w:szCs w:val="24"/>
                <w:lang w:val="uk-UA"/>
              </w:rPr>
            </w:pPr>
            <w:r w:rsidRPr="00950BF7">
              <w:rPr>
                <w:rFonts w:ascii="Times New Roman" w:hAnsi="Times New Roman"/>
                <w:sz w:val="24"/>
                <w:szCs w:val="24"/>
                <w:lang w:val="uk-UA"/>
              </w:rPr>
              <w:t>5</w:t>
            </w:r>
          </w:p>
        </w:tc>
        <w:tc>
          <w:tcPr>
            <w:tcW w:w="1587" w:type="dxa"/>
            <w:vMerge w:val="restart"/>
          </w:tcPr>
          <w:p w:rsidR="006C4A45" w:rsidRPr="00950BF7" w:rsidRDefault="006C4A45" w:rsidP="00FD7C59">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Завдання 5</w:t>
            </w:r>
          </w:p>
          <w:p w:rsidR="006C4A45" w:rsidRPr="00950BF7" w:rsidRDefault="006C4A45" w:rsidP="00FD7C59">
            <w:pPr>
              <w:spacing w:after="0" w:line="240" w:lineRule="auto"/>
              <w:rPr>
                <w:rFonts w:ascii="Times New Roman" w:hAnsi="Times New Roman"/>
                <w:color w:val="000000"/>
                <w:sz w:val="24"/>
                <w:szCs w:val="24"/>
                <w:lang w:val="uk-UA"/>
              </w:rPr>
            </w:pPr>
            <w:r w:rsidRPr="00950BF7">
              <w:rPr>
                <w:rFonts w:ascii="Times New Roman" w:hAnsi="Times New Roman"/>
                <w:sz w:val="24"/>
                <w:szCs w:val="24"/>
                <w:lang w:val="uk-UA"/>
              </w:rPr>
              <w:t>Впровад-ження заходів з декарбоні-зації</w:t>
            </w:r>
          </w:p>
          <w:p w:rsidR="006C4A45" w:rsidRPr="00950BF7" w:rsidRDefault="006C4A45" w:rsidP="00FD7C59">
            <w:pPr>
              <w:spacing w:after="0" w:line="240" w:lineRule="auto"/>
              <w:rPr>
                <w:sz w:val="24"/>
                <w:szCs w:val="24"/>
                <w:u w:val="single"/>
              </w:rPr>
            </w:pPr>
          </w:p>
        </w:tc>
        <w:tc>
          <w:tcPr>
            <w:tcW w:w="1842"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bCs/>
                <w:sz w:val="24"/>
                <w:szCs w:val="24"/>
                <w:lang w:val="uk-UA"/>
              </w:rPr>
              <w:t>Відновлення та реконструкція очисних споруд питного водопостачан-ня ОСВ-1</w:t>
            </w:r>
          </w:p>
        </w:tc>
        <w:tc>
          <w:tcPr>
            <w:tcW w:w="993" w:type="dxa"/>
          </w:tcPr>
          <w:p w:rsidR="006C4A45" w:rsidRPr="00950BF7" w:rsidRDefault="006C4A45">
            <w:r w:rsidRPr="00950BF7">
              <w:rPr>
                <w:rFonts w:ascii="Times New Roman" w:hAnsi="Times New Roman"/>
                <w:sz w:val="24"/>
                <w:szCs w:val="24"/>
                <w:lang w:val="uk-UA"/>
              </w:rPr>
              <w:t>2024 рік</w:t>
            </w:r>
          </w:p>
        </w:tc>
        <w:tc>
          <w:tcPr>
            <w:tcW w:w="1134" w:type="dxa"/>
          </w:tcPr>
          <w:p w:rsidR="006C4A45" w:rsidRPr="00950BF7" w:rsidRDefault="006C4A45" w:rsidP="00503C84">
            <w:pPr>
              <w:spacing w:after="0" w:line="240" w:lineRule="auto"/>
              <w:rPr>
                <w:rFonts w:ascii="Times New Roman" w:hAnsi="Times New Roman"/>
                <w:sz w:val="24"/>
                <w:szCs w:val="24"/>
                <w:lang w:val="uk-UA"/>
              </w:rPr>
            </w:pPr>
            <w:r w:rsidRPr="00950BF7">
              <w:rPr>
                <w:rFonts w:ascii="Times New Roman" w:hAnsi="Times New Roman"/>
                <w:sz w:val="24"/>
                <w:szCs w:val="24"/>
                <w:shd w:val="clear" w:color="auto" w:fill="FFFFFF"/>
                <w:lang w:val="uk-UA"/>
              </w:rPr>
              <w:t>Управ-ління житло-во-кому-нально-го госпо-дарства міської ради, Кому-нальне підпри-ємство Перво-май-ської міської ради «Перво-майськеуправ-ління водо-провід-но- каналі-зацій-ногогоспо-дарства»</w:t>
            </w:r>
          </w:p>
        </w:tc>
        <w:tc>
          <w:tcPr>
            <w:tcW w:w="1275" w:type="dxa"/>
          </w:tcPr>
          <w:p w:rsidR="006C4A45" w:rsidRPr="00950BF7" w:rsidRDefault="006C4A45" w:rsidP="006840FE">
            <w:pPr>
              <w:spacing w:after="0" w:line="240" w:lineRule="auto"/>
              <w:rPr>
                <w:rFonts w:ascii="Times New Roman" w:hAnsi="Times New Roman"/>
                <w:sz w:val="24"/>
                <w:szCs w:val="24"/>
                <w:lang w:val="uk-UA"/>
              </w:rPr>
            </w:pPr>
            <w:r w:rsidRPr="00950BF7">
              <w:rPr>
                <w:rFonts w:ascii="Times New Roman" w:hAnsi="Times New Roman"/>
                <w:sz w:val="24"/>
                <w:szCs w:val="24"/>
                <w:lang w:val="uk-UA"/>
              </w:rPr>
              <w:t>Кошти інших джерел:</w:t>
            </w:r>
          </w:p>
          <w:p w:rsidR="006C4A45" w:rsidRPr="00950BF7" w:rsidRDefault="006C4A45" w:rsidP="006840FE">
            <w:pPr>
              <w:spacing w:after="0" w:line="240" w:lineRule="auto"/>
              <w:rPr>
                <w:rFonts w:ascii="Times New Roman" w:hAnsi="Times New Roman"/>
                <w:sz w:val="24"/>
                <w:szCs w:val="24"/>
                <w:shd w:val="clear" w:color="auto" w:fill="FFFFFF"/>
                <w:lang w:val="uk-UA"/>
              </w:rPr>
            </w:pPr>
            <w:r w:rsidRPr="00950BF7">
              <w:rPr>
                <w:rFonts w:ascii="Times New Roman" w:hAnsi="Times New Roman"/>
                <w:sz w:val="24"/>
                <w:szCs w:val="24"/>
                <w:lang w:val="uk-UA"/>
              </w:rPr>
              <w:t xml:space="preserve">Північна Еколо-гічна Фінансо-ва Корпора-ція </w:t>
            </w:r>
            <w:r w:rsidRPr="00950BF7">
              <w:rPr>
                <w:rFonts w:ascii="Times New Roman" w:hAnsi="Times New Roman"/>
                <w:sz w:val="24"/>
                <w:szCs w:val="24"/>
                <w:shd w:val="clear" w:color="auto" w:fill="FFFFFF"/>
                <w:lang w:val="uk-UA"/>
              </w:rPr>
              <w:t>«</w:t>
            </w:r>
            <w:r w:rsidRPr="00950BF7">
              <w:rPr>
                <w:rFonts w:ascii="Times New Roman" w:hAnsi="Times New Roman"/>
                <w:sz w:val="24"/>
                <w:szCs w:val="24"/>
                <w:lang w:val="uk-UA"/>
              </w:rPr>
              <w:t>НЕФ-КО</w:t>
            </w:r>
            <w:r w:rsidRPr="00950BF7">
              <w:rPr>
                <w:rFonts w:ascii="Times New Roman" w:hAnsi="Times New Roman"/>
                <w:sz w:val="24"/>
                <w:szCs w:val="24"/>
                <w:shd w:val="clear" w:color="auto" w:fill="FFFFFF"/>
                <w:lang w:val="uk-UA"/>
              </w:rPr>
              <w:t>»</w:t>
            </w:r>
          </w:p>
          <w:p w:rsidR="006C4A45" w:rsidRPr="00950BF7" w:rsidRDefault="006C4A45" w:rsidP="006840FE">
            <w:pPr>
              <w:spacing w:after="0" w:line="240" w:lineRule="auto"/>
              <w:rPr>
                <w:rFonts w:ascii="Times New Roman" w:hAnsi="Times New Roman"/>
                <w:sz w:val="24"/>
                <w:szCs w:val="24"/>
                <w:lang w:val="uk-UA"/>
              </w:rPr>
            </w:pPr>
            <w:r w:rsidRPr="00950BF7">
              <w:rPr>
                <w:rFonts w:ascii="Times New Roman" w:hAnsi="Times New Roman"/>
                <w:sz w:val="24"/>
                <w:szCs w:val="24"/>
                <w:lang w:val="uk-UA"/>
              </w:rPr>
              <w:t>(за узгод-женням)</w:t>
            </w:r>
          </w:p>
        </w:tc>
        <w:tc>
          <w:tcPr>
            <w:tcW w:w="1276"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129000,0</w:t>
            </w: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Скоро-чення викидів парни-кових газів на тери-торії гро-мади</w:t>
            </w:r>
          </w:p>
        </w:tc>
      </w:tr>
      <w:tr w:rsidR="006C4A45" w:rsidRPr="00950BF7" w:rsidTr="00920541">
        <w:trPr>
          <w:gridBefore w:val="1"/>
          <w:trHeight w:val="2773"/>
        </w:trPr>
        <w:tc>
          <w:tcPr>
            <w:tcW w:w="648" w:type="dxa"/>
            <w:vMerge/>
          </w:tcPr>
          <w:p w:rsidR="006C4A45" w:rsidRPr="00950BF7" w:rsidRDefault="006C4A45" w:rsidP="00FD7C59">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FD7C59">
            <w:pPr>
              <w:spacing w:after="0" w:line="240" w:lineRule="auto"/>
              <w:rPr>
                <w:rFonts w:ascii="Times New Roman" w:hAnsi="Times New Roman"/>
                <w:color w:val="000000"/>
                <w:sz w:val="24"/>
                <w:szCs w:val="24"/>
                <w:lang w:val="uk-UA"/>
              </w:rPr>
            </w:pPr>
          </w:p>
        </w:tc>
        <w:tc>
          <w:tcPr>
            <w:tcW w:w="1842" w:type="dxa"/>
          </w:tcPr>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Будівництво полігону твердих побутових відходів в </w:t>
            </w:r>
          </w:p>
          <w:p w:rsidR="006C4A45" w:rsidRPr="00950BF7" w:rsidRDefault="006C4A45" w:rsidP="004816B4">
            <w:pPr>
              <w:spacing w:after="0" w:line="240" w:lineRule="auto"/>
              <w:rPr>
                <w:rFonts w:ascii="Times New Roman" w:hAnsi="Times New Roman"/>
                <w:sz w:val="24"/>
                <w:szCs w:val="24"/>
                <w:lang w:val="uk-UA"/>
              </w:rPr>
            </w:pPr>
            <w:r w:rsidRPr="00950BF7">
              <w:rPr>
                <w:rFonts w:ascii="Times New Roman" w:hAnsi="Times New Roman"/>
                <w:sz w:val="24"/>
                <w:szCs w:val="24"/>
                <w:lang w:val="uk-UA"/>
              </w:rPr>
              <w:t>м. Первомайськ</w:t>
            </w:r>
          </w:p>
        </w:tc>
        <w:tc>
          <w:tcPr>
            <w:tcW w:w="993"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Управ-ління житло-во-кому-наль-ного госпо-дарства міської ради</w:t>
            </w:r>
          </w:p>
        </w:tc>
        <w:tc>
          <w:tcPr>
            <w:tcW w:w="1275"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tc>
        <w:tc>
          <w:tcPr>
            <w:tcW w:w="1276"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25852,8</w:t>
            </w: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Скоро-чення викидів парни-кових газів на тери-торії гро-мади</w:t>
            </w:r>
          </w:p>
        </w:tc>
      </w:tr>
      <w:tr w:rsidR="006C4A45" w:rsidRPr="00950BF7" w:rsidTr="00FD7C59">
        <w:trPr>
          <w:gridBefore w:val="1"/>
        </w:trPr>
        <w:tc>
          <w:tcPr>
            <w:tcW w:w="648" w:type="dxa"/>
            <w:vMerge/>
          </w:tcPr>
          <w:p w:rsidR="006C4A45" w:rsidRPr="00950BF7" w:rsidRDefault="006C4A45" w:rsidP="00FD7C59">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FD7C59">
            <w:pPr>
              <w:spacing w:after="0" w:line="240" w:lineRule="auto"/>
              <w:rPr>
                <w:rFonts w:ascii="Times New Roman" w:hAnsi="Times New Roman"/>
                <w:color w:val="000000"/>
                <w:sz w:val="24"/>
                <w:szCs w:val="24"/>
                <w:lang w:val="uk-UA"/>
              </w:rPr>
            </w:pPr>
          </w:p>
        </w:tc>
        <w:tc>
          <w:tcPr>
            <w:tcW w:w="1842" w:type="dxa"/>
          </w:tcPr>
          <w:p w:rsidR="006C4A45" w:rsidRPr="00950BF7" w:rsidRDefault="006C4A45" w:rsidP="004816B4">
            <w:pPr>
              <w:widowControl w:val="0"/>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Реконструкція очисних споруд водопостачан-ня № 1 м. Первомайськ </w:t>
            </w:r>
          </w:p>
        </w:tc>
        <w:tc>
          <w:tcPr>
            <w:tcW w:w="993"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Управ-ління житло-во-кому-нально-го госпо-дарства міської ради</w:t>
            </w:r>
          </w:p>
        </w:tc>
        <w:tc>
          <w:tcPr>
            <w:tcW w:w="1275"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tc>
        <w:tc>
          <w:tcPr>
            <w:tcW w:w="1276"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118197,0</w:t>
            </w: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Скоро-чення викидів парни-кових газів на тери-торії гро-мади</w:t>
            </w:r>
          </w:p>
        </w:tc>
      </w:tr>
      <w:tr w:rsidR="006C4A45" w:rsidRPr="00950BF7" w:rsidTr="00FD7C59">
        <w:trPr>
          <w:gridBefore w:val="1"/>
        </w:trPr>
        <w:tc>
          <w:tcPr>
            <w:tcW w:w="648" w:type="dxa"/>
            <w:vMerge/>
          </w:tcPr>
          <w:p w:rsidR="006C4A45" w:rsidRPr="00950BF7" w:rsidRDefault="006C4A45" w:rsidP="00FD7C59">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FD7C59">
            <w:pPr>
              <w:spacing w:after="0" w:line="240" w:lineRule="auto"/>
              <w:rPr>
                <w:rFonts w:ascii="Times New Roman" w:hAnsi="Times New Roman"/>
                <w:color w:val="000000"/>
                <w:sz w:val="24"/>
                <w:szCs w:val="24"/>
                <w:lang w:val="uk-UA"/>
              </w:rPr>
            </w:pPr>
          </w:p>
        </w:tc>
        <w:tc>
          <w:tcPr>
            <w:tcW w:w="1842" w:type="dxa"/>
          </w:tcPr>
          <w:p w:rsidR="006C4A45" w:rsidRPr="00950BF7" w:rsidRDefault="006C4A45" w:rsidP="004816B4">
            <w:pPr>
              <w:widowControl w:val="0"/>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Реконструкція хлораторних станцій ОВНС-1, ОВНС-2 в </w:t>
            </w:r>
          </w:p>
          <w:p w:rsidR="006C4A45" w:rsidRPr="00950BF7" w:rsidRDefault="006C4A45" w:rsidP="004816B4">
            <w:pPr>
              <w:widowControl w:val="0"/>
              <w:spacing w:after="0" w:line="240" w:lineRule="auto"/>
              <w:rPr>
                <w:rFonts w:ascii="Times New Roman" w:hAnsi="Times New Roman"/>
                <w:sz w:val="24"/>
                <w:szCs w:val="24"/>
                <w:lang w:val="uk-UA"/>
              </w:rPr>
            </w:pPr>
            <w:r w:rsidRPr="00950BF7">
              <w:rPr>
                <w:rFonts w:ascii="Times New Roman" w:hAnsi="Times New Roman"/>
                <w:sz w:val="24"/>
                <w:szCs w:val="24"/>
                <w:lang w:val="uk-UA"/>
              </w:rPr>
              <w:t>м.Первомайськ (коригування)</w:t>
            </w:r>
          </w:p>
        </w:tc>
        <w:tc>
          <w:tcPr>
            <w:tcW w:w="993"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Управ-ління житло-во-кому-наль-ного госпо-дарства міської ради</w:t>
            </w:r>
          </w:p>
        </w:tc>
        <w:tc>
          <w:tcPr>
            <w:tcW w:w="1275"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tc>
        <w:tc>
          <w:tcPr>
            <w:tcW w:w="1276"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45141,0</w:t>
            </w: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Скоро-чення викидів парни-кових газів на тери-торії гро-мади</w:t>
            </w:r>
          </w:p>
        </w:tc>
      </w:tr>
      <w:tr w:rsidR="006C4A45" w:rsidRPr="00950BF7" w:rsidTr="00FD7C59">
        <w:trPr>
          <w:gridBefore w:val="1"/>
        </w:trPr>
        <w:tc>
          <w:tcPr>
            <w:tcW w:w="648" w:type="dxa"/>
            <w:vMerge/>
          </w:tcPr>
          <w:p w:rsidR="006C4A45" w:rsidRPr="00950BF7" w:rsidRDefault="006C4A45" w:rsidP="00FD7C59">
            <w:pPr>
              <w:spacing w:after="0" w:line="240" w:lineRule="auto"/>
              <w:jc w:val="center"/>
              <w:rPr>
                <w:rFonts w:ascii="Times New Roman" w:hAnsi="Times New Roman"/>
                <w:sz w:val="24"/>
                <w:szCs w:val="24"/>
                <w:lang w:val="uk-UA"/>
              </w:rPr>
            </w:pPr>
          </w:p>
        </w:tc>
        <w:tc>
          <w:tcPr>
            <w:tcW w:w="1587" w:type="dxa"/>
            <w:vMerge/>
          </w:tcPr>
          <w:p w:rsidR="006C4A45" w:rsidRPr="00950BF7" w:rsidRDefault="006C4A45" w:rsidP="00FD7C59">
            <w:pPr>
              <w:spacing w:after="0" w:line="240" w:lineRule="auto"/>
              <w:rPr>
                <w:rFonts w:ascii="Times New Roman" w:hAnsi="Times New Roman"/>
                <w:color w:val="000000"/>
                <w:sz w:val="24"/>
                <w:szCs w:val="24"/>
                <w:lang w:val="uk-UA"/>
              </w:rPr>
            </w:pPr>
          </w:p>
        </w:tc>
        <w:tc>
          <w:tcPr>
            <w:tcW w:w="1842" w:type="dxa"/>
          </w:tcPr>
          <w:p w:rsidR="006C4A45" w:rsidRPr="00950BF7" w:rsidRDefault="006C4A45" w:rsidP="004816B4">
            <w:pPr>
              <w:widowControl w:val="0"/>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Реконструкція очисних споруд каналізації в </w:t>
            </w:r>
          </w:p>
          <w:p w:rsidR="006C4A45" w:rsidRPr="00950BF7" w:rsidRDefault="006C4A45" w:rsidP="004816B4">
            <w:pPr>
              <w:widowControl w:val="0"/>
              <w:spacing w:after="0" w:line="240" w:lineRule="auto"/>
              <w:rPr>
                <w:rFonts w:ascii="Times New Roman" w:hAnsi="Times New Roman"/>
                <w:sz w:val="24"/>
                <w:szCs w:val="24"/>
                <w:lang w:val="uk-UA"/>
              </w:rPr>
            </w:pPr>
            <w:r w:rsidRPr="00950BF7">
              <w:rPr>
                <w:rFonts w:ascii="Times New Roman" w:hAnsi="Times New Roman"/>
                <w:sz w:val="24"/>
                <w:szCs w:val="24"/>
                <w:lang w:val="uk-UA"/>
              </w:rPr>
              <w:t>м. Первомайськ</w:t>
            </w:r>
          </w:p>
        </w:tc>
        <w:tc>
          <w:tcPr>
            <w:tcW w:w="993"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2024 рік</w:t>
            </w:r>
          </w:p>
        </w:tc>
        <w:tc>
          <w:tcPr>
            <w:tcW w:w="1134"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Управ-ління житло-во-кому-наль-ного госпо-дарства міської ради</w:t>
            </w:r>
          </w:p>
        </w:tc>
        <w:tc>
          <w:tcPr>
            <w:tcW w:w="1275"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tc>
        <w:tc>
          <w:tcPr>
            <w:tcW w:w="1276" w:type="dxa"/>
          </w:tcPr>
          <w:p w:rsidR="006C4A45" w:rsidRPr="00950BF7" w:rsidRDefault="006C4A45" w:rsidP="004816B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14378,4</w:t>
            </w:r>
          </w:p>
        </w:tc>
        <w:tc>
          <w:tcPr>
            <w:tcW w:w="1134" w:type="dxa"/>
          </w:tcPr>
          <w:p w:rsidR="006C4A45" w:rsidRPr="00950BF7" w:rsidRDefault="006C4A45" w:rsidP="00FD7C59">
            <w:pPr>
              <w:spacing w:after="0" w:line="240" w:lineRule="auto"/>
              <w:rPr>
                <w:rFonts w:ascii="Times New Roman" w:hAnsi="Times New Roman"/>
                <w:sz w:val="24"/>
                <w:szCs w:val="24"/>
                <w:lang w:val="uk-UA"/>
              </w:rPr>
            </w:pPr>
            <w:r w:rsidRPr="00950BF7">
              <w:rPr>
                <w:rFonts w:ascii="Times New Roman" w:hAnsi="Times New Roman"/>
                <w:sz w:val="24"/>
                <w:szCs w:val="24"/>
                <w:lang w:val="uk-UA"/>
              </w:rPr>
              <w:t>Скоро-чення викидів парни-кових газів на тери-торії гро-мади</w:t>
            </w:r>
          </w:p>
        </w:tc>
      </w:tr>
      <w:tr w:rsidR="006C4A45" w:rsidRPr="00950BF7" w:rsidTr="00FD7C59">
        <w:trPr>
          <w:gridBefore w:val="1"/>
        </w:trPr>
        <w:tc>
          <w:tcPr>
            <w:tcW w:w="648" w:type="dxa"/>
          </w:tcPr>
          <w:p w:rsidR="006C4A45" w:rsidRPr="00950BF7" w:rsidRDefault="006C4A45" w:rsidP="00E76FF0">
            <w:pPr>
              <w:spacing w:after="0" w:line="240" w:lineRule="auto"/>
              <w:jc w:val="center"/>
              <w:rPr>
                <w:rFonts w:ascii="Times New Roman" w:hAnsi="Times New Roman"/>
                <w:sz w:val="24"/>
                <w:szCs w:val="24"/>
                <w:lang w:val="uk-UA"/>
              </w:rPr>
            </w:pPr>
          </w:p>
        </w:tc>
        <w:tc>
          <w:tcPr>
            <w:tcW w:w="1587" w:type="dxa"/>
          </w:tcPr>
          <w:p w:rsidR="006C4A45" w:rsidRPr="00950BF7" w:rsidRDefault="006C4A45" w:rsidP="00E76FF0">
            <w:pPr>
              <w:spacing w:after="0" w:line="240" w:lineRule="auto"/>
              <w:rPr>
                <w:rFonts w:ascii="Times New Roman" w:hAnsi="Times New Roman"/>
                <w:color w:val="000000"/>
                <w:sz w:val="24"/>
                <w:szCs w:val="24"/>
                <w:lang w:val="uk-UA"/>
              </w:rPr>
            </w:pPr>
          </w:p>
        </w:tc>
        <w:tc>
          <w:tcPr>
            <w:tcW w:w="1842" w:type="dxa"/>
          </w:tcPr>
          <w:p w:rsidR="006C4A45" w:rsidRPr="00950BF7" w:rsidRDefault="006C4A45" w:rsidP="00E76FF0">
            <w:pPr>
              <w:widowControl w:val="0"/>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Реконструкція ділянки напірного колектора каналізації від НСК «ПТУ» - НСК «Південна» в </w:t>
            </w:r>
          </w:p>
          <w:p w:rsidR="006C4A45" w:rsidRPr="00950BF7" w:rsidRDefault="006C4A45" w:rsidP="00E76FF0">
            <w:pPr>
              <w:widowControl w:val="0"/>
              <w:spacing w:after="0" w:line="240" w:lineRule="auto"/>
              <w:rPr>
                <w:rFonts w:ascii="Times New Roman" w:hAnsi="Times New Roman"/>
                <w:sz w:val="24"/>
                <w:szCs w:val="24"/>
                <w:lang w:val="uk-UA"/>
              </w:rPr>
            </w:pPr>
            <w:r w:rsidRPr="00950BF7">
              <w:rPr>
                <w:rFonts w:ascii="Times New Roman" w:hAnsi="Times New Roman"/>
                <w:sz w:val="24"/>
                <w:szCs w:val="24"/>
                <w:lang w:val="uk-UA"/>
              </w:rPr>
              <w:t>м. Первомайськ</w:t>
            </w:r>
          </w:p>
        </w:tc>
        <w:tc>
          <w:tcPr>
            <w:tcW w:w="993" w:type="dxa"/>
          </w:tcPr>
          <w:p w:rsidR="006C4A45" w:rsidRPr="00950BF7" w:rsidRDefault="006C4A45" w:rsidP="00E76FF0">
            <w:pPr>
              <w:spacing w:after="0" w:line="240" w:lineRule="auto"/>
              <w:rPr>
                <w:rFonts w:ascii="Times New Roman" w:hAnsi="Times New Roman"/>
                <w:sz w:val="24"/>
                <w:szCs w:val="24"/>
              </w:rPr>
            </w:pPr>
            <w:r w:rsidRPr="00950BF7">
              <w:rPr>
                <w:rFonts w:ascii="Times New Roman" w:hAnsi="Times New Roman"/>
                <w:sz w:val="24"/>
                <w:szCs w:val="24"/>
                <w:lang w:val="uk-UA"/>
              </w:rPr>
              <w:t>2024 рік</w:t>
            </w:r>
          </w:p>
        </w:tc>
        <w:tc>
          <w:tcPr>
            <w:tcW w:w="1134" w:type="dxa"/>
          </w:tcPr>
          <w:p w:rsidR="006C4A45" w:rsidRPr="00950BF7" w:rsidRDefault="006C4A45" w:rsidP="00E76FF0">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Управ-ління житло-во-кому-наль-ного госпо-дарства міської ради</w:t>
            </w:r>
          </w:p>
        </w:tc>
        <w:tc>
          <w:tcPr>
            <w:tcW w:w="1275" w:type="dxa"/>
          </w:tcPr>
          <w:p w:rsidR="006C4A45" w:rsidRPr="00950BF7" w:rsidRDefault="006C4A45" w:rsidP="00E76FF0">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Бюджет Перво-майської міської терито-ріальної громади</w:t>
            </w:r>
          </w:p>
        </w:tc>
        <w:tc>
          <w:tcPr>
            <w:tcW w:w="1276" w:type="dxa"/>
          </w:tcPr>
          <w:p w:rsidR="006C4A45" w:rsidRPr="00950BF7" w:rsidRDefault="006C4A45" w:rsidP="00E76FF0">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2590,0</w:t>
            </w:r>
          </w:p>
        </w:tc>
        <w:tc>
          <w:tcPr>
            <w:tcW w:w="1134" w:type="dxa"/>
          </w:tcPr>
          <w:p w:rsidR="006C4A45" w:rsidRPr="00950BF7" w:rsidRDefault="006C4A45" w:rsidP="00E76FF0">
            <w:pPr>
              <w:spacing w:after="0" w:line="240" w:lineRule="auto"/>
              <w:rPr>
                <w:rFonts w:ascii="Times New Roman" w:hAnsi="Times New Roman"/>
                <w:sz w:val="24"/>
                <w:szCs w:val="24"/>
                <w:lang w:val="uk-UA"/>
              </w:rPr>
            </w:pPr>
            <w:r w:rsidRPr="00950BF7">
              <w:rPr>
                <w:rFonts w:ascii="Times New Roman" w:hAnsi="Times New Roman"/>
                <w:sz w:val="24"/>
                <w:szCs w:val="24"/>
                <w:lang w:val="uk-UA"/>
              </w:rPr>
              <w:t>Скоро-чення викидів парни-кових газів на тери-торії гро-мади</w:t>
            </w:r>
          </w:p>
        </w:tc>
      </w:tr>
    </w:tbl>
    <w:p w:rsidR="006C4A45" w:rsidRPr="00634707" w:rsidRDefault="006C4A45" w:rsidP="00723200">
      <w:pPr>
        <w:spacing w:after="0" w:line="240" w:lineRule="auto"/>
        <w:jc w:val="center"/>
        <w:rPr>
          <w:rFonts w:ascii="Times New Roman" w:hAnsi="Times New Roman"/>
          <w:sz w:val="28"/>
          <w:szCs w:val="28"/>
        </w:rPr>
      </w:pPr>
    </w:p>
    <w:p w:rsidR="006C4A45" w:rsidRDefault="006C4A45" w:rsidP="00244298">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6C4A45" w:rsidRDefault="006C4A45" w:rsidP="00244298">
      <w:pPr>
        <w:spacing w:after="0" w:line="240" w:lineRule="auto"/>
        <w:rPr>
          <w:rFonts w:ascii="Times New Roman" w:hAnsi="Times New Roman"/>
          <w:sz w:val="28"/>
          <w:szCs w:val="28"/>
          <w:lang w:val="uk-UA"/>
        </w:rPr>
      </w:pPr>
    </w:p>
    <w:p w:rsidR="006C4A45" w:rsidRDefault="006C4A45" w:rsidP="00244298">
      <w:pPr>
        <w:spacing w:after="0" w:line="240" w:lineRule="auto"/>
        <w:rPr>
          <w:rFonts w:ascii="Times New Roman" w:hAnsi="Times New Roman"/>
          <w:sz w:val="28"/>
          <w:szCs w:val="28"/>
          <w:lang w:val="uk-UA"/>
        </w:rPr>
      </w:pPr>
    </w:p>
    <w:p w:rsidR="006C4A45" w:rsidRDefault="006C4A45" w:rsidP="00244298">
      <w:pPr>
        <w:spacing w:after="0" w:line="240" w:lineRule="auto"/>
        <w:rPr>
          <w:rFonts w:ascii="Times New Roman" w:hAnsi="Times New Roman"/>
          <w:sz w:val="28"/>
          <w:szCs w:val="28"/>
          <w:lang w:val="uk-UA"/>
        </w:rPr>
      </w:pPr>
      <w:r w:rsidRPr="00E53601">
        <w:rPr>
          <w:rFonts w:ascii="Times New Roman" w:hAnsi="Times New Roman"/>
          <w:sz w:val="28"/>
          <w:szCs w:val="28"/>
          <w:lang w:val="uk-UA"/>
        </w:rPr>
        <w:t xml:space="preserve">Перший заступник </w:t>
      </w:r>
    </w:p>
    <w:p w:rsidR="006C4A45" w:rsidRDefault="006C4A45" w:rsidP="00244298">
      <w:pPr>
        <w:spacing w:after="0" w:line="240" w:lineRule="auto"/>
        <w:rPr>
          <w:rFonts w:ascii="Times New Roman" w:hAnsi="Times New Roman"/>
          <w:sz w:val="28"/>
          <w:szCs w:val="28"/>
          <w:lang w:val="uk-UA"/>
        </w:rPr>
      </w:pPr>
      <w:r w:rsidRPr="00E53601">
        <w:rPr>
          <w:rFonts w:ascii="Times New Roman" w:hAnsi="Times New Roman"/>
          <w:sz w:val="28"/>
          <w:szCs w:val="28"/>
          <w:lang w:val="uk-UA"/>
        </w:rPr>
        <w:t xml:space="preserve">міського голови                      </w:t>
      </w:r>
      <w:r>
        <w:rPr>
          <w:rFonts w:ascii="Times New Roman" w:hAnsi="Times New Roman"/>
          <w:sz w:val="28"/>
          <w:szCs w:val="28"/>
          <w:lang w:val="uk-UA"/>
        </w:rPr>
        <w:t xml:space="preserve">                                  </w:t>
      </w:r>
      <w:r w:rsidRPr="00E53601">
        <w:rPr>
          <w:rFonts w:ascii="Times New Roman" w:hAnsi="Times New Roman"/>
          <w:sz w:val="28"/>
          <w:szCs w:val="28"/>
          <w:lang w:val="uk-UA"/>
        </w:rPr>
        <w:t xml:space="preserve">      Дмитро МАЛІШЕВСЬКИЙ</w:t>
      </w:r>
    </w:p>
    <w:p w:rsidR="006C4A45" w:rsidRDefault="006C4A45" w:rsidP="007309D6">
      <w:pPr>
        <w:spacing w:after="0" w:line="240" w:lineRule="auto"/>
        <w:rPr>
          <w:rFonts w:ascii="Times New Roman" w:hAnsi="Times New Roman"/>
          <w:sz w:val="28"/>
          <w:szCs w:val="28"/>
          <w:lang w:val="uk-UA"/>
        </w:rPr>
        <w:sectPr w:rsidR="006C4A45" w:rsidSect="00D97C07">
          <w:headerReference w:type="default" r:id="rId13"/>
          <w:headerReference w:type="first" r:id="rId14"/>
          <w:footerReference w:type="first" r:id="rId15"/>
          <w:pgSz w:w="11906" w:h="16838"/>
          <w:pgMar w:top="1134" w:right="567" w:bottom="1134" w:left="1701" w:header="709" w:footer="709" w:gutter="0"/>
          <w:cols w:space="708"/>
          <w:titlePg/>
          <w:docGrid w:linePitch="360"/>
        </w:sect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6C4A45" w:rsidRPr="0091506C" w:rsidRDefault="006C4A45" w:rsidP="00E702E9">
      <w:pPr>
        <w:spacing w:after="0" w:line="240" w:lineRule="auto"/>
        <w:ind w:left="5664" w:firstLine="708"/>
        <w:rPr>
          <w:rFonts w:ascii="Times New Roman" w:hAnsi="Times New Roman"/>
          <w:sz w:val="28"/>
          <w:szCs w:val="28"/>
          <w:lang w:val="uk-UA"/>
        </w:rPr>
      </w:pPr>
      <w:r w:rsidRPr="0091506C">
        <w:rPr>
          <w:rFonts w:ascii="Times New Roman" w:hAnsi="Times New Roman"/>
          <w:sz w:val="28"/>
          <w:szCs w:val="28"/>
          <w:lang w:val="uk-UA"/>
        </w:rPr>
        <w:t>Додаток</w:t>
      </w:r>
      <w:r>
        <w:rPr>
          <w:rFonts w:ascii="Times New Roman" w:hAnsi="Times New Roman"/>
          <w:sz w:val="28"/>
          <w:szCs w:val="28"/>
          <w:lang w:val="uk-UA"/>
        </w:rPr>
        <w:t xml:space="preserve"> 3</w:t>
      </w:r>
    </w:p>
    <w:p w:rsidR="006C4A45" w:rsidRDefault="006C4A45" w:rsidP="00E702E9">
      <w:pPr>
        <w:spacing w:after="0" w:line="240" w:lineRule="auto"/>
        <w:ind w:left="6372"/>
        <w:rPr>
          <w:rFonts w:ascii="Times New Roman" w:hAnsi="Times New Roman"/>
          <w:sz w:val="28"/>
          <w:szCs w:val="28"/>
          <w:lang w:val="uk-UA"/>
        </w:rPr>
      </w:pPr>
      <w:r>
        <w:rPr>
          <w:rFonts w:ascii="Times New Roman" w:hAnsi="Times New Roman"/>
          <w:sz w:val="28"/>
          <w:szCs w:val="28"/>
          <w:lang w:val="uk-UA"/>
        </w:rPr>
        <w:t>до рішення міської ради</w:t>
      </w:r>
    </w:p>
    <w:p w:rsidR="006C4A45" w:rsidRPr="0091506C" w:rsidRDefault="006C4A45" w:rsidP="00E702E9">
      <w:pPr>
        <w:spacing w:after="0" w:line="240" w:lineRule="auto"/>
        <w:ind w:left="5664" w:firstLine="708"/>
        <w:rPr>
          <w:rFonts w:ascii="Times New Roman" w:hAnsi="Times New Roman"/>
          <w:sz w:val="28"/>
          <w:szCs w:val="28"/>
          <w:lang w:val="uk-UA"/>
        </w:rPr>
      </w:pPr>
      <w:r w:rsidRPr="00E702E9">
        <w:rPr>
          <w:rFonts w:ascii="Times New Roman" w:hAnsi="Times New Roman"/>
          <w:sz w:val="28"/>
          <w:szCs w:val="28"/>
          <w:u w:val="single"/>
          <w:lang w:val="uk-UA"/>
        </w:rPr>
        <w:t>21.12.2023</w:t>
      </w:r>
      <w:r>
        <w:rPr>
          <w:rFonts w:ascii="Times New Roman" w:hAnsi="Times New Roman"/>
          <w:sz w:val="28"/>
          <w:szCs w:val="28"/>
          <w:lang w:val="uk-UA"/>
        </w:rPr>
        <w:t xml:space="preserve"> № </w:t>
      </w:r>
      <w:r w:rsidRPr="00E702E9">
        <w:rPr>
          <w:rFonts w:ascii="Times New Roman" w:hAnsi="Times New Roman"/>
          <w:sz w:val="28"/>
          <w:szCs w:val="28"/>
          <w:u w:val="single"/>
          <w:lang w:val="uk-UA"/>
        </w:rPr>
        <w:t>3</w:t>
      </w:r>
    </w:p>
    <w:p w:rsidR="006C4A45" w:rsidRDefault="006C4A45" w:rsidP="00B12F82">
      <w:pPr>
        <w:spacing w:after="0" w:line="240" w:lineRule="auto"/>
        <w:jc w:val="center"/>
        <w:rPr>
          <w:rFonts w:ascii="Times New Roman" w:hAnsi="Times New Roman"/>
          <w:iCs/>
          <w:sz w:val="28"/>
          <w:szCs w:val="28"/>
          <w:lang w:val="uk-UA"/>
        </w:rPr>
      </w:pPr>
    </w:p>
    <w:p w:rsidR="006C4A45" w:rsidRPr="00027EFB" w:rsidRDefault="006C4A45" w:rsidP="00027EFB">
      <w:pPr>
        <w:spacing w:after="0" w:line="240" w:lineRule="auto"/>
        <w:jc w:val="center"/>
        <w:rPr>
          <w:rFonts w:ascii="Times New Roman" w:hAnsi="Times New Roman"/>
          <w:iCs/>
          <w:sz w:val="28"/>
          <w:szCs w:val="28"/>
          <w:lang w:val="uk-UA"/>
        </w:rPr>
      </w:pPr>
      <w:r w:rsidRPr="00E677C4">
        <w:rPr>
          <w:rFonts w:ascii="Times New Roman" w:hAnsi="Times New Roman"/>
          <w:iCs/>
          <w:sz w:val="28"/>
          <w:szCs w:val="28"/>
          <w:lang w:val="uk-UA"/>
        </w:rPr>
        <w:t>Очікувані результати виконання Програми</w:t>
      </w:r>
    </w:p>
    <w:tbl>
      <w:tblPr>
        <w:tblW w:w="98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4"/>
        <w:gridCol w:w="3686"/>
        <w:gridCol w:w="1134"/>
        <w:gridCol w:w="1276"/>
        <w:gridCol w:w="1418"/>
      </w:tblGrid>
      <w:tr w:rsidR="006C4A45" w:rsidRPr="00950BF7" w:rsidTr="006200D9">
        <w:trPr>
          <w:trHeight w:val="379"/>
        </w:trPr>
        <w:tc>
          <w:tcPr>
            <w:tcW w:w="2374" w:type="dxa"/>
            <w:vMerge w:val="restart"/>
            <w:vAlign w:val="center"/>
          </w:tcPr>
          <w:p w:rsidR="006C4A45" w:rsidRPr="00A05127" w:rsidRDefault="006C4A45" w:rsidP="005E221A">
            <w:pPr>
              <w:pStyle w:val="HTMLPreformatted"/>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Найменування завдання</w:t>
            </w:r>
          </w:p>
        </w:tc>
        <w:tc>
          <w:tcPr>
            <w:tcW w:w="3686" w:type="dxa"/>
            <w:vMerge w:val="restart"/>
            <w:vAlign w:val="center"/>
          </w:tcPr>
          <w:p w:rsidR="006C4A45" w:rsidRPr="00A05127" w:rsidRDefault="006C4A45" w:rsidP="005E221A">
            <w:pPr>
              <w:pStyle w:val="HTMLPreformatted"/>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Найменування показника</w:t>
            </w:r>
          </w:p>
        </w:tc>
        <w:tc>
          <w:tcPr>
            <w:tcW w:w="1134" w:type="dxa"/>
            <w:vMerge w:val="restart"/>
            <w:vAlign w:val="center"/>
          </w:tcPr>
          <w:p w:rsidR="006C4A45" w:rsidRPr="00A05127" w:rsidRDefault="006C4A45" w:rsidP="005E221A">
            <w:pPr>
              <w:pStyle w:val="HTMLPreformatted"/>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Одини</w:t>
            </w:r>
            <w:r>
              <w:rPr>
                <w:rFonts w:ascii="Times New Roman" w:hAnsi="Times New Roman" w:cs="Times New Roman"/>
                <w:bCs/>
                <w:sz w:val="24"/>
                <w:szCs w:val="24"/>
                <w:lang w:eastAsia="en-US"/>
              </w:rPr>
              <w:t>-</w:t>
            </w:r>
            <w:r w:rsidRPr="00A05127">
              <w:rPr>
                <w:rFonts w:ascii="Times New Roman" w:hAnsi="Times New Roman" w:cs="Times New Roman"/>
                <w:bCs/>
                <w:sz w:val="24"/>
                <w:szCs w:val="24"/>
                <w:lang w:eastAsia="en-US"/>
              </w:rPr>
              <w:t>ця виміру</w:t>
            </w:r>
          </w:p>
        </w:tc>
        <w:tc>
          <w:tcPr>
            <w:tcW w:w="2694" w:type="dxa"/>
            <w:gridSpan w:val="2"/>
            <w:vAlign w:val="center"/>
          </w:tcPr>
          <w:p w:rsidR="006C4A45" w:rsidRPr="00A05127" w:rsidRDefault="006C4A45" w:rsidP="005E221A">
            <w:pPr>
              <w:pStyle w:val="HTMLPreformatted"/>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Значення показника</w:t>
            </w:r>
          </w:p>
        </w:tc>
      </w:tr>
      <w:tr w:rsidR="006C4A45" w:rsidRPr="00950BF7" w:rsidTr="006200D9">
        <w:trPr>
          <w:trHeight w:val="541"/>
        </w:trPr>
        <w:tc>
          <w:tcPr>
            <w:tcW w:w="2374" w:type="dxa"/>
            <w:vMerge/>
            <w:vAlign w:val="center"/>
          </w:tcPr>
          <w:p w:rsidR="006C4A45" w:rsidRPr="00A05127" w:rsidRDefault="006C4A45" w:rsidP="005E221A">
            <w:pPr>
              <w:pStyle w:val="HTMLPreformatted"/>
              <w:jc w:val="center"/>
              <w:rPr>
                <w:rFonts w:ascii="Times New Roman" w:hAnsi="Times New Roman" w:cs="Times New Roman"/>
                <w:bCs/>
                <w:sz w:val="24"/>
                <w:szCs w:val="24"/>
                <w:lang w:eastAsia="en-US"/>
              </w:rPr>
            </w:pPr>
          </w:p>
        </w:tc>
        <w:tc>
          <w:tcPr>
            <w:tcW w:w="3686" w:type="dxa"/>
            <w:vMerge/>
            <w:vAlign w:val="center"/>
          </w:tcPr>
          <w:p w:rsidR="006C4A45" w:rsidRPr="00A05127" w:rsidRDefault="006C4A45" w:rsidP="005E221A">
            <w:pPr>
              <w:pStyle w:val="HTMLPreformatted"/>
              <w:jc w:val="center"/>
              <w:rPr>
                <w:rFonts w:ascii="Times New Roman" w:hAnsi="Times New Roman" w:cs="Times New Roman"/>
                <w:bCs/>
                <w:sz w:val="24"/>
                <w:szCs w:val="24"/>
                <w:lang w:eastAsia="en-US"/>
              </w:rPr>
            </w:pPr>
          </w:p>
        </w:tc>
        <w:tc>
          <w:tcPr>
            <w:tcW w:w="1134" w:type="dxa"/>
            <w:vMerge/>
            <w:vAlign w:val="center"/>
          </w:tcPr>
          <w:p w:rsidR="006C4A45" w:rsidRPr="00A05127" w:rsidRDefault="006C4A45" w:rsidP="005E221A">
            <w:pPr>
              <w:pStyle w:val="HTMLPreformatted"/>
              <w:jc w:val="center"/>
              <w:rPr>
                <w:rFonts w:ascii="Times New Roman" w:hAnsi="Times New Roman" w:cs="Times New Roman"/>
                <w:bCs/>
                <w:sz w:val="24"/>
                <w:szCs w:val="24"/>
                <w:lang w:eastAsia="en-US"/>
              </w:rPr>
            </w:pPr>
          </w:p>
        </w:tc>
        <w:tc>
          <w:tcPr>
            <w:tcW w:w="1276" w:type="dxa"/>
            <w:vAlign w:val="center"/>
          </w:tcPr>
          <w:p w:rsidR="006C4A45" w:rsidRPr="00A05127" w:rsidRDefault="006C4A45" w:rsidP="005E221A">
            <w:pPr>
              <w:pStyle w:val="HTMLPreformatted"/>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Усього</w:t>
            </w:r>
          </w:p>
        </w:tc>
        <w:tc>
          <w:tcPr>
            <w:tcW w:w="1418" w:type="dxa"/>
            <w:vAlign w:val="center"/>
          </w:tcPr>
          <w:p w:rsidR="006C4A45" w:rsidRDefault="006C4A45" w:rsidP="005E221A">
            <w:pPr>
              <w:pStyle w:val="HTMLPreformatted"/>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20</w:t>
            </w:r>
            <w:r>
              <w:rPr>
                <w:rFonts w:ascii="Times New Roman" w:hAnsi="Times New Roman" w:cs="Times New Roman"/>
                <w:bCs/>
                <w:sz w:val="24"/>
                <w:szCs w:val="24"/>
                <w:lang w:eastAsia="en-US"/>
              </w:rPr>
              <w:t>24 рік</w:t>
            </w:r>
          </w:p>
          <w:p w:rsidR="006C4A45" w:rsidRPr="00A05127" w:rsidRDefault="006C4A45" w:rsidP="005E221A">
            <w:pPr>
              <w:pStyle w:val="HTMLPreformatted"/>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програма</w:t>
            </w:r>
          </w:p>
        </w:tc>
      </w:tr>
      <w:tr w:rsidR="006C4A45" w:rsidRPr="00950BF7" w:rsidTr="006200D9">
        <w:tc>
          <w:tcPr>
            <w:tcW w:w="2374" w:type="dxa"/>
            <w:vMerge w:val="restart"/>
            <w:vAlign w:val="center"/>
          </w:tcPr>
          <w:p w:rsidR="006C4A45" w:rsidRPr="00950BF7" w:rsidRDefault="006C4A45" w:rsidP="000778A3">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Завдання 1</w:t>
            </w:r>
          </w:p>
          <w:p w:rsidR="006C4A45" w:rsidRPr="00950BF7" w:rsidRDefault="006C4A45" w:rsidP="000778A3">
            <w:pPr>
              <w:spacing w:after="0" w:line="240" w:lineRule="auto"/>
              <w:rPr>
                <w:rFonts w:ascii="Times New Roman" w:hAnsi="Times New Roman"/>
                <w:sz w:val="24"/>
                <w:szCs w:val="24"/>
                <w:lang w:val="uk-UA"/>
              </w:rPr>
            </w:pPr>
            <w:r w:rsidRPr="00950BF7">
              <w:rPr>
                <w:rFonts w:ascii="Times New Roman" w:hAnsi="Times New Roman"/>
                <w:color w:val="000000"/>
                <w:sz w:val="24"/>
                <w:szCs w:val="24"/>
                <w:lang w:val="uk-UA"/>
              </w:rPr>
              <w:t>Проведення організаційних та інформаційних заходів для реалізації енергоефективної політики</w:t>
            </w:r>
          </w:p>
          <w:p w:rsidR="006C4A45" w:rsidRPr="0035431D" w:rsidRDefault="006C4A45" w:rsidP="005E221A">
            <w:pPr>
              <w:pStyle w:val="HTMLPreformatted"/>
              <w:rPr>
                <w:rFonts w:ascii="Times New Roman" w:hAnsi="Times New Roman" w:cs="Times New Roman"/>
                <w:sz w:val="24"/>
                <w:szCs w:val="24"/>
                <w:lang w:eastAsia="en-US"/>
              </w:rPr>
            </w:pPr>
          </w:p>
        </w:tc>
        <w:tc>
          <w:tcPr>
            <w:tcW w:w="3686" w:type="dxa"/>
          </w:tcPr>
          <w:p w:rsidR="006C4A45" w:rsidRPr="00950BF7" w:rsidRDefault="006C4A45" w:rsidP="004E176C">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Обсяг споживання електроенергії</w:t>
            </w:r>
          </w:p>
        </w:tc>
        <w:tc>
          <w:tcPr>
            <w:tcW w:w="1134" w:type="dxa"/>
          </w:tcPr>
          <w:p w:rsidR="006C4A45" w:rsidRPr="00950BF7" w:rsidRDefault="006C4A45" w:rsidP="004E176C">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тис.кВт/год</w:t>
            </w:r>
          </w:p>
        </w:tc>
        <w:tc>
          <w:tcPr>
            <w:tcW w:w="1276"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2890,0</w:t>
            </w:r>
          </w:p>
        </w:tc>
        <w:tc>
          <w:tcPr>
            <w:tcW w:w="1418"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2890,0</w:t>
            </w:r>
          </w:p>
        </w:tc>
      </w:tr>
      <w:tr w:rsidR="006C4A45" w:rsidRPr="00950BF7" w:rsidTr="006200D9">
        <w:tc>
          <w:tcPr>
            <w:tcW w:w="2374" w:type="dxa"/>
            <w:vMerge/>
            <w:vAlign w:val="center"/>
          </w:tcPr>
          <w:p w:rsidR="006C4A45" w:rsidRPr="00A05127" w:rsidRDefault="006C4A45" w:rsidP="005E221A">
            <w:pPr>
              <w:pStyle w:val="HTMLPreformatted"/>
              <w:rPr>
                <w:rFonts w:ascii="Times New Roman" w:hAnsi="Times New Roman" w:cs="Times New Roman"/>
                <w:sz w:val="24"/>
                <w:szCs w:val="24"/>
                <w:lang w:eastAsia="en-US"/>
              </w:rPr>
            </w:pPr>
          </w:p>
        </w:tc>
        <w:tc>
          <w:tcPr>
            <w:tcW w:w="3686" w:type="dxa"/>
          </w:tcPr>
          <w:p w:rsidR="006C4A45" w:rsidRPr="00950BF7" w:rsidRDefault="006C4A45" w:rsidP="004E176C">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Обсяг споживання газу природного</w:t>
            </w:r>
          </w:p>
        </w:tc>
        <w:tc>
          <w:tcPr>
            <w:tcW w:w="1134" w:type="dxa"/>
          </w:tcPr>
          <w:p w:rsidR="006C4A45" w:rsidRPr="00950BF7" w:rsidRDefault="006C4A45" w:rsidP="004E176C">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тис.м</w:t>
            </w:r>
            <w:r w:rsidRPr="00950BF7">
              <w:rPr>
                <w:rFonts w:ascii="Times New Roman" w:hAnsi="Times New Roman"/>
                <w:sz w:val="24"/>
                <w:szCs w:val="24"/>
                <w:vertAlign w:val="superscript"/>
                <w:lang w:val="uk-UA"/>
              </w:rPr>
              <w:t>3</w:t>
            </w:r>
          </w:p>
        </w:tc>
        <w:tc>
          <w:tcPr>
            <w:tcW w:w="1276"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508,0</w:t>
            </w:r>
          </w:p>
        </w:tc>
        <w:tc>
          <w:tcPr>
            <w:tcW w:w="1418"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508,0</w:t>
            </w:r>
          </w:p>
        </w:tc>
      </w:tr>
      <w:tr w:rsidR="006C4A45" w:rsidRPr="00950BF7" w:rsidTr="006200D9">
        <w:tc>
          <w:tcPr>
            <w:tcW w:w="2374" w:type="dxa"/>
            <w:vMerge/>
            <w:vAlign w:val="center"/>
          </w:tcPr>
          <w:p w:rsidR="006C4A45" w:rsidRPr="00A05127" w:rsidRDefault="006C4A45" w:rsidP="005E221A">
            <w:pPr>
              <w:pStyle w:val="HTMLPreformatted"/>
              <w:rPr>
                <w:rFonts w:ascii="Times New Roman" w:hAnsi="Times New Roman" w:cs="Times New Roman"/>
                <w:sz w:val="24"/>
                <w:szCs w:val="24"/>
                <w:lang w:eastAsia="en-US"/>
              </w:rPr>
            </w:pPr>
          </w:p>
        </w:tc>
        <w:tc>
          <w:tcPr>
            <w:tcW w:w="3686" w:type="dxa"/>
          </w:tcPr>
          <w:p w:rsidR="006C4A45" w:rsidRPr="00950BF7" w:rsidRDefault="006C4A45" w:rsidP="004E176C">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Обсяг споживання води питної</w:t>
            </w:r>
          </w:p>
        </w:tc>
        <w:tc>
          <w:tcPr>
            <w:tcW w:w="1134" w:type="dxa"/>
          </w:tcPr>
          <w:p w:rsidR="006C4A45" w:rsidRPr="00950BF7" w:rsidRDefault="006C4A45" w:rsidP="004E176C">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тис.м</w:t>
            </w:r>
            <w:r w:rsidRPr="00950BF7">
              <w:rPr>
                <w:rFonts w:ascii="Times New Roman" w:hAnsi="Times New Roman"/>
                <w:sz w:val="24"/>
                <w:szCs w:val="24"/>
                <w:vertAlign w:val="superscript"/>
                <w:lang w:val="uk-UA"/>
              </w:rPr>
              <w:t>3</w:t>
            </w:r>
          </w:p>
        </w:tc>
        <w:tc>
          <w:tcPr>
            <w:tcW w:w="1276"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50,0</w:t>
            </w:r>
          </w:p>
        </w:tc>
        <w:tc>
          <w:tcPr>
            <w:tcW w:w="1418"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50,0</w:t>
            </w:r>
          </w:p>
        </w:tc>
      </w:tr>
      <w:tr w:rsidR="006C4A45" w:rsidRPr="00950BF7" w:rsidTr="006200D9">
        <w:tc>
          <w:tcPr>
            <w:tcW w:w="2374" w:type="dxa"/>
            <w:vMerge/>
            <w:vAlign w:val="center"/>
          </w:tcPr>
          <w:p w:rsidR="006C4A45" w:rsidRPr="00A05127" w:rsidRDefault="006C4A45" w:rsidP="005E221A">
            <w:pPr>
              <w:pStyle w:val="HTMLPreformatted"/>
              <w:rPr>
                <w:rFonts w:ascii="Times New Roman" w:hAnsi="Times New Roman" w:cs="Times New Roman"/>
                <w:sz w:val="24"/>
                <w:szCs w:val="24"/>
                <w:lang w:eastAsia="en-US"/>
              </w:rPr>
            </w:pPr>
          </w:p>
        </w:tc>
        <w:tc>
          <w:tcPr>
            <w:tcW w:w="3686" w:type="dxa"/>
          </w:tcPr>
          <w:p w:rsidR="006C4A45" w:rsidRPr="00950BF7" w:rsidRDefault="006C4A45" w:rsidP="004E176C">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Обсяг споживання стічних вод</w:t>
            </w:r>
          </w:p>
        </w:tc>
        <w:tc>
          <w:tcPr>
            <w:tcW w:w="1134" w:type="dxa"/>
          </w:tcPr>
          <w:p w:rsidR="006C4A45" w:rsidRPr="00950BF7" w:rsidRDefault="006C4A45" w:rsidP="004E176C">
            <w:pPr>
              <w:tabs>
                <w:tab w:val="right" w:pos="9354"/>
              </w:tabs>
              <w:spacing w:after="0" w:line="240" w:lineRule="auto"/>
              <w:rPr>
                <w:rFonts w:ascii="Times New Roman" w:hAnsi="Times New Roman"/>
                <w:sz w:val="24"/>
                <w:szCs w:val="24"/>
                <w:vertAlign w:val="superscript"/>
                <w:lang w:val="uk-UA"/>
              </w:rPr>
            </w:pPr>
            <w:r w:rsidRPr="00950BF7">
              <w:rPr>
                <w:rFonts w:ascii="Times New Roman" w:hAnsi="Times New Roman"/>
                <w:sz w:val="24"/>
                <w:szCs w:val="24"/>
                <w:lang w:val="uk-UA"/>
              </w:rPr>
              <w:t>тис.м</w:t>
            </w:r>
            <w:r w:rsidRPr="00950BF7">
              <w:rPr>
                <w:rFonts w:ascii="Times New Roman" w:hAnsi="Times New Roman"/>
                <w:sz w:val="24"/>
                <w:szCs w:val="24"/>
                <w:vertAlign w:val="superscript"/>
                <w:lang w:val="uk-UA"/>
              </w:rPr>
              <w:t>3</w:t>
            </w:r>
          </w:p>
        </w:tc>
        <w:tc>
          <w:tcPr>
            <w:tcW w:w="1276"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42,5</w:t>
            </w:r>
          </w:p>
        </w:tc>
        <w:tc>
          <w:tcPr>
            <w:tcW w:w="1418"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42,5</w:t>
            </w:r>
          </w:p>
        </w:tc>
      </w:tr>
      <w:tr w:rsidR="006C4A45" w:rsidRPr="00950BF7" w:rsidTr="006200D9">
        <w:tc>
          <w:tcPr>
            <w:tcW w:w="2374" w:type="dxa"/>
            <w:vMerge/>
            <w:vAlign w:val="center"/>
          </w:tcPr>
          <w:p w:rsidR="006C4A45" w:rsidRPr="00A05127" w:rsidRDefault="006C4A45" w:rsidP="005E221A">
            <w:pPr>
              <w:pStyle w:val="HTMLPreformatted"/>
              <w:rPr>
                <w:rFonts w:ascii="Times New Roman" w:hAnsi="Times New Roman" w:cs="Times New Roman"/>
                <w:sz w:val="24"/>
                <w:szCs w:val="24"/>
                <w:lang w:eastAsia="en-US"/>
              </w:rPr>
            </w:pPr>
          </w:p>
        </w:tc>
        <w:tc>
          <w:tcPr>
            <w:tcW w:w="3686" w:type="dxa"/>
          </w:tcPr>
          <w:p w:rsidR="006C4A45" w:rsidRPr="00950BF7" w:rsidRDefault="006C4A45" w:rsidP="004E176C">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Обсяг споживання вугілля/пелетів</w:t>
            </w:r>
          </w:p>
        </w:tc>
        <w:tc>
          <w:tcPr>
            <w:tcW w:w="1134" w:type="dxa"/>
          </w:tcPr>
          <w:p w:rsidR="006C4A45" w:rsidRPr="00950BF7" w:rsidRDefault="006C4A45" w:rsidP="00963455">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тонн</w:t>
            </w:r>
          </w:p>
        </w:tc>
        <w:tc>
          <w:tcPr>
            <w:tcW w:w="1276"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420,0</w:t>
            </w:r>
          </w:p>
        </w:tc>
        <w:tc>
          <w:tcPr>
            <w:tcW w:w="1418"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420,0</w:t>
            </w:r>
          </w:p>
        </w:tc>
      </w:tr>
      <w:tr w:rsidR="006C4A45" w:rsidRPr="00950BF7" w:rsidTr="006200D9">
        <w:tc>
          <w:tcPr>
            <w:tcW w:w="2374" w:type="dxa"/>
            <w:vMerge/>
            <w:vAlign w:val="center"/>
          </w:tcPr>
          <w:p w:rsidR="006C4A45" w:rsidRPr="00A05127" w:rsidRDefault="006C4A45" w:rsidP="005E221A">
            <w:pPr>
              <w:pStyle w:val="HTMLPreformatted"/>
              <w:rPr>
                <w:rFonts w:ascii="Times New Roman" w:hAnsi="Times New Roman" w:cs="Times New Roman"/>
                <w:sz w:val="24"/>
                <w:szCs w:val="24"/>
                <w:lang w:eastAsia="en-US"/>
              </w:rPr>
            </w:pPr>
          </w:p>
        </w:tc>
        <w:tc>
          <w:tcPr>
            <w:tcW w:w="3686" w:type="dxa"/>
          </w:tcPr>
          <w:p w:rsidR="006C4A45" w:rsidRPr="00950BF7" w:rsidRDefault="006C4A45" w:rsidP="004E176C">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Обсяг споживання теплоенергії</w:t>
            </w:r>
          </w:p>
        </w:tc>
        <w:tc>
          <w:tcPr>
            <w:tcW w:w="1134" w:type="dxa"/>
          </w:tcPr>
          <w:p w:rsidR="006C4A45" w:rsidRPr="00950BF7" w:rsidRDefault="006C4A45" w:rsidP="00963455">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Гкал</w:t>
            </w:r>
          </w:p>
        </w:tc>
        <w:tc>
          <w:tcPr>
            <w:tcW w:w="1276"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6605,0</w:t>
            </w:r>
          </w:p>
        </w:tc>
        <w:tc>
          <w:tcPr>
            <w:tcW w:w="1418"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6605,0</w:t>
            </w:r>
          </w:p>
        </w:tc>
      </w:tr>
      <w:tr w:rsidR="006C4A45" w:rsidRPr="00950BF7" w:rsidTr="006200D9">
        <w:tc>
          <w:tcPr>
            <w:tcW w:w="2374" w:type="dxa"/>
            <w:vMerge/>
            <w:vAlign w:val="center"/>
          </w:tcPr>
          <w:p w:rsidR="006C4A45" w:rsidRPr="00A05127" w:rsidRDefault="006C4A45" w:rsidP="005E221A">
            <w:pPr>
              <w:pStyle w:val="HTMLPreformatted"/>
              <w:rPr>
                <w:rFonts w:ascii="Times New Roman" w:hAnsi="Times New Roman" w:cs="Times New Roman"/>
                <w:sz w:val="24"/>
                <w:szCs w:val="24"/>
                <w:lang w:eastAsia="en-US"/>
              </w:rPr>
            </w:pPr>
          </w:p>
        </w:tc>
        <w:tc>
          <w:tcPr>
            <w:tcW w:w="3686" w:type="dxa"/>
          </w:tcPr>
          <w:p w:rsidR="006C4A45" w:rsidRPr="00950BF7" w:rsidRDefault="006C4A45" w:rsidP="00EB34B6">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Обсяг фінансування енергоносіїв </w:t>
            </w:r>
          </w:p>
        </w:tc>
        <w:tc>
          <w:tcPr>
            <w:tcW w:w="1134" w:type="dxa"/>
          </w:tcPr>
          <w:p w:rsidR="006C4A45" w:rsidRPr="0042039F" w:rsidRDefault="006C4A45" w:rsidP="004E176C">
            <w:pPr>
              <w:pStyle w:val="HTMLPreformatted"/>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68837,0</w:t>
            </w:r>
          </w:p>
        </w:tc>
        <w:tc>
          <w:tcPr>
            <w:tcW w:w="1418"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68837,0</w:t>
            </w:r>
          </w:p>
        </w:tc>
      </w:tr>
      <w:tr w:rsidR="006C4A45" w:rsidRPr="00950BF7" w:rsidTr="006200D9">
        <w:tc>
          <w:tcPr>
            <w:tcW w:w="2374" w:type="dxa"/>
            <w:vMerge/>
            <w:vAlign w:val="center"/>
          </w:tcPr>
          <w:p w:rsidR="006C4A45" w:rsidRPr="00A05127" w:rsidRDefault="006C4A45" w:rsidP="005E221A">
            <w:pPr>
              <w:pStyle w:val="HTMLPreformatted"/>
              <w:rPr>
                <w:rFonts w:ascii="Times New Roman" w:hAnsi="Times New Roman" w:cs="Times New Roman"/>
                <w:sz w:val="24"/>
                <w:szCs w:val="24"/>
                <w:lang w:eastAsia="en-US"/>
              </w:rPr>
            </w:pPr>
          </w:p>
        </w:tc>
        <w:tc>
          <w:tcPr>
            <w:tcW w:w="3686" w:type="dxa"/>
          </w:tcPr>
          <w:p w:rsidR="006C4A45" w:rsidRPr="00950BF7" w:rsidRDefault="006C4A45" w:rsidP="004E176C">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Обсяг фінансування Днів Сталої енергії</w:t>
            </w:r>
          </w:p>
        </w:tc>
        <w:tc>
          <w:tcPr>
            <w:tcW w:w="1134" w:type="dxa"/>
          </w:tcPr>
          <w:p w:rsidR="006C4A45" w:rsidRPr="0042039F" w:rsidRDefault="006C4A45" w:rsidP="004E176C">
            <w:pPr>
              <w:pStyle w:val="HTMLPreformatted"/>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15,0</w:t>
            </w:r>
          </w:p>
        </w:tc>
        <w:tc>
          <w:tcPr>
            <w:tcW w:w="1418" w:type="dxa"/>
          </w:tcPr>
          <w:p w:rsidR="006C4A45" w:rsidRPr="00950BF7" w:rsidRDefault="006C4A45" w:rsidP="00055CFB">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15,0</w:t>
            </w:r>
          </w:p>
        </w:tc>
      </w:tr>
      <w:tr w:rsidR="006C4A45" w:rsidRPr="00950BF7" w:rsidTr="006200D9">
        <w:tc>
          <w:tcPr>
            <w:tcW w:w="2374" w:type="dxa"/>
            <w:vAlign w:val="center"/>
          </w:tcPr>
          <w:p w:rsidR="006C4A45" w:rsidRPr="00950BF7" w:rsidRDefault="006C4A45" w:rsidP="00914258">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 xml:space="preserve">Завдання 2 Забезпечення проведення технічних заходів в установах та закладах </w:t>
            </w:r>
          </w:p>
          <w:p w:rsidR="006C4A45" w:rsidRPr="00950BF7" w:rsidRDefault="006C4A45" w:rsidP="00914258">
            <w:pPr>
              <w:spacing w:after="0" w:line="240" w:lineRule="auto"/>
              <w:rPr>
                <w:rFonts w:ascii="Times New Roman" w:hAnsi="Times New Roman"/>
                <w:sz w:val="24"/>
                <w:szCs w:val="24"/>
                <w:lang w:eastAsia="en-US"/>
              </w:rPr>
            </w:pPr>
            <w:r w:rsidRPr="00950BF7">
              <w:rPr>
                <w:rFonts w:ascii="Times New Roman" w:hAnsi="Times New Roman"/>
                <w:color w:val="000000"/>
                <w:sz w:val="24"/>
                <w:szCs w:val="24"/>
                <w:lang w:val="uk-UA"/>
              </w:rPr>
              <w:t>бюджетної сфери</w:t>
            </w:r>
          </w:p>
        </w:tc>
        <w:tc>
          <w:tcPr>
            <w:tcW w:w="3686" w:type="dxa"/>
          </w:tcPr>
          <w:p w:rsidR="006C4A45" w:rsidRPr="00950BF7" w:rsidRDefault="006C4A45" w:rsidP="00055CFB">
            <w:pPr>
              <w:tabs>
                <w:tab w:val="right" w:pos="9354"/>
              </w:tabs>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Обсяги фінансування проведення термомодернізації будівель</w:t>
            </w:r>
          </w:p>
        </w:tc>
        <w:tc>
          <w:tcPr>
            <w:tcW w:w="1134" w:type="dxa"/>
          </w:tcPr>
          <w:p w:rsidR="006C4A45" w:rsidRPr="00950BF7" w:rsidRDefault="006C4A45" w:rsidP="00055CFB">
            <w:pPr>
              <w:spacing w:after="0" w:line="240" w:lineRule="auto"/>
              <w:rPr>
                <w:rFonts w:ascii="Times New Roman" w:hAnsi="Times New Roman"/>
                <w:sz w:val="24"/>
                <w:szCs w:val="24"/>
                <w:lang w:val="uk-UA" w:eastAsia="en-US"/>
              </w:rPr>
            </w:pPr>
            <w:r w:rsidRPr="00950BF7">
              <w:rPr>
                <w:rFonts w:ascii="Times New Roman" w:hAnsi="Times New Roman"/>
                <w:sz w:val="24"/>
                <w:szCs w:val="24"/>
                <w:lang w:eastAsia="en-US"/>
              </w:rPr>
              <w:t>тис. грн</w:t>
            </w:r>
          </w:p>
        </w:tc>
        <w:tc>
          <w:tcPr>
            <w:tcW w:w="1276" w:type="dxa"/>
          </w:tcPr>
          <w:p w:rsidR="006C4A45" w:rsidRDefault="006C4A45" w:rsidP="00E20D79">
            <w:pPr>
              <w:pStyle w:val="HTMLPreformatted"/>
              <w:rPr>
                <w:rFonts w:ascii="Times New Roman" w:hAnsi="Times New Roman" w:cs="Times New Roman"/>
                <w:sz w:val="24"/>
                <w:szCs w:val="24"/>
                <w:lang w:eastAsia="en-US"/>
              </w:rPr>
            </w:pPr>
            <w:r>
              <w:rPr>
                <w:rFonts w:ascii="Times New Roman" w:hAnsi="Times New Roman" w:cs="Times New Roman"/>
                <w:sz w:val="24"/>
                <w:szCs w:val="24"/>
                <w:lang w:eastAsia="en-US"/>
              </w:rPr>
              <w:t>4300,2</w:t>
            </w:r>
          </w:p>
        </w:tc>
        <w:tc>
          <w:tcPr>
            <w:tcW w:w="1418" w:type="dxa"/>
          </w:tcPr>
          <w:p w:rsidR="006C4A45" w:rsidRPr="00950BF7" w:rsidRDefault="006C4A45" w:rsidP="00EB34B6">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eastAsia="en-US"/>
              </w:rPr>
              <w:t>4300,2</w:t>
            </w:r>
          </w:p>
        </w:tc>
      </w:tr>
      <w:tr w:rsidR="006C4A45" w:rsidRPr="00950BF7" w:rsidTr="006200D9">
        <w:tc>
          <w:tcPr>
            <w:tcW w:w="2374" w:type="dxa"/>
            <w:vAlign w:val="center"/>
          </w:tcPr>
          <w:p w:rsidR="006C4A45" w:rsidRPr="00950BF7" w:rsidRDefault="006C4A45" w:rsidP="002E2664">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Завдання 3</w:t>
            </w:r>
          </w:p>
          <w:p w:rsidR="006C4A45" w:rsidRPr="00950BF7" w:rsidRDefault="006C4A45" w:rsidP="00CC3DB5">
            <w:pPr>
              <w:spacing w:after="0" w:line="240" w:lineRule="auto"/>
              <w:rPr>
                <w:rFonts w:ascii="Times New Roman" w:hAnsi="Times New Roman"/>
                <w:color w:val="000000"/>
                <w:sz w:val="24"/>
                <w:szCs w:val="24"/>
                <w:lang w:val="uk-UA"/>
              </w:rPr>
            </w:pPr>
            <w:r w:rsidRPr="00950BF7">
              <w:rPr>
                <w:rFonts w:ascii="Times New Roman" w:hAnsi="Times New Roman"/>
                <w:sz w:val="24"/>
                <w:szCs w:val="24"/>
                <w:lang w:val="uk-UA"/>
              </w:rPr>
              <w:t>Забезпечення проведення технічних заходів у житловому фонді Первомайської міської територіальної громади</w:t>
            </w:r>
          </w:p>
        </w:tc>
        <w:tc>
          <w:tcPr>
            <w:tcW w:w="3686" w:type="dxa"/>
          </w:tcPr>
          <w:p w:rsidR="006C4A45" w:rsidRPr="00950BF7" w:rsidRDefault="006C4A45" w:rsidP="00E34858">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Обсяг фінансування заходів у житловому фонді </w:t>
            </w:r>
          </w:p>
        </w:tc>
        <w:tc>
          <w:tcPr>
            <w:tcW w:w="1134" w:type="dxa"/>
          </w:tcPr>
          <w:p w:rsidR="006C4A45" w:rsidRPr="00950BF7" w:rsidRDefault="006C4A45" w:rsidP="00055CFB">
            <w:pPr>
              <w:spacing w:after="0" w:line="240" w:lineRule="auto"/>
              <w:rPr>
                <w:rFonts w:ascii="Times New Roman" w:hAnsi="Times New Roman"/>
                <w:sz w:val="24"/>
                <w:szCs w:val="24"/>
                <w:lang w:val="uk-UA" w:eastAsia="en-US"/>
              </w:rPr>
            </w:pPr>
            <w:r w:rsidRPr="00950BF7">
              <w:rPr>
                <w:rFonts w:ascii="Times New Roman" w:hAnsi="Times New Roman"/>
                <w:sz w:val="24"/>
                <w:szCs w:val="24"/>
                <w:lang w:eastAsia="en-US"/>
              </w:rPr>
              <w:t>тис. грн</w:t>
            </w:r>
          </w:p>
        </w:tc>
        <w:tc>
          <w:tcPr>
            <w:tcW w:w="1276" w:type="dxa"/>
          </w:tcPr>
          <w:p w:rsidR="006C4A45" w:rsidRDefault="006C4A45" w:rsidP="008E1063">
            <w:pPr>
              <w:pStyle w:val="HTMLPreformatted"/>
              <w:rPr>
                <w:rFonts w:ascii="Times New Roman" w:hAnsi="Times New Roman" w:cs="Times New Roman"/>
                <w:sz w:val="24"/>
                <w:szCs w:val="24"/>
                <w:lang w:eastAsia="en-US"/>
              </w:rPr>
            </w:pPr>
            <w:r>
              <w:rPr>
                <w:rFonts w:ascii="Times New Roman" w:hAnsi="Times New Roman" w:cs="Times New Roman"/>
                <w:sz w:val="24"/>
                <w:szCs w:val="24"/>
                <w:lang w:eastAsia="en-US"/>
              </w:rPr>
              <w:t>1280,0</w:t>
            </w:r>
          </w:p>
        </w:tc>
        <w:tc>
          <w:tcPr>
            <w:tcW w:w="1418" w:type="dxa"/>
          </w:tcPr>
          <w:p w:rsidR="006C4A45" w:rsidRPr="00950BF7" w:rsidRDefault="006C4A45" w:rsidP="008E1063">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1280,0</w:t>
            </w:r>
          </w:p>
        </w:tc>
      </w:tr>
      <w:tr w:rsidR="006C4A45" w:rsidRPr="00950BF7" w:rsidTr="006200D9">
        <w:tc>
          <w:tcPr>
            <w:tcW w:w="2374" w:type="dxa"/>
            <w:vAlign w:val="center"/>
          </w:tcPr>
          <w:p w:rsidR="006C4A45" w:rsidRPr="00950BF7" w:rsidRDefault="006C4A45" w:rsidP="002F53B9">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Завдання 4</w:t>
            </w:r>
          </w:p>
          <w:p w:rsidR="006C4A45" w:rsidRDefault="006C4A45" w:rsidP="002F53B9">
            <w:pPr>
              <w:pStyle w:val="HTMLPreformatted"/>
              <w:rPr>
                <w:rFonts w:ascii="Times New Roman" w:hAnsi="Times New Roman" w:cs="Times New Roman"/>
                <w:sz w:val="24"/>
                <w:szCs w:val="24"/>
                <w:lang w:eastAsia="en-US"/>
              </w:rPr>
            </w:pPr>
            <w:r w:rsidRPr="001B0E3E">
              <w:rPr>
                <w:rFonts w:ascii="Times New Roman" w:hAnsi="Times New Roman"/>
                <w:sz w:val="24"/>
                <w:szCs w:val="24"/>
              </w:rPr>
              <w:t>Розвиток альтернативних джерел енергії</w:t>
            </w:r>
          </w:p>
        </w:tc>
        <w:tc>
          <w:tcPr>
            <w:tcW w:w="3686" w:type="dxa"/>
          </w:tcPr>
          <w:p w:rsidR="006C4A45" w:rsidRPr="00950BF7" w:rsidRDefault="006C4A45" w:rsidP="00055CFB">
            <w:pPr>
              <w:tabs>
                <w:tab w:val="right" w:pos="9354"/>
              </w:tabs>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Обсяг фінансування проєктів альтернативної енергетики</w:t>
            </w:r>
          </w:p>
        </w:tc>
        <w:tc>
          <w:tcPr>
            <w:tcW w:w="1134" w:type="dxa"/>
          </w:tcPr>
          <w:p w:rsidR="006C4A45" w:rsidRPr="00950BF7" w:rsidRDefault="006C4A45" w:rsidP="00055CFB">
            <w:pPr>
              <w:spacing w:after="0" w:line="240" w:lineRule="auto"/>
              <w:rPr>
                <w:rFonts w:ascii="Times New Roman" w:hAnsi="Times New Roman"/>
                <w:sz w:val="24"/>
                <w:szCs w:val="24"/>
                <w:lang w:val="uk-UA" w:eastAsia="en-US"/>
              </w:rPr>
            </w:pPr>
            <w:r w:rsidRPr="00950BF7">
              <w:rPr>
                <w:rFonts w:ascii="Times New Roman" w:hAnsi="Times New Roman"/>
                <w:sz w:val="24"/>
                <w:szCs w:val="24"/>
                <w:lang w:eastAsia="en-US"/>
              </w:rPr>
              <w:t>тис. грн</w:t>
            </w:r>
          </w:p>
        </w:tc>
        <w:tc>
          <w:tcPr>
            <w:tcW w:w="1276" w:type="dxa"/>
          </w:tcPr>
          <w:p w:rsidR="006C4A45" w:rsidRDefault="006C4A45" w:rsidP="00482B78">
            <w:pPr>
              <w:pStyle w:val="HTMLPreformatted"/>
              <w:rPr>
                <w:rFonts w:ascii="Times New Roman" w:hAnsi="Times New Roman" w:cs="Times New Roman"/>
                <w:sz w:val="24"/>
                <w:szCs w:val="24"/>
                <w:lang w:eastAsia="en-US"/>
              </w:rPr>
            </w:pPr>
            <w:r>
              <w:rPr>
                <w:rFonts w:ascii="Times New Roman" w:hAnsi="Times New Roman" w:cs="Times New Roman"/>
                <w:sz w:val="24"/>
                <w:szCs w:val="24"/>
                <w:lang w:eastAsia="en-US"/>
              </w:rPr>
              <w:t>3611,4</w:t>
            </w:r>
          </w:p>
        </w:tc>
        <w:tc>
          <w:tcPr>
            <w:tcW w:w="1418" w:type="dxa"/>
          </w:tcPr>
          <w:p w:rsidR="006C4A45" w:rsidRPr="00950BF7" w:rsidRDefault="006C4A45" w:rsidP="00482B78">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3611,4</w:t>
            </w:r>
          </w:p>
        </w:tc>
      </w:tr>
      <w:tr w:rsidR="006C4A45" w:rsidRPr="00950BF7" w:rsidTr="006200D9">
        <w:tc>
          <w:tcPr>
            <w:tcW w:w="2374" w:type="dxa"/>
            <w:vAlign w:val="center"/>
          </w:tcPr>
          <w:p w:rsidR="006C4A45" w:rsidRPr="00950BF7" w:rsidRDefault="006C4A45" w:rsidP="002F53B9">
            <w:pPr>
              <w:spacing w:after="0" w:line="240" w:lineRule="auto"/>
              <w:rPr>
                <w:rFonts w:ascii="Times New Roman" w:hAnsi="Times New Roman"/>
                <w:color w:val="000000"/>
                <w:sz w:val="24"/>
                <w:szCs w:val="24"/>
                <w:lang w:val="uk-UA"/>
              </w:rPr>
            </w:pPr>
            <w:r w:rsidRPr="00950BF7">
              <w:rPr>
                <w:rFonts w:ascii="Times New Roman" w:hAnsi="Times New Roman"/>
                <w:color w:val="000000"/>
                <w:sz w:val="24"/>
                <w:szCs w:val="24"/>
                <w:lang w:val="uk-UA"/>
              </w:rPr>
              <w:t>Завдання 5</w:t>
            </w:r>
          </w:p>
          <w:p w:rsidR="006C4A45" w:rsidRPr="00950BF7" w:rsidRDefault="006C4A45" w:rsidP="002F53B9">
            <w:pPr>
              <w:spacing w:after="0" w:line="240" w:lineRule="auto"/>
              <w:rPr>
                <w:rFonts w:ascii="Times New Roman" w:hAnsi="Times New Roman"/>
                <w:color w:val="000000"/>
                <w:sz w:val="24"/>
                <w:szCs w:val="24"/>
                <w:lang w:val="uk-UA"/>
              </w:rPr>
            </w:pPr>
            <w:r w:rsidRPr="00950BF7">
              <w:rPr>
                <w:rFonts w:ascii="Times New Roman" w:hAnsi="Times New Roman"/>
                <w:sz w:val="24"/>
                <w:szCs w:val="24"/>
                <w:lang w:val="uk-UA"/>
              </w:rPr>
              <w:t>Впровадження заходів з декарбоні-зації</w:t>
            </w:r>
          </w:p>
          <w:p w:rsidR="006C4A45" w:rsidRPr="00A05127" w:rsidRDefault="006C4A45" w:rsidP="005E221A">
            <w:pPr>
              <w:pStyle w:val="HTMLPreformatted"/>
              <w:rPr>
                <w:rFonts w:ascii="Times New Roman" w:hAnsi="Times New Roman" w:cs="Times New Roman"/>
                <w:sz w:val="24"/>
                <w:szCs w:val="24"/>
                <w:lang w:eastAsia="en-US"/>
              </w:rPr>
            </w:pPr>
          </w:p>
        </w:tc>
        <w:tc>
          <w:tcPr>
            <w:tcW w:w="3686" w:type="dxa"/>
          </w:tcPr>
          <w:p w:rsidR="006C4A45" w:rsidRPr="00950BF7" w:rsidRDefault="006C4A45" w:rsidP="00CC3DB5">
            <w:pPr>
              <w:tabs>
                <w:tab w:val="right" w:pos="9354"/>
              </w:tabs>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Обсяг фінансування проєктів щодо скорочення викидів парникових газів</w:t>
            </w:r>
          </w:p>
        </w:tc>
        <w:tc>
          <w:tcPr>
            <w:tcW w:w="1134" w:type="dxa"/>
          </w:tcPr>
          <w:p w:rsidR="006C4A45" w:rsidRPr="00950BF7" w:rsidRDefault="006C4A45" w:rsidP="00055CFB">
            <w:pPr>
              <w:spacing w:after="0" w:line="240" w:lineRule="auto"/>
              <w:rPr>
                <w:rFonts w:ascii="Times New Roman" w:hAnsi="Times New Roman"/>
                <w:sz w:val="24"/>
                <w:szCs w:val="24"/>
                <w:lang w:val="uk-UA" w:eastAsia="en-US"/>
              </w:rPr>
            </w:pPr>
            <w:r w:rsidRPr="00950BF7">
              <w:rPr>
                <w:rFonts w:ascii="Times New Roman" w:hAnsi="Times New Roman"/>
                <w:sz w:val="24"/>
                <w:szCs w:val="24"/>
                <w:lang w:eastAsia="en-US"/>
              </w:rPr>
              <w:t>тис. грн</w:t>
            </w:r>
          </w:p>
        </w:tc>
        <w:tc>
          <w:tcPr>
            <w:tcW w:w="1276" w:type="dxa"/>
          </w:tcPr>
          <w:p w:rsidR="006C4A45" w:rsidRDefault="006C4A45" w:rsidP="00055CFB">
            <w:pPr>
              <w:pStyle w:val="HTMLPreformatted"/>
              <w:jc w:val="center"/>
              <w:rPr>
                <w:rFonts w:ascii="Times New Roman" w:hAnsi="Times New Roman" w:cs="Times New Roman"/>
                <w:sz w:val="24"/>
                <w:szCs w:val="24"/>
                <w:lang w:eastAsia="en-US"/>
              </w:rPr>
            </w:pPr>
            <w:r>
              <w:rPr>
                <w:rFonts w:ascii="Times New Roman" w:hAnsi="Times New Roman" w:cs="Times New Roman"/>
                <w:sz w:val="24"/>
                <w:szCs w:val="24"/>
                <w:lang w:eastAsia="en-US"/>
              </w:rPr>
              <w:t>340935,8</w:t>
            </w:r>
          </w:p>
        </w:tc>
        <w:tc>
          <w:tcPr>
            <w:tcW w:w="1418" w:type="dxa"/>
          </w:tcPr>
          <w:p w:rsidR="006C4A45" w:rsidRPr="00950BF7" w:rsidRDefault="006C4A45" w:rsidP="00CC3DB5">
            <w:pPr>
              <w:tabs>
                <w:tab w:val="right" w:pos="9354"/>
              </w:tabs>
              <w:spacing w:after="0" w:line="240" w:lineRule="auto"/>
              <w:rPr>
                <w:rFonts w:ascii="Times New Roman" w:hAnsi="Times New Roman"/>
                <w:sz w:val="24"/>
                <w:szCs w:val="24"/>
                <w:lang w:val="uk-UA"/>
              </w:rPr>
            </w:pPr>
            <w:r w:rsidRPr="00950BF7">
              <w:rPr>
                <w:rFonts w:ascii="Times New Roman" w:hAnsi="Times New Roman"/>
                <w:sz w:val="24"/>
                <w:szCs w:val="24"/>
                <w:lang w:val="uk-UA"/>
              </w:rPr>
              <w:t>340935,8</w:t>
            </w:r>
          </w:p>
        </w:tc>
      </w:tr>
    </w:tbl>
    <w:p w:rsidR="006C4A45" w:rsidRDefault="006C4A45" w:rsidP="00E677C4">
      <w:pPr>
        <w:pStyle w:val="Heading7"/>
        <w:ind w:right="-496"/>
        <w:jc w:val="right"/>
      </w:pPr>
    </w:p>
    <w:p w:rsidR="006C4A45" w:rsidRDefault="006C4A45" w:rsidP="00525EDB">
      <w:pPr>
        <w:spacing w:after="0" w:line="240" w:lineRule="auto"/>
        <w:rPr>
          <w:rFonts w:ascii="Times New Roman" w:hAnsi="Times New Roman"/>
          <w:sz w:val="28"/>
          <w:szCs w:val="28"/>
          <w:lang w:val="uk-UA"/>
        </w:rPr>
      </w:pPr>
      <w:r w:rsidRPr="00E53601">
        <w:rPr>
          <w:rFonts w:ascii="Times New Roman" w:hAnsi="Times New Roman"/>
          <w:sz w:val="28"/>
          <w:szCs w:val="28"/>
          <w:lang w:val="uk-UA"/>
        </w:rPr>
        <w:t xml:space="preserve">Перший заступник </w:t>
      </w:r>
    </w:p>
    <w:p w:rsidR="006C4A45" w:rsidRPr="0091506C" w:rsidRDefault="006C4A45" w:rsidP="00525EDB">
      <w:pPr>
        <w:spacing w:after="0" w:line="240" w:lineRule="auto"/>
        <w:rPr>
          <w:rFonts w:ascii="Times New Roman" w:hAnsi="Times New Roman"/>
          <w:sz w:val="28"/>
          <w:szCs w:val="28"/>
          <w:lang w:val="uk-UA"/>
        </w:rPr>
      </w:pPr>
      <w:r w:rsidRPr="00E53601">
        <w:rPr>
          <w:rFonts w:ascii="Times New Roman" w:hAnsi="Times New Roman"/>
          <w:sz w:val="28"/>
          <w:szCs w:val="28"/>
          <w:lang w:val="uk-UA"/>
        </w:rPr>
        <w:t xml:space="preserve">міського голови                      </w:t>
      </w:r>
      <w:r>
        <w:rPr>
          <w:rFonts w:ascii="Times New Roman" w:hAnsi="Times New Roman"/>
          <w:sz w:val="28"/>
          <w:szCs w:val="28"/>
          <w:lang w:val="uk-UA"/>
        </w:rPr>
        <w:t xml:space="preserve">                                  </w:t>
      </w:r>
      <w:r w:rsidRPr="00E53601">
        <w:rPr>
          <w:rFonts w:ascii="Times New Roman" w:hAnsi="Times New Roman"/>
          <w:sz w:val="28"/>
          <w:szCs w:val="28"/>
          <w:lang w:val="uk-UA"/>
        </w:rPr>
        <w:t xml:space="preserve">      Дмитро МАЛІШЕВСЬКИЙ</w:t>
      </w:r>
    </w:p>
    <w:p w:rsidR="006C4A45" w:rsidRDefault="006C4A45" w:rsidP="00244298">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6C4A45" w:rsidRDefault="006C4A45" w:rsidP="00525EDB">
      <w:pPr>
        <w:spacing w:after="0" w:line="240" w:lineRule="auto"/>
        <w:rPr>
          <w:rFonts w:ascii="Times New Roman" w:hAnsi="Times New Roman"/>
          <w:sz w:val="28"/>
          <w:szCs w:val="28"/>
          <w:lang w:val="uk-UA"/>
        </w:rPr>
        <w:sectPr w:rsidR="006C4A45" w:rsidSect="00D97C07">
          <w:headerReference w:type="first" r:id="rId16"/>
          <w:footerReference w:type="first" r:id="rId17"/>
          <w:pgSz w:w="11906" w:h="16838"/>
          <w:pgMar w:top="1134" w:right="567" w:bottom="1134" w:left="1701" w:header="709" w:footer="709" w:gutter="0"/>
          <w:cols w:space="708"/>
          <w:titlePg/>
          <w:docGrid w:linePitch="360"/>
        </w:sectPr>
      </w:pPr>
    </w:p>
    <w:p w:rsidR="006C4A45" w:rsidRPr="0091506C" w:rsidRDefault="006C4A45" w:rsidP="00525EDB">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91506C">
        <w:rPr>
          <w:rFonts w:ascii="Times New Roman" w:hAnsi="Times New Roman"/>
          <w:sz w:val="28"/>
          <w:szCs w:val="28"/>
          <w:lang w:val="uk-UA"/>
        </w:rPr>
        <w:t>Додаток</w:t>
      </w:r>
      <w:r>
        <w:rPr>
          <w:rFonts w:ascii="Times New Roman" w:hAnsi="Times New Roman"/>
          <w:sz w:val="28"/>
          <w:szCs w:val="28"/>
          <w:lang w:val="uk-UA"/>
        </w:rPr>
        <w:t xml:space="preserve"> 4</w:t>
      </w:r>
    </w:p>
    <w:p w:rsidR="006C4A45" w:rsidRDefault="006C4A45" w:rsidP="00F14E61">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до рішення міської ради</w:t>
      </w:r>
    </w:p>
    <w:p w:rsidR="006C4A45" w:rsidRPr="0091506C" w:rsidRDefault="006C4A45" w:rsidP="00F14E61">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E702E9">
        <w:rPr>
          <w:rFonts w:ascii="Times New Roman" w:hAnsi="Times New Roman"/>
          <w:sz w:val="28"/>
          <w:szCs w:val="28"/>
          <w:u w:val="single"/>
          <w:lang w:val="uk-UA"/>
        </w:rPr>
        <w:t>21.12.2023</w:t>
      </w:r>
      <w:r>
        <w:rPr>
          <w:rFonts w:ascii="Times New Roman" w:hAnsi="Times New Roman"/>
          <w:sz w:val="28"/>
          <w:szCs w:val="28"/>
          <w:lang w:val="uk-UA"/>
        </w:rPr>
        <w:t xml:space="preserve"> № </w:t>
      </w:r>
      <w:r w:rsidRPr="00E702E9">
        <w:rPr>
          <w:rFonts w:ascii="Times New Roman" w:hAnsi="Times New Roman"/>
          <w:sz w:val="28"/>
          <w:szCs w:val="28"/>
          <w:u w:val="single"/>
          <w:lang w:val="uk-UA"/>
        </w:rPr>
        <w:t>3</w:t>
      </w:r>
    </w:p>
    <w:p w:rsidR="006C4A45" w:rsidRDefault="006C4A45" w:rsidP="00525EDB">
      <w:pPr>
        <w:spacing w:after="0" w:line="240" w:lineRule="auto"/>
        <w:rPr>
          <w:rFonts w:ascii="Times New Roman" w:hAnsi="Times New Roman"/>
          <w:sz w:val="28"/>
          <w:szCs w:val="28"/>
          <w:lang w:val="uk-UA"/>
        </w:rPr>
      </w:pPr>
    </w:p>
    <w:p w:rsidR="006C4A45" w:rsidRDefault="006C4A45" w:rsidP="00CC4421">
      <w:pPr>
        <w:tabs>
          <w:tab w:val="left" w:pos="5925"/>
        </w:tabs>
        <w:spacing w:after="0" w:line="240" w:lineRule="auto"/>
        <w:rPr>
          <w:rFonts w:ascii="Times New Roman" w:hAnsi="Times New Roman"/>
          <w:sz w:val="28"/>
          <w:szCs w:val="28"/>
          <w:lang w:val="uk-UA"/>
        </w:rPr>
      </w:pPr>
      <w:r>
        <w:rPr>
          <w:rFonts w:ascii="Times New Roman" w:hAnsi="Times New Roman"/>
          <w:sz w:val="28"/>
          <w:szCs w:val="28"/>
          <w:lang w:val="uk-UA"/>
        </w:rPr>
        <w:tab/>
      </w:r>
    </w:p>
    <w:p w:rsidR="006C4A45" w:rsidRDefault="006C4A45" w:rsidP="00B839E9">
      <w:pPr>
        <w:spacing w:after="0" w:line="240" w:lineRule="auto"/>
        <w:jc w:val="center"/>
        <w:rPr>
          <w:rFonts w:ascii="Times New Roman" w:hAnsi="Times New Roman"/>
          <w:sz w:val="28"/>
          <w:szCs w:val="28"/>
          <w:lang w:val="uk-UA" w:eastAsia="uk-UA"/>
        </w:rPr>
      </w:pPr>
      <w:r w:rsidRPr="001A141C">
        <w:rPr>
          <w:rFonts w:ascii="Times New Roman" w:hAnsi="Times New Roman"/>
          <w:sz w:val="28"/>
          <w:szCs w:val="28"/>
          <w:lang w:val="uk-UA" w:eastAsia="uk-UA"/>
        </w:rPr>
        <w:t>Обсяги та джерела фінансування</w:t>
      </w:r>
    </w:p>
    <w:p w:rsidR="006C4A45" w:rsidRDefault="006C4A45" w:rsidP="00B839E9">
      <w:pPr>
        <w:spacing w:after="0" w:line="240" w:lineRule="auto"/>
        <w:jc w:val="center"/>
        <w:rPr>
          <w:rFonts w:ascii="Times New Roman" w:hAnsi="Times New Roman"/>
          <w:sz w:val="28"/>
          <w:szCs w:val="28"/>
          <w:lang w:val="uk-UA"/>
        </w:rPr>
      </w:pPr>
      <w:r w:rsidRPr="00AA71D8">
        <w:rPr>
          <w:rFonts w:ascii="Times New Roman" w:hAnsi="Times New Roman"/>
          <w:sz w:val="28"/>
          <w:szCs w:val="28"/>
          <w:lang w:val="uk-UA"/>
        </w:rPr>
        <w:t>Програми енергозбереження та розвитк</w:t>
      </w:r>
      <w:r>
        <w:rPr>
          <w:rFonts w:ascii="Times New Roman" w:hAnsi="Times New Roman"/>
          <w:sz w:val="28"/>
          <w:szCs w:val="28"/>
          <w:lang w:val="uk-UA"/>
        </w:rPr>
        <w:t xml:space="preserve">у альтернативних джерел енергії </w:t>
      </w:r>
      <w:r w:rsidRPr="00AA71D8">
        <w:rPr>
          <w:rFonts w:ascii="Times New Roman" w:hAnsi="Times New Roman"/>
          <w:sz w:val="28"/>
          <w:szCs w:val="28"/>
          <w:lang w:val="uk-UA"/>
        </w:rPr>
        <w:t>Первомайської міської територіальної громади на період до 2024</w:t>
      </w:r>
      <w:r w:rsidRPr="0091506C">
        <w:rPr>
          <w:rFonts w:ascii="Times New Roman" w:hAnsi="Times New Roman"/>
          <w:sz w:val="28"/>
          <w:szCs w:val="28"/>
          <w:lang w:val="uk-UA"/>
        </w:rPr>
        <w:t xml:space="preserve"> року</w:t>
      </w:r>
    </w:p>
    <w:p w:rsidR="006C4A45" w:rsidRPr="001A141C" w:rsidRDefault="006C4A45" w:rsidP="00B839E9">
      <w:pPr>
        <w:spacing w:after="0" w:line="240" w:lineRule="auto"/>
        <w:jc w:val="center"/>
        <w:rPr>
          <w:rFonts w:ascii="Times New Roman" w:hAnsi="Times New Roman"/>
          <w:sz w:val="28"/>
          <w:szCs w:val="28"/>
          <w:lang w:val="uk-UA" w:eastAsia="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417"/>
        <w:gridCol w:w="2126"/>
        <w:gridCol w:w="2268"/>
      </w:tblGrid>
      <w:tr w:rsidR="006C4A45" w:rsidRPr="00950BF7" w:rsidTr="00000A40">
        <w:trPr>
          <w:trHeight w:val="244"/>
        </w:trPr>
        <w:tc>
          <w:tcPr>
            <w:tcW w:w="3936" w:type="dxa"/>
            <w:vMerge w:val="restart"/>
            <w:vAlign w:val="center"/>
          </w:tcPr>
          <w:p w:rsidR="006C4A45" w:rsidRPr="00950BF7" w:rsidRDefault="006C4A45" w:rsidP="00244298">
            <w:pPr>
              <w:spacing w:after="0" w:line="240" w:lineRule="auto"/>
              <w:ind w:right="51"/>
              <w:jc w:val="center"/>
              <w:rPr>
                <w:rFonts w:ascii="Times New Roman" w:hAnsi="Times New Roman"/>
                <w:i/>
                <w:sz w:val="28"/>
                <w:szCs w:val="28"/>
                <w:lang w:val="uk-UA"/>
              </w:rPr>
            </w:pPr>
            <w:r w:rsidRPr="00950BF7">
              <w:rPr>
                <w:rFonts w:ascii="Times New Roman" w:hAnsi="Times New Roman"/>
                <w:sz w:val="28"/>
                <w:szCs w:val="28"/>
                <w:lang w:val="uk-UA"/>
              </w:rPr>
              <w:t>Обсяг коштів, які планується залучити на виконання заходів Програми</w:t>
            </w:r>
          </w:p>
        </w:tc>
        <w:tc>
          <w:tcPr>
            <w:tcW w:w="1417" w:type="dxa"/>
            <w:vMerge w:val="restart"/>
            <w:vAlign w:val="center"/>
          </w:tcPr>
          <w:p w:rsidR="006C4A45" w:rsidRPr="00950BF7" w:rsidRDefault="006C4A45" w:rsidP="00244298">
            <w:pPr>
              <w:spacing w:after="0" w:line="240" w:lineRule="auto"/>
              <w:jc w:val="center"/>
              <w:rPr>
                <w:rFonts w:ascii="Times New Roman" w:hAnsi="Times New Roman"/>
                <w:sz w:val="28"/>
                <w:szCs w:val="28"/>
                <w:lang w:val="uk-UA"/>
              </w:rPr>
            </w:pPr>
            <w:r w:rsidRPr="00950BF7">
              <w:rPr>
                <w:rFonts w:ascii="Times New Roman" w:hAnsi="Times New Roman"/>
                <w:sz w:val="28"/>
                <w:szCs w:val="28"/>
                <w:lang w:val="uk-UA"/>
              </w:rPr>
              <w:t>Всього</w:t>
            </w:r>
          </w:p>
          <w:p w:rsidR="006C4A45" w:rsidRPr="00950BF7" w:rsidRDefault="006C4A45" w:rsidP="00244298">
            <w:pPr>
              <w:spacing w:after="0" w:line="240" w:lineRule="auto"/>
              <w:jc w:val="center"/>
              <w:rPr>
                <w:rFonts w:ascii="Times New Roman" w:hAnsi="Times New Roman"/>
                <w:sz w:val="28"/>
                <w:szCs w:val="28"/>
                <w:lang w:val="uk-UA"/>
              </w:rPr>
            </w:pPr>
            <w:r w:rsidRPr="00950BF7">
              <w:rPr>
                <w:rFonts w:ascii="Times New Roman" w:hAnsi="Times New Roman"/>
                <w:sz w:val="28"/>
                <w:szCs w:val="28"/>
                <w:lang w:val="uk-UA"/>
              </w:rPr>
              <w:t>(тис. грн)</w:t>
            </w:r>
          </w:p>
        </w:tc>
        <w:tc>
          <w:tcPr>
            <w:tcW w:w="4394" w:type="dxa"/>
            <w:gridSpan w:val="2"/>
          </w:tcPr>
          <w:p w:rsidR="006C4A45" w:rsidRPr="00950BF7" w:rsidRDefault="006C4A45" w:rsidP="00244298">
            <w:pPr>
              <w:spacing w:after="0"/>
              <w:jc w:val="center"/>
              <w:rPr>
                <w:rFonts w:ascii="Times New Roman" w:hAnsi="Times New Roman"/>
                <w:sz w:val="28"/>
                <w:szCs w:val="28"/>
                <w:lang w:val="uk-UA"/>
              </w:rPr>
            </w:pPr>
            <w:r w:rsidRPr="00950BF7">
              <w:rPr>
                <w:rFonts w:ascii="Times New Roman" w:hAnsi="Times New Roman"/>
                <w:sz w:val="28"/>
                <w:szCs w:val="28"/>
                <w:lang w:val="uk-UA"/>
              </w:rPr>
              <w:t>Обсяги фінансових ресурсів за роками</w:t>
            </w:r>
          </w:p>
          <w:p w:rsidR="006C4A45" w:rsidRPr="00950BF7" w:rsidRDefault="006C4A45" w:rsidP="001A141C">
            <w:pPr>
              <w:spacing w:after="0"/>
              <w:jc w:val="center"/>
              <w:rPr>
                <w:rFonts w:ascii="Times New Roman" w:hAnsi="Times New Roman"/>
                <w:sz w:val="28"/>
                <w:szCs w:val="28"/>
                <w:lang w:val="uk-UA"/>
              </w:rPr>
            </w:pPr>
            <w:r w:rsidRPr="00950BF7">
              <w:rPr>
                <w:rFonts w:ascii="Times New Roman" w:hAnsi="Times New Roman"/>
                <w:sz w:val="28"/>
                <w:szCs w:val="28"/>
                <w:lang w:val="uk-UA"/>
              </w:rPr>
              <w:t xml:space="preserve">(тис. грн) </w:t>
            </w:r>
          </w:p>
        </w:tc>
      </w:tr>
      <w:tr w:rsidR="006C4A45" w:rsidRPr="00950BF7" w:rsidTr="00765337">
        <w:trPr>
          <w:trHeight w:val="244"/>
        </w:trPr>
        <w:tc>
          <w:tcPr>
            <w:tcW w:w="3936" w:type="dxa"/>
            <w:vMerge/>
          </w:tcPr>
          <w:p w:rsidR="006C4A45" w:rsidRPr="00950BF7" w:rsidRDefault="006C4A45" w:rsidP="00244298">
            <w:pPr>
              <w:spacing w:after="0" w:line="240" w:lineRule="auto"/>
              <w:ind w:right="51"/>
              <w:jc w:val="both"/>
              <w:rPr>
                <w:rFonts w:ascii="Times New Roman" w:hAnsi="Times New Roman"/>
                <w:sz w:val="28"/>
                <w:szCs w:val="28"/>
                <w:lang w:val="uk-UA"/>
              </w:rPr>
            </w:pPr>
          </w:p>
        </w:tc>
        <w:tc>
          <w:tcPr>
            <w:tcW w:w="1417" w:type="dxa"/>
            <w:vMerge/>
          </w:tcPr>
          <w:p w:rsidR="006C4A45" w:rsidRPr="00950BF7" w:rsidRDefault="006C4A45" w:rsidP="00244298">
            <w:pPr>
              <w:spacing w:after="0" w:line="240" w:lineRule="auto"/>
              <w:jc w:val="center"/>
              <w:rPr>
                <w:rFonts w:ascii="Times New Roman" w:hAnsi="Times New Roman"/>
                <w:sz w:val="28"/>
                <w:szCs w:val="28"/>
                <w:lang w:val="uk-UA"/>
              </w:rPr>
            </w:pPr>
          </w:p>
        </w:tc>
        <w:tc>
          <w:tcPr>
            <w:tcW w:w="2126" w:type="dxa"/>
          </w:tcPr>
          <w:p w:rsidR="006C4A45" w:rsidRPr="00950BF7" w:rsidRDefault="006C4A45" w:rsidP="00244298">
            <w:pPr>
              <w:spacing w:after="0" w:line="240" w:lineRule="auto"/>
              <w:jc w:val="center"/>
              <w:rPr>
                <w:rFonts w:ascii="Times New Roman" w:hAnsi="Times New Roman"/>
                <w:sz w:val="28"/>
                <w:szCs w:val="28"/>
                <w:lang w:val="uk-UA"/>
              </w:rPr>
            </w:pPr>
            <w:r w:rsidRPr="00950BF7">
              <w:rPr>
                <w:rFonts w:ascii="Times New Roman" w:hAnsi="Times New Roman"/>
                <w:sz w:val="28"/>
                <w:szCs w:val="28"/>
                <w:lang w:val="uk-UA"/>
              </w:rPr>
              <w:t>2023 рік</w:t>
            </w:r>
          </w:p>
          <w:p w:rsidR="006C4A45" w:rsidRPr="00950BF7" w:rsidRDefault="006C4A45" w:rsidP="00244298">
            <w:pPr>
              <w:spacing w:after="0" w:line="240" w:lineRule="auto"/>
              <w:jc w:val="center"/>
              <w:rPr>
                <w:rFonts w:ascii="Times New Roman" w:hAnsi="Times New Roman"/>
                <w:sz w:val="28"/>
                <w:szCs w:val="28"/>
                <w:lang w:val="uk-UA"/>
              </w:rPr>
            </w:pPr>
            <w:r w:rsidRPr="00950BF7">
              <w:rPr>
                <w:rFonts w:ascii="Times New Roman" w:hAnsi="Times New Roman"/>
                <w:sz w:val="28"/>
                <w:szCs w:val="28"/>
                <w:lang w:val="uk-UA"/>
              </w:rPr>
              <w:t>(очікуване)</w:t>
            </w:r>
          </w:p>
        </w:tc>
        <w:tc>
          <w:tcPr>
            <w:tcW w:w="2268" w:type="dxa"/>
          </w:tcPr>
          <w:p w:rsidR="006C4A45" w:rsidRPr="00950BF7" w:rsidRDefault="006C4A45" w:rsidP="00244298">
            <w:pPr>
              <w:spacing w:after="0" w:line="240" w:lineRule="auto"/>
              <w:jc w:val="center"/>
              <w:rPr>
                <w:rFonts w:ascii="Times New Roman" w:hAnsi="Times New Roman"/>
                <w:sz w:val="28"/>
                <w:szCs w:val="28"/>
                <w:lang w:val="uk-UA"/>
              </w:rPr>
            </w:pPr>
            <w:r w:rsidRPr="00950BF7">
              <w:rPr>
                <w:rFonts w:ascii="Times New Roman" w:hAnsi="Times New Roman"/>
                <w:sz w:val="28"/>
                <w:szCs w:val="28"/>
                <w:lang w:val="uk-UA"/>
              </w:rPr>
              <w:t>2024 рік</w:t>
            </w:r>
          </w:p>
          <w:p w:rsidR="006C4A45" w:rsidRPr="00950BF7" w:rsidRDefault="006C4A45" w:rsidP="00244298">
            <w:pPr>
              <w:spacing w:after="0" w:line="240" w:lineRule="auto"/>
              <w:jc w:val="center"/>
              <w:rPr>
                <w:rFonts w:ascii="Times New Roman" w:hAnsi="Times New Roman"/>
                <w:sz w:val="28"/>
                <w:szCs w:val="28"/>
                <w:lang w:val="uk-UA"/>
              </w:rPr>
            </w:pPr>
            <w:r w:rsidRPr="00950BF7">
              <w:rPr>
                <w:rFonts w:ascii="Times New Roman" w:hAnsi="Times New Roman"/>
                <w:sz w:val="28"/>
                <w:szCs w:val="28"/>
                <w:lang w:val="uk-UA"/>
              </w:rPr>
              <w:t>(програма)</w:t>
            </w:r>
          </w:p>
        </w:tc>
      </w:tr>
      <w:tr w:rsidR="006C4A45" w:rsidRPr="00950BF7" w:rsidTr="00765337">
        <w:trPr>
          <w:trHeight w:val="244"/>
        </w:trPr>
        <w:tc>
          <w:tcPr>
            <w:tcW w:w="3936" w:type="dxa"/>
          </w:tcPr>
          <w:p w:rsidR="006C4A45" w:rsidRPr="00950BF7" w:rsidRDefault="006C4A45" w:rsidP="00244298">
            <w:pPr>
              <w:spacing w:after="0" w:line="240" w:lineRule="auto"/>
              <w:ind w:right="51"/>
              <w:jc w:val="both"/>
              <w:rPr>
                <w:rFonts w:ascii="Times New Roman" w:hAnsi="Times New Roman"/>
                <w:sz w:val="28"/>
                <w:szCs w:val="28"/>
                <w:lang w:val="uk-UA"/>
              </w:rPr>
            </w:pPr>
            <w:r w:rsidRPr="00950BF7">
              <w:rPr>
                <w:rFonts w:ascii="Times New Roman" w:hAnsi="Times New Roman"/>
                <w:sz w:val="28"/>
                <w:szCs w:val="28"/>
                <w:lang w:val="uk-UA"/>
              </w:rPr>
              <w:t xml:space="preserve">Обсяг ресурсів, усього, </w:t>
            </w:r>
          </w:p>
          <w:p w:rsidR="006C4A45" w:rsidRPr="00950BF7" w:rsidRDefault="006C4A45" w:rsidP="00244298">
            <w:pPr>
              <w:spacing w:after="0" w:line="240" w:lineRule="auto"/>
              <w:ind w:right="51"/>
              <w:jc w:val="both"/>
              <w:rPr>
                <w:rFonts w:ascii="Times New Roman" w:hAnsi="Times New Roman"/>
                <w:sz w:val="28"/>
                <w:szCs w:val="28"/>
                <w:lang w:val="uk-UA"/>
              </w:rPr>
            </w:pPr>
            <w:r w:rsidRPr="00950BF7">
              <w:rPr>
                <w:rFonts w:ascii="Times New Roman" w:hAnsi="Times New Roman"/>
                <w:sz w:val="28"/>
                <w:szCs w:val="28"/>
                <w:lang w:val="uk-UA"/>
              </w:rPr>
              <w:t>у тому числі:</w:t>
            </w:r>
          </w:p>
        </w:tc>
        <w:tc>
          <w:tcPr>
            <w:tcW w:w="1417" w:type="dxa"/>
          </w:tcPr>
          <w:p w:rsidR="006C4A45" w:rsidRPr="00950BF7" w:rsidRDefault="006C4A45" w:rsidP="00244298">
            <w:pPr>
              <w:spacing w:after="0" w:line="240" w:lineRule="auto"/>
              <w:jc w:val="center"/>
              <w:rPr>
                <w:rFonts w:ascii="Times New Roman" w:hAnsi="Times New Roman"/>
                <w:sz w:val="28"/>
                <w:szCs w:val="28"/>
                <w:lang w:val="uk-UA"/>
              </w:rPr>
            </w:pPr>
          </w:p>
          <w:p w:rsidR="006C4A45" w:rsidRPr="00950BF7" w:rsidRDefault="006C4A45" w:rsidP="00244298">
            <w:pPr>
              <w:spacing w:after="0" w:line="240" w:lineRule="auto"/>
              <w:jc w:val="center"/>
              <w:rPr>
                <w:rFonts w:ascii="Times New Roman" w:hAnsi="Times New Roman"/>
                <w:sz w:val="28"/>
                <w:szCs w:val="28"/>
                <w:lang w:val="uk-UA"/>
              </w:rPr>
            </w:pPr>
            <w:r w:rsidRPr="00950BF7">
              <w:rPr>
                <w:rFonts w:ascii="Times New Roman" w:hAnsi="Times New Roman"/>
                <w:sz w:val="28"/>
                <w:szCs w:val="28"/>
                <w:lang w:val="uk-UA"/>
              </w:rPr>
              <w:t>369759,5</w:t>
            </w:r>
          </w:p>
        </w:tc>
        <w:tc>
          <w:tcPr>
            <w:tcW w:w="2126" w:type="dxa"/>
          </w:tcPr>
          <w:p w:rsidR="006C4A45" w:rsidRPr="00950BF7" w:rsidRDefault="006C4A45" w:rsidP="00244298">
            <w:pPr>
              <w:spacing w:after="0" w:line="240" w:lineRule="auto"/>
              <w:jc w:val="center"/>
              <w:rPr>
                <w:rFonts w:ascii="Times New Roman" w:hAnsi="Times New Roman"/>
                <w:sz w:val="28"/>
                <w:szCs w:val="28"/>
                <w:lang w:val="uk-UA"/>
              </w:rPr>
            </w:pPr>
          </w:p>
          <w:p w:rsidR="006C4A45" w:rsidRPr="00950BF7" w:rsidRDefault="006C4A45" w:rsidP="00244298">
            <w:pPr>
              <w:spacing w:after="0" w:line="240" w:lineRule="auto"/>
              <w:jc w:val="center"/>
              <w:rPr>
                <w:rFonts w:ascii="Times New Roman" w:hAnsi="Times New Roman"/>
                <w:sz w:val="28"/>
                <w:szCs w:val="28"/>
                <w:lang w:val="uk-UA"/>
              </w:rPr>
            </w:pPr>
            <w:r w:rsidRPr="00950BF7">
              <w:rPr>
                <w:rFonts w:ascii="Times New Roman" w:hAnsi="Times New Roman"/>
                <w:sz w:val="28"/>
                <w:szCs w:val="28"/>
                <w:lang w:val="uk-UA"/>
              </w:rPr>
              <w:t>25393,7</w:t>
            </w:r>
          </w:p>
        </w:tc>
        <w:tc>
          <w:tcPr>
            <w:tcW w:w="2268" w:type="dxa"/>
          </w:tcPr>
          <w:p w:rsidR="006C4A45" w:rsidRPr="00950BF7" w:rsidRDefault="006C4A45" w:rsidP="00244298">
            <w:pPr>
              <w:spacing w:after="0" w:line="240" w:lineRule="auto"/>
              <w:jc w:val="center"/>
              <w:rPr>
                <w:rFonts w:ascii="Times New Roman" w:hAnsi="Times New Roman"/>
                <w:sz w:val="28"/>
                <w:szCs w:val="28"/>
                <w:lang w:val="uk-UA"/>
              </w:rPr>
            </w:pPr>
          </w:p>
          <w:p w:rsidR="006C4A45" w:rsidRPr="00950BF7" w:rsidRDefault="006C4A45" w:rsidP="00244298">
            <w:pPr>
              <w:spacing w:after="0" w:line="240" w:lineRule="auto"/>
              <w:jc w:val="center"/>
              <w:rPr>
                <w:rFonts w:ascii="Times New Roman" w:hAnsi="Times New Roman"/>
                <w:sz w:val="28"/>
                <w:szCs w:val="28"/>
                <w:lang w:val="uk-UA"/>
              </w:rPr>
            </w:pPr>
            <w:r w:rsidRPr="00950BF7">
              <w:rPr>
                <w:rFonts w:ascii="Times New Roman" w:hAnsi="Times New Roman"/>
                <w:sz w:val="28"/>
                <w:szCs w:val="28"/>
                <w:lang w:val="uk-UA"/>
              </w:rPr>
              <w:t>344365,8</w:t>
            </w:r>
          </w:p>
        </w:tc>
      </w:tr>
      <w:tr w:rsidR="006C4A45" w:rsidRPr="00950BF7" w:rsidTr="00765337">
        <w:trPr>
          <w:trHeight w:val="244"/>
        </w:trPr>
        <w:tc>
          <w:tcPr>
            <w:tcW w:w="3936" w:type="dxa"/>
          </w:tcPr>
          <w:p w:rsidR="006C4A45" w:rsidRPr="00950BF7" w:rsidRDefault="006C4A45" w:rsidP="00244298">
            <w:pPr>
              <w:spacing w:after="0" w:line="240" w:lineRule="auto"/>
              <w:jc w:val="both"/>
              <w:rPr>
                <w:rFonts w:ascii="Times New Roman" w:hAnsi="Times New Roman"/>
                <w:sz w:val="28"/>
                <w:szCs w:val="28"/>
                <w:lang w:val="uk-UA"/>
              </w:rPr>
            </w:pPr>
            <w:r w:rsidRPr="00950BF7">
              <w:rPr>
                <w:rFonts w:ascii="Times New Roman" w:hAnsi="Times New Roman"/>
                <w:sz w:val="28"/>
                <w:szCs w:val="28"/>
                <w:lang w:val="uk-UA"/>
              </w:rPr>
              <w:t>державний бюджет</w:t>
            </w:r>
          </w:p>
        </w:tc>
        <w:tc>
          <w:tcPr>
            <w:tcW w:w="1417" w:type="dxa"/>
          </w:tcPr>
          <w:p w:rsidR="006C4A45" w:rsidRPr="00950BF7" w:rsidRDefault="006C4A45" w:rsidP="00244298">
            <w:pPr>
              <w:jc w:val="center"/>
              <w:rPr>
                <w:rFonts w:ascii="Times New Roman" w:hAnsi="Times New Roman"/>
                <w:sz w:val="28"/>
                <w:szCs w:val="28"/>
                <w:lang w:val="uk-UA"/>
              </w:rPr>
            </w:pPr>
            <w:r w:rsidRPr="00950BF7">
              <w:rPr>
                <w:rFonts w:ascii="Times New Roman" w:hAnsi="Times New Roman"/>
                <w:sz w:val="28"/>
                <w:szCs w:val="28"/>
                <w:lang w:val="uk-UA"/>
              </w:rPr>
              <w:t>-</w:t>
            </w:r>
          </w:p>
        </w:tc>
        <w:tc>
          <w:tcPr>
            <w:tcW w:w="2126" w:type="dxa"/>
          </w:tcPr>
          <w:p w:rsidR="006C4A45" w:rsidRPr="00950BF7" w:rsidRDefault="006C4A45" w:rsidP="00244298">
            <w:pPr>
              <w:jc w:val="center"/>
              <w:rPr>
                <w:rFonts w:ascii="Times New Roman" w:hAnsi="Times New Roman"/>
                <w:sz w:val="28"/>
                <w:szCs w:val="28"/>
                <w:lang w:val="uk-UA"/>
              </w:rPr>
            </w:pPr>
            <w:r w:rsidRPr="00950BF7">
              <w:rPr>
                <w:rFonts w:ascii="Times New Roman" w:hAnsi="Times New Roman"/>
                <w:sz w:val="28"/>
                <w:szCs w:val="28"/>
                <w:lang w:val="uk-UA"/>
              </w:rPr>
              <w:t>-</w:t>
            </w:r>
          </w:p>
        </w:tc>
        <w:tc>
          <w:tcPr>
            <w:tcW w:w="2268" w:type="dxa"/>
          </w:tcPr>
          <w:p w:rsidR="006C4A45" w:rsidRPr="00950BF7" w:rsidRDefault="006C4A45" w:rsidP="00244298">
            <w:pPr>
              <w:jc w:val="center"/>
              <w:rPr>
                <w:rFonts w:ascii="Times New Roman" w:hAnsi="Times New Roman"/>
                <w:sz w:val="28"/>
                <w:szCs w:val="28"/>
                <w:lang w:val="uk-UA"/>
              </w:rPr>
            </w:pPr>
            <w:r w:rsidRPr="00950BF7">
              <w:rPr>
                <w:rFonts w:ascii="Times New Roman" w:hAnsi="Times New Roman"/>
                <w:sz w:val="28"/>
                <w:szCs w:val="28"/>
                <w:lang w:val="uk-UA"/>
              </w:rPr>
              <w:t>-</w:t>
            </w:r>
          </w:p>
        </w:tc>
      </w:tr>
      <w:tr w:rsidR="006C4A45" w:rsidRPr="00950BF7" w:rsidTr="00765337">
        <w:trPr>
          <w:trHeight w:val="244"/>
        </w:trPr>
        <w:tc>
          <w:tcPr>
            <w:tcW w:w="3936" w:type="dxa"/>
          </w:tcPr>
          <w:p w:rsidR="006C4A45" w:rsidRPr="00950BF7" w:rsidRDefault="006C4A45" w:rsidP="00244298">
            <w:pPr>
              <w:spacing w:after="0" w:line="240" w:lineRule="auto"/>
              <w:jc w:val="both"/>
              <w:rPr>
                <w:rFonts w:ascii="Times New Roman" w:hAnsi="Times New Roman"/>
                <w:i/>
                <w:sz w:val="28"/>
                <w:szCs w:val="28"/>
                <w:lang w:val="uk-UA"/>
              </w:rPr>
            </w:pPr>
            <w:r w:rsidRPr="00950BF7">
              <w:rPr>
                <w:rFonts w:ascii="Times New Roman" w:hAnsi="Times New Roman"/>
                <w:sz w:val="28"/>
                <w:szCs w:val="28"/>
                <w:lang w:val="uk-UA"/>
              </w:rPr>
              <w:t>обласний бюджет</w:t>
            </w:r>
          </w:p>
        </w:tc>
        <w:tc>
          <w:tcPr>
            <w:tcW w:w="1417" w:type="dxa"/>
          </w:tcPr>
          <w:p w:rsidR="006C4A45" w:rsidRPr="00950BF7" w:rsidRDefault="006C4A45" w:rsidP="00244298">
            <w:pPr>
              <w:jc w:val="center"/>
              <w:rPr>
                <w:rFonts w:ascii="Times New Roman" w:hAnsi="Times New Roman"/>
                <w:sz w:val="28"/>
                <w:szCs w:val="28"/>
                <w:lang w:val="uk-UA"/>
              </w:rPr>
            </w:pPr>
            <w:r w:rsidRPr="00950BF7">
              <w:rPr>
                <w:rFonts w:ascii="Times New Roman" w:hAnsi="Times New Roman"/>
                <w:sz w:val="28"/>
                <w:szCs w:val="28"/>
                <w:lang w:val="uk-UA"/>
              </w:rPr>
              <w:t>-</w:t>
            </w:r>
          </w:p>
        </w:tc>
        <w:tc>
          <w:tcPr>
            <w:tcW w:w="2126" w:type="dxa"/>
          </w:tcPr>
          <w:p w:rsidR="006C4A45" w:rsidRPr="00950BF7" w:rsidRDefault="006C4A45" w:rsidP="00244298">
            <w:pPr>
              <w:jc w:val="center"/>
              <w:rPr>
                <w:rFonts w:ascii="Times New Roman" w:hAnsi="Times New Roman"/>
                <w:sz w:val="28"/>
                <w:szCs w:val="28"/>
                <w:lang w:val="uk-UA"/>
              </w:rPr>
            </w:pPr>
            <w:r w:rsidRPr="00950BF7">
              <w:rPr>
                <w:rFonts w:ascii="Times New Roman" w:hAnsi="Times New Roman"/>
                <w:sz w:val="28"/>
                <w:szCs w:val="28"/>
                <w:lang w:val="uk-UA"/>
              </w:rPr>
              <w:t>-</w:t>
            </w:r>
          </w:p>
        </w:tc>
        <w:tc>
          <w:tcPr>
            <w:tcW w:w="2268" w:type="dxa"/>
          </w:tcPr>
          <w:p w:rsidR="006C4A45" w:rsidRPr="00950BF7" w:rsidRDefault="006C4A45" w:rsidP="00244298">
            <w:pPr>
              <w:jc w:val="center"/>
              <w:rPr>
                <w:rFonts w:ascii="Times New Roman" w:hAnsi="Times New Roman"/>
                <w:sz w:val="28"/>
                <w:szCs w:val="28"/>
                <w:lang w:val="uk-UA"/>
              </w:rPr>
            </w:pPr>
            <w:r w:rsidRPr="00950BF7">
              <w:rPr>
                <w:rFonts w:ascii="Times New Roman" w:hAnsi="Times New Roman"/>
                <w:sz w:val="28"/>
                <w:szCs w:val="28"/>
                <w:lang w:val="uk-UA"/>
              </w:rPr>
              <w:t>-</w:t>
            </w:r>
          </w:p>
        </w:tc>
      </w:tr>
      <w:tr w:rsidR="006C4A45" w:rsidRPr="00950BF7" w:rsidTr="00765337">
        <w:trPr>
          <w:trHeight w:val="244"/>
        </w:trPr>
        <w:tc>
          <w:tcPr>
            <w:tcW w:w="3936" w:type="dxa"/>
          </w:tcPr>
          <w:p w:rsidR="006C4A45" w:rsidRPr="00950BF7" w:rsidRDefault="006C4A45" w:rsidP="00244298">
            <w:pPr>
              <w:spacing w:after="0" w:line="240" w:lineRule="auto"/>
              <w:jc w:val="both"/>
              <w:rPr>
                <w:rFonts w:ascii="Times New Roman" w:hAnsi="Times New Roman"/>
                <w:i/>
                <w:sz w:val="28"/>
                <w:szCs w:val="28"/>
                <w:lang w:val="uk-UA"/>
              </w:rPr>
            </w:pPr>
            <w:r w:rsidRPr="00950BF7">
              <w:rPr>
                <w:rFonts w:ascii="Times New Roman" w:hAnsi="Times New Roman"/>
                <w:sz w:val="28"/>
                <w:szCs w:val="28"/>
                <w:lang w:val="uk-UA"/>
              </w:rPr>
              <w:t>місцевий бюджет</w:t>
            </w:r>
          </w:p>
        </w:tc>
        <w:tc>
          <w:tcPr>
            <w:tcW w:w="1417" w:type="dxa"/>
          </w:tcPr>
          <w:p w:rsidR="006C4A45" w:rsidRPr="00950BF7" w:rsidRDefault="006C4A45" w:rsidP="0068737F">
            <w:pPr>
              <w:jc w:val="center"/>
              <w:rPr>
                <w:rFonts w:ascii="Times New Roman" w:hAnsi="Times New Roman"/>
                <w:sz w:val="28"/>
                <w:szCs w:val="28"/>
                <w:lang w:val="uk-UA"/>
              </w:rPr>
            </w:pPr>
            <w:r w:rsidRPr="00950BF7">
              <w:rPr>
                <w:rFonts w:ascii="Times New Roman" w:hAnsi="Times New Roman"/>
                <w:sz w:val="28"/>
                <w:szCs w:val="28"/>
                <w:lang w:val="uk-UA"/>
              </w:rPr>
              <w:t>237329,5</w:t>
            </w:r>
            <w:bookmarkStart w:id="0" w:name="_GoBack"/>
            <w:bookmarkEnd w:id="0"/>
          </w:p>
        </w:tc>
        <w:tc>
          <w:tcPr>
            <w:tcW w:w="2126" w:type="dxa"/>
          </w:tcPr>
          <w:p w:rsidR="006C4A45" w:rsidRPr="00950BF7" w:rsidRDefault="006C4A45" w:rsidP="00244298">
            <w:pPr>
              <w:jc w:val="center"/>
              <w:rPr>
                <w:rFonts w:ascii="Times New Roman" w:hAnsi="Times New Roman"/>
                <w:sz w:val="28"/>
                <w:szCs w:val="28"/>
                <w:lang w:val="uk-UA"/>
              </w:rPr>
            </w:pPr>
            <w:r w:rsidRPr="00950BF7">
              <w:rPr>
                <w:rFonts w:ascii="Times New Roman" w:hAnsi="Times New Roman"/>
                <w:sz w:val="28"/>
                <w:szCs w:val="28"/>
                <w:lang w:val="uk-UA"/>
              </w:rPr>
              <w:t>25 393,7</w:t>
            </w:r>
          </w:p>
        </w:tc>
        <w:tc>
          <w:tcPr>
            <w:tcW w:w="2268" w:type="dxa"/>
          </w:tcPr>
          <w:p w:rsidR="006C4A45" w:rsidRPr="00950BF7" w:rsidRDefault="006C4A45" w:rsidP="00244298">
            <w:pPr>
              <w:jc w:val="center"/>
              <w:rPr>
                <w:rFonts w:ascii="Times New Roman" w:hAnsi="Times New Roman"/>
                <w:sz w:val="28"/>
                <w:szCs w:val="28"/>
                <w:lang w:val="uk-UA"/>
              </w:rPr>
            </w:pPr>
            <w:r w:rsidRPr="00950BF7">
              <w:rPr>
                <w:rFonts w:ascii="Times New Roman" w:hAnsi="Times New Roman"/>
                <w:sz w:val="28"/>
                <w:szCs w:val="28"/>
                <w:lang w:val="uk-UA"/>
              </w:rPr>
              <w:t>211935,8</w:t>
            </w:r>
          </w:p>
        </w:tc>
      </w:tr>
      <w:tr w:rsidR="006C4A45" w:rsidRPr="00950BF7" w:rsidTr="00765337">
        <w:trPr>
          <w:trHeight w:val="313"/>
        </w:trPr>
        <w:tc>
          <w:tcPr>
            <w:tcW w:w="3936" w:type="dxa"/>
          </w:tcPr>
          <w:p w:rsidR="006C4A45" w:rsidRPr="00950BF7" w:rsidRDefault="006C4A45" w:rsidP="00244298">
            <w:pPr>
              <w:spacing w:after="0" w:line="240" w:lineRule="auto"/>
              <w:jc w:val="both"/>
              <w:rPr>
                <w:rFonts w:ascii="Times New Roman" w:hAnsi="Times New Roman"/>
                <w:sz w:val="28"/>
                <w:szCs w:val="28"/>
                <w:lang w:val="uk-UA"/>
              </w:rPr>
            </w:pPr>
            <w:r w:rsidRPr="00950BF7">
              <w:rPr>
                <w:rFonts w:ascii="Times New Roman" w:hAnsi="Times New Roman"/>
                <w:sz w:val="28"/>
                <w:szCs w:val="28"/>
                <w:lang w:val="uk-UA"/>
              </w:rPr>
              <w:t>кошти інших джерел</w:t>
            </w:r>
          </w:p>
        </w:tc>
        <w:tc>
          <w:tcPr>
            <w:tcW w:w="1417" w:type="dxa"/>
          </w:tcPr>
          <w:p w:rsidR="006C4A45" w:rsidRPr="00950BF7" w:rsidRDefault="006C4A45" w:rsidP="00244298">
            <w:pPr>
              <w:jc w:val="center"/>
              <w:rPr>
                <w:rFonts w:ascii="Times New Roman" w:hAnsi="Times New Roman"/>
                <w:sz w:val="28"/>
                <w:szCs w:val="28"/>
                <w:lang w:val="uk-UA"/>
              </w:rPr>
            </w:pPr>
            <w:r w:rsidRPr="00950BF7">
              <w:rPr>
                <w:rFonts w:ascii="Times New Roman" w:hAnsi="Times New Roman"/>
                <w:sz w:val="28"/>
                <w:szCs w:val="28"/>
                <w:lang w:val="uk-UA"/>
              </w:rPr>
              <w:t>132430,0</w:t>
            </w:r>
          </w:p>
        </w:tc>
        <w:tc>
          <w:tcPr>
            <w:tcW w:w="2126" w:type="dxa"/>
          </w:tcPr>
          <w:p w:rsidR="006C4A45" w:rsidRPr="00950BF7" w:rsidRDefault="006C4A45" w:rsidP="00244298">
            <w:pPr>
              <w:jc w:val="center"/>
              <w:rPr>
                <w:rFonts w:ascii="Times New Roman" w:hAnsi="Times New Roman"/>
                <w:sz w:val="28"/>
                <w:szCs w:val="28"/>
                <w:lang w:val="uk-UA"/>
              </w:rPr>
            </w:pPr>
            <w:r w:rsidRPr="00950BF7">
              <w:rPr>
                <w:rFonts w:ascii="Times New Roman" w:hAnsi="Times New Roman"/>
                <w:sz w:val="28"/>
                <w:szCs w:val="28"/>
                <w:lang w:val="uk-UA"/>
              </w:rPr>
              <w:t>-</w:t>
            </w:r>
          </w:p>
        </w:tc>
        <w:tc>
          <w:tcPr>
            <w:tcW w:w="2268" w:type="dxa"/>
          </w:tcPr>
          <w:p w:rsidR="006C4A45" w:rsidRPr="00950BF7" w:rsidRDefault="006C4A45" w:rsidP="00244298">
            <w:pPr>
              <w:jc w:val="center"/>
              <w:rPr>
                <w:rFonts w:ascii="Times New Roman" w:hAnsi="Times New Roman"/>
                <w:sz w:val="28"/>
                <w:szCs w:val="28"/>
                <w:lang w:val="uk-UA"/>
              </w:rPr>
            </w:pPr>
            <w:r w:rsidRPr="00950BF7">
              <w:rPr>
                <w:rFonts w:ascii="Times New Roman" w:hAnsi="Times New Roman"/>
                <w:sz w:val="28"/>
                <w:szCs w:val="28"/>
                <w:lang w:val="uk-UA"/>
              </w:rPr>
              <w:t>132 430,0</w:t>
            </w:r>
          </w:p>
        </w:tc>
      </w:tr>
    </w:tbl>
    <w:p w:rsidR="006C4A45" w:rsidRDefault="006C4A45" w:rsidP="00525EDB">
      <w:pPr>
        <w:spacing w:after="0" w:line="240" w:lineRule="auto"/>
        <w:rPr>
          <w:rFonts w:ascii="Times New Roman" w:hAnsi="Times New Roman"/>
          <w:sz w:val="28"/>
          <w:szCs w:val="28"/>
          <w:lang w:val="uk-UA"/>
        </w:rPr>
      </w:pPr>
    </w:p>
    <w:p w:rsidR="006C4A45" w:rsidRDefault="006C4A45" w:rsidP="00C42B8A">
      <w:pPr>
        <w:spacing w:after="0" w:line="240" w:lineRule="auto"/>
        <w:rPr>
          <w:rFonts w:ascii="Times New Roman" w:hAnsi="Times New Roman"/>
          <w:sz w:val="28"/>
          <w:szCs w:val="28"/>
          <w:lang w:val="uk-UA"/>
        </w:rPr>
      </w:pPr>
    </w:p>
    <w:p w:rsidR="006C4A45" w:rsidRDefault="006C4A45" w:rsidP="00C42B8A">
      <w:pPr>
        <w:spacing w:after="0" w:line="240" w:lineRule="auto"/>
        <w:rPr>
          <w:rFonts w:ascii="Times New Roman" w:hAnsi="Times New Roman"/>
          <w:sz w:val="28"/>
          <w:szCs w:val="28"/>
          <w:lang w:val="uk-UA"/>
        </w:rPr>
      </w:pPr>
    </w:p>
    <w:p w:rsidR="006C4A45" w:rsidRDefault="006C4A45" w:rsidP="00C42B8A">
      <w:pPr>
        <w:spacing w:after="0" w:line="240" w:lineRule="auto"/>
        <w:rPr>
          <w:rFonts w:ascii="Times New Roman" w:hAnsi="Times New Roman"/>
          <w:sz w:val="28"/>
          <w:szCs w:val="28"/>
          <w:lang w:val="uk-UA"/>
        </w:rPr>
      </w:pPr>
    </w:p>
    <w:p w:rsidR="006C4A45" w:rsidRDefault="006C4A45" w:rsidP="00C42B8A">
      <w:pPr>
        <w:spacing w:after="0" w:line="240" w:lineRule="auto"/>
        <w:rPr>
          <w:rFonts w:ascii="Times New Roman" w:hAnsi="Times New Roman"/>
          <w:sz w:val="28"/>
          <w:szCs w:val="28"/>
          <w:lang w:val="uk-UA"/>
        </w:rPr>
      </w:pPr>
    </w:p>
    <w:p w:rsidR="006C4A45" w:rsidRDefault="006C4A45" w:rsidP="00C42B8A">
      <w:pPr>
        <w:spacing w:after="0" w:line="240" w:lineRule="auto"/>
        <w:rPr>
          <w:rFonts w:ascii="Times New Roman" w:hAnsi="Times New Roman"/>
          <w:sz w:val="28"/>
          <w:szCs w:val="28"/>
          <w:lang w:val="uk-UA"/>
        </w:rPr>
      </w:pPr>
    </w:p>
    <w:p w:rsidR="006C4A45" w:rsidRDefault="006C4A45" w:rsidP="00C42B8A">
      <w:pPr>
        <w:spacing w:after="0" w:line="240" w:lineRule="auto"/>
        <w:rPr>
          <w:rFonts w:ascii="Times New Roman" w:hAnsi="Times New Roman"/>
          <w:sz w:val="28"/>
          <w:szCs w:val="28"/>
          <w:lang w:val="uk-UA"/>
        </w:rPr>
      </w:pPr>
      <w:r w:rsidRPr="00E53601">
        <w:rPr>
          <w:rFonts w:ascii="Times New Roman" w:hAnsi="Times New Roman"/>
          <w:sz w:val="28"/>
          <w:szCs w:val="28"/>
          <w:lang w:val="uk-UA"/>
        </w:rPr>
        <w:t xml:space="preserve">Перший заступник </w:t>
      </w:r>
    </w:p>
    <w:p w:rsidR="006C4A45" w:rsidRPr="0091506C" w:rsidRDefault="006C4A45" w:rsidP="00C42B8A">
      <w:pPr>
        <w:spacing w:after="0" w:line="240" w:lineRule="auto"/>
        <w:rPr>
          <w:rFonts w:ascii="Times New Roman" w:hAnsi="Times New Roman"/>
          <w:sz w:val="28"/>
          <w:szCs w:val="28"/>
          <w:lang w:val="uk-UA"/>
        </w:rPr>
      </w:pPr>
      <w:r w:rsidRPr="00E53601">
        <w:rPr>
          <w:rFonts w:ascii="Times New Roman" w:hAnsi="Times New Roman"/>
          <w:sz w:val="28"/>
          <w:szCs w:val="28"/>
          <w:lang w:val="uk-UA"/>
        </w:rPr>
        <w:t xml:space="preserve">міського голови             </w:t>
      </w:r>
      <w:r>
        <w:rPr>
          <w:rFonts w:ascii="Times New Roman" w:hAnsi="Times New Roman"/>
          <w:sz w:val="28"/>
          <w:szCs w:val="28"/>
          <w:lang w:val="uk-UA"/>
        </w:rPr>
        <w:t xml:space="preserve">                                  </w:t>
      </w:r>
      <w:r w:rsidRPr="00E53601">
        <w:rPr>
          <w:rFonts w:ascii="Times New Roman" w:hAnsi="Times New Roman"/>
          <w:sz w:val="28"/>
          <w:szCs w:val="28"/>
          <w:lang w:val="uk-UA"/>
        </w:rPr>
        <w:t xml:space="preserve">               Дмитро МАЛІШЕВСЬКИЙ</w:t>
      </w:r>
    </w:p>
    <w:p w:rsidR="006C4A45" w:rsidRDefault="006C4A45" w:rsidP="00525EDB">
      <w:pPr>
        <w:spacing w:after="0" w:line="240" w:lineRule="auto"/>
        <w:rPr>
          <w:rFonts w:ascii="Times New Roman" w:hAnsi="Times New Roman"/>
          <w:sz w:val="28"/>
          <w:szCs w:val="28"/>
          <w:lang w:val="uk-UA"/>
        </w:rPr>
      </w:pPr>
    </w:p>
    <w:p w:rsidR="006C4A45" w:rsidRDefault="006C4A45" w:rsidP="00525EDB">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6C4A45" w:rsidRDefault="006C4A45" w:rsidP="00525EDB">
      <w:pPr>
        <w:spacing w:after="0" w:line="240" w:lineRule="auto"/>
        <w:rPr>
          <w:rFonts w:ascii="Times New Roman" w:hAnsi="Times New Roman"/>
          <w:sz w:val="28"/>
          <w:szCs w:val="28"/>
          <w:lang w:val="uk-UA"/>
        </w:rPr>
      </w:pPr>
    </w:p>
    <w:p w:rsidR="006C4A45" w:rsidRDefault="006C4A45" w:rsidP="00525EDB">
      <w:pPr>
        <w:spacing w:after="0" w:line="240" w:lineRule="auto"/>
        <w:rPr>
          <w:rFonts w:ascii="Times New Roman" w:hAnsi="Times New Roman"/>
          <w:sz w:val="28"/>
          <w:szCs w:val="28"/>
          <w:lang w:val="uk-UA"/>
        </w:rPr>
      </w:pPr>
    </w:p>
    <w:p w:rsidR="006C4A45" w:rsidRDefault="006C4A45" w:rsidP="00525EDB">
      <w:pPr>
        <w:spacing w:after="0" w:line="240" w:lineRule="auto"/>
        <w:rPr>
          <w:rFonts w:ascii="Times New Roman" w:hAnsi="Times New Roman"/>
          <w:sz w:val="28"/>
          <w:szCs w:val="28"/>
          <w:lang w:val="uk-UA"/>
        </w:rPr>
      </w:pPr>
    </w:p>
    <w:p w:rsidR="006C4A45" w:rsidRDefault="006C4A45" w:rsidP="00525EDB">
      <w:pPr>
        <w:spacing w:after="0" w:line="240" w:lineRule="auto"/>
        <w:rPr>
          <w:rFonts w:ascii="Times New Roman" w:hAnsi="Times New Roman"/>
          <w:sz w:val="28"/>
          <w:szCs w:val="28"/>
          <w:lang w:val="uk-UA"/>
        </w:rPr>
      </w:pPr>
    </w:p>
    <w:p w:rsidR="006C4A45" w:rsidRDefault="006C4A45" w:rsidP="00525EDB">
      <w:pPr>
        <w:spacing w:after="0" w:line="240" w:lineRule="auto"/>
        <w:rPr>
          <w:rFonts w:ascii="Times New Roman" w:hAnsi="Times New Roman"/>
          <w:sz w:val="28"/>
          <w:szCs w:val="28"/>
          <w:lang w:val="uk-UA"/>
        </w:rPr>
      </w:pPr>
    </w:p>
    <w:p w:rsidR="006C4A45" w:rsidRDefault="006C4A45" w:rsidP="00525EDB">
      <w:pPr>
        <w:spacing w:after="0" w:line="240" w:lineRule="auto"/>
        <w:rPr>
          <w:rFonts w:ascii="Times New Roman" w:hAnsi="Times New Roman"/>
          <w:sz w:val="28"/>
          <w:szCs w:val="28"/>
          <w:lang w:val="uk-UA"/>
        </w:rPr>
      </w:pPr>
    </w:p>
    <w:p w:rsidR="006C4A45" w:rsidRDefault="006C4A45" w:rsidP="00525EDB">
      <w:pPr>
        <w:spacing w:after="0" w:line="240" w:lineRule="auto"/>
        <w:rPr>
          <w:rFonts w:ascii="Times New Roman" w:hAnsi="Times New Roman"/>
          <w:sz w:val="28"/>
          <w:szCs w:val="28"/>
          <w:lang w:val="uk-UA"/>
        </w:rPr>
      </w:pPr>
    </w:p>
    <w:p w:rsidR="006C4A45" w:rsidRDefault="006C4A45" w:rsidP="00525EDB">
      <w:pPr>
        <w:spacing w:after="0" w:line="240" w:lineRule="auto"/>
        <w:rPr>
          <w:rFonts w:ascii="Times New Roman" w:hAnsi="Times New Roman"/>
          <w:sz w:val="28"/>
          <w:szCs w:val="28"/>
          <w:lang w:val="uk-UA"/>
        </w:rPr>
      </w:pPr>
    </w:p>
    <w:p w:rsidR="006C4A45" w:rsidRDefault="006C4A45" w:rsidP="00525EDB">
      <w:pPr>
        <w:spacing w:after="0" w:line="240" w:lineRule="auto"/>
        <w:rPr>
          <w:rFonts w:ascii="Times New Roman" w:hAnsi="Times New Roman"/>
          <w:sz w:val="28"/>
          <w:szCs w:val="28"/>
          <w:lang w:val="uk-UA"/>
        </w:rPr>
        <w:sectPr w:rsidR="006C4A45" w:rsidSect="00D97C07">
          <w:headerReference w:type="default" r:id="rId18"/>
          <w:headerReference w:type="first" r:id="rId19"/>
          <w:footerReference w:type="first" r:id="rId20"/>
          <w:pgSz w:w="11906" w:h="16838"/>
          <w:pgMar w:top="1134" w:right="567" w:bottom="1134" w:left="1701" w:header="709" w:footer="709" w:gutter="0"/>
          <w:cols w:space="708"/>
          <w:titlePg/>
          <w:docGrid w:linePitch="360"/>
        </w:sectPr>
      </w:pPr>
    </w:p>
    <w:p w:rsidR="006C4A45" w:rsidRPr="0091506C" w:rsidRDefault="006C4A45" w:rsidP="00525EDB">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91506C">
        <w:rPr>
          <w:rFonts w:ascii="Times New Roman" w:hAnsi="Times New Roman"/>
          <w:sz w:val="28"/>
          <w:szCs w:val="28"/>
          <w:lang w:val="uk-UA"/>
        </w:rPr>
        <w:t>Додаток</w:t>
      </w:r>
      <w:r>
        <w:rPr>
          <w:rFonts w:ascii="Times New Roman" w:hAnsi="Times New Roman"/>
          <w:sz w:val="28"/>
          <w:szCs w:val="28"/>
          <w:lang w:val="uk-UA"/>
        </w:rPr>
        <w:t xml:space="preserve"> 5</w:t>
      </w:r>
    </w:p>
    <w:p w:rsidR="006C4A45" w:rsidRDefault="006C4A45" w:rsidP="00137FE7">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до рішення міської ради</w:t>
      </w:r>
    </w:p>
    <w:p w:rsidR="006C4A45" w:rsidRPr="0091506C" w:rsidRDefault="006C4A45" w:rsidP="00525EDB">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E702E9">
        <w:rPr>
          <w:rFonts w:ascii="Times New Roman" w:hAnsi="Times New Roman"/>
          <w:sz w:val="28"/>
          <w:szCs w:val="28"/>
          <w:u w:val="single"/>
          <w:lang w:val="uk-UA"/>
        </w:rPr>
        <w:t>21.12.2023</w:t>
      </w:r>
      <w:r>
        <w:rPr>
          <w:rFonts w:ascii="Times New Roman" w:hAnsi="Times New Roman"/>
          <w:sz w:val="28"/>
          <w:szCs w:val="28"/>
          <w:lang w:val="uk-UA"/>
        </w:rPr>
        <w:t xml:space="preserve"> № </w:t>
      </w:r>
      <w:r w:rsidRPr="00E702E9">
        <w:rPr>
          <w:rFonts w:ascii="Times New Roman" w:hAnsi="Times New Roman"/>
          <w:sz w:val="28"/>
          <w:szCs w:val="28"/>
          <w:u w:val="single"/>
          <w:lang w:val="uk-UA"/>
        </w:rPr>
        <w:t>3</w:t>
      </w:r>
    </w:p>
    <w:p w:rsidR="006C4A45" w:rsidRPr="00F77F51" w:rsidRDefault="006C4A45" w:rsidP="00F77F51">
      <w:pPr>
        <w:spacing w:after="0" w:line="240" w:lineRule="auto"/>
        <w:rPr>
          <w:rFonts w:ascii="Times New Roman" w:hAnsi="Times New Roman"/>
          <w:sz w:val="28"/>
          <w:szCs w:val="28"/>
          <w:lang w:val="uk-UA"/>
        </w:rPr>
      </w:pPr>
    </w:p>
    <w:p w:rsidR="006C4A45" w:rsidRDefault="006C4A45" w:rsidP="00500424">
      <w:pPr>
        <w:widowControl w:val="0"/>
        <w:autoSpaceDE w:val="0"/>
        <w:autoSpaceDN w:val="0"/>
        <w:adjustRightInd w:val="0"/>
        <w:jc w:val="center"/>
        <w:rPr>
          <w:rFonts w:ascii="Times New Roman" w:hAnsi="Times New Roman"/>
          <w:bCs/>
          <w:sz w:val="28"/>
          <w:szCs w:val="28"/>
          <w:lang w:val="uk-UA"/>
        </w:rPr>
      </w:pPr>
      <w:r w:rsidRPr="00500424">
        <w:rPr>
          <w:rFonts w:ascii="Times New Roman" w:hAnsi="Times New Roman"/>
          <w:bCs/>
          <w:sz w:val="28"/>
          <w:szCs w:val="28"/>
          <w:lang w:val="uk-UA"/>
        </w:rPr>
        <w:t>Перелік інвестиційних проєктів на 2024 рік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8"/>
        <w:gridCol w:w="3118"/>
        <w:gridCol w:w="1276"/>
        <w:gridCol w:w="1701"/>
        <w:gridCol w:w="1134"/>
        <w:gridCol w:w="1134"/>
        <w:gridCol w:w="909"/>
      </w:tblGrid>
      <w:tr w:rsidR="006C4A45" w:rsidRPr="00950BF7" w:rsidTr="00950BF7">
        <w:tc>
          <w:tcPr>
            <w:tcW w:w="392" w:type="dxa"/>
          </w:tcPr>
          <w:p w:rsidR="006C4A45" w:rsidRPr="00950BF7" w:rsidRDefault="006C4A45" w:rsidP="00950BF7">
            <w:pPr>
              <w:widowControl w:val="0"/>
              <w:autoSpaceDE w:val="0"/>
              <w:autoSpaceDN w:val="0"/>
              <w:adjustRightInd w:val="0"/>
              <w:spacing w:after="0" w:line="240" w:lineRule="auto"/>
              <w:ind w:left="-142" w:right="-108"/>
              <w:jc w:val="center"/>
              <w:rPr>
                <w:rFonts w:ascii="Times New Roman" w:hAnsi="Times New Roman"/>
                <w:bCs/>
                <w:sz w:val="24"/>
                <w:szCs w:val="24"/>
                <w:lang w:val="uk-UA"/>
              </w:rPr>
            </w:pPr>
            <w:r w:rsidRPr="00950BF7">
              <w:rPr>
                <w:rFonts w:ascii="Times New Roman" w:hAnsi="Times New Roman"/>
                <w:bCs/>
                <w:sz w:val="24"/>
                <w:szCs w:val="24"/>
                <w:lang w:val="uk-UA"/>
              </w:rPr>
              <w:t>№ з/п</w:t>
            </w:r>
          </w:p>
        </w:tc>
        <w:tc>
          <w:tcPr>
            <w:tcW w:w="3118" w:type="dxa"/>
          </w:tcPr>
          <w:p w:rsidR="006C4A45" w:rsidRPr="00950BF7" w:rsidRDefault="006C4A45" w:rsidP="00950BF7">
            <w:pPr>
              <w:widowControl w:val="0"/>
              <w:autoSpaceDE w:val="0"/>
              <w:autoSpaceDN w:val="0"/>
              <w:adjustRightInd w:val="0"/>
              <w:spacing w:after="0" w:line="240" w:lineRule="auto"/>
              <w:jc w:val="center"/>
              <w:rPr>
                <w:rFonts w:ascii="Times New Roman" w:hAnsi="Times New Roman"/>
                <w:bCs/>
                <w:sz w:val="24"/>
                <w:szCs w:val="24"/>
                <w:lang w:val="uk-UA"/>
              </w:rPr>
            </w:pPr>
            <w:r w:rsidRPr="00950BF7">
              <w:rPr>
                <w:rFonts w:ascii="Times New Roman" w:hAnsi="Times New Roman"/>
                <w:bCs/>
                <w:sz w:val="24"/>
                <w:szCs w:val="24"/>
                <w:lang w:val="uk-UA"/>
              </w:rPr>
              <w:t>Назва проєкту</w:t>
            </w:r>
          </w:p>
        </w:tc>
        <w:tc>
          <w:tcPr>
            <w:tcW w:w="1276" w:type="dxa"/>
          </w:tcPr>
          <w:p w:rsidR="006C4A45" w:rsidRPr="00950BF7" w:rsidRDefault="006C4A45" w:rsidP="00950BF7">
            <w:pPr>
              <w:widowControl w:val="0"/>
              <w:autoSpaceDE w:val="0"/>
              <w:autoSpaceDN w:val="0"/>
              <w:adjustRightInd w:val="0"/>
              <w:spacing w:after="0" w:line="240" w:lineRule="auto"/>
              <w:ind w:left="-108" w:right="-108"/>
              <w:jc w:val="center"/>
              <w:rPr>
                <w:rFonts w:ascii="Times New Roman" w:hAnsi="Times New Roman"/>
                <w:bCs/>
                <w:sz w:val="24"/>
                <w:szCs w:val="24"/>
                <w:lang w:val="uk-UA"/>
              </w:rPr>
            </w:pPr>
            <w:r w:rsidRPr="00950BF7">
              <w:rPr>
                <w:rFonts w:ascii="Times New Roman" w:hAnsi="Times New Roman"/>
                <w:bCs/>
                <w:sz w:val="24"/>
                <w:szCs w:val="24"/>
                <w:lang w:val="uk-UA"/>
              </w:rPr>
              <w:t>Форма власності</w:t>
            </w:r>
          </w:p>
        </w:tc>
        <w:tc>
          <w:tcPr>
            <w:tcW w:w="1701" w:type="dxa"/>
          </w:tcPr>
          <w:p w:rsidR="006C4A45" w:rsidRPr="00950BF7" w:rsidRDefault="006C4A45" w:rsidP="00950BF7">
            <w:pPr>
              <w:widowControl w:val="0"/>
              <w:autoSpaceDE w:val="0"/>
              <w:autoSpaceDN w:val="0"/>
              <w:adjustRightInd w:val="0"/>
              <w:spacing w:after="0" w:line="240" w:lineRule="auto"/>
              <w:jc w:val="center"/>
              <w:rPr>
                <w:rFonts w:ascii="Times New Roman" w:hAnsi="Times New Roman"/>
                <w:bCs/>
                <w:sz w:val="24"/>
                <w:szCs w:val="24"/>
                <w:lang w:val="uk-UA"/>
              </w:rPr>
            </w:pPr>
            <w:r w:rsidRPr="00950BF7">
              <w:rPr>
                <w:rFonts w:ascii="Times New Roman" w:hAnsi="Times New Roman"/>
                <w:bCs/>
                <w:sz w:val="24"/>
                <w:szCs w:val="24"/>
                <w:lang w:val="uk-UA"/>
              </w:rPr>
              <w:t>Назва суб’єкта замовника</w:t>
            </w:r>
          </w:p>
        </w:tc>
        <w:tc>
          <w:tcPr>
            <w:tcW w:w="1134" w:type="dxa"/>
          </w:tcPr>
          <w:p w:rsidR="006C4A45" w:rsidRPr="00950BF7" w:rsidRDefault="006C4A45" w:rsidP="00950BF7">
            <w:pPr>
              <w:widowControl w:val="0"/>
              <w:autoSpaceDE w:val="0"/>
              <w:autoSpaceDN w:val="0"/>
              <w:adjustRightInd w:val="0"/>
              <w:spacing w:after="0" w:line="240" w:lineRule="auto"/>
              <w:jc w:val="center"/>
              <w:rPr>
                <w:rFonts w:ascii="Times New Roman" w:hAnsi="Times New Roman"/>
                <w:bCs/>
                <w:sz w:val="24"/>
                <w:szCs w:val="24"/>
                <w:lang w:val="uk-UA"/>
              </w:rPr>
            </w:pPr>
            <w:r w:rsidRPr="00950BF7">
              <w:rPr>
                <w:rFonts w:ascii="Times New Roman" w:hAnsi="Times New Roman"/>
                <w:sz w:val="24"/>
                <w:szCs w:val="24"/>
                <w:lang w:val="uk-UA"/>
              </w:rPr>
              <w:t>Наяв-ність ПКД</w:t>
            </w:r>
          </w:p>
        </w:tc>
        <w:tc>
          <w:tcPr>
            <w:tcW w:w="1134" w:type="dxa"/>
          </w:tcPr>
          <w:p w:rsidR="006C4A45" w:rsidRPr="00950BF7" w:rsidRDefault="006C4A45" w:rsidP="00950BF7">
            <w:pPr>
              <w:widowControl w:val="0"/>
              <w:autoSpaceDE w:val="0"/>
              <w:autoSpaceDN w:val="0"/>
              <w:adjustRightInd w:val="0"/>
              <w:spacing w:after="0" w:line="240" w:lineRule="auto"/>
              <w:ind w:left="-108"/>
              <w:jc w:val="center"/>
              <w:rPr>
                <w:rFonts w:ascii="Times New Roman" w:hAnsi="Times New Roman"/>
                <w:bCs/>
                <w:sz w:val="24"/>
                <w:szCs w:val="24"/>
                <w:lang w:val="uk-UA"/>
              </w:rPr>
            </w:pPr>
            <w:r w:rsidRPr="00950BF7">
              <w:rPr>
                <w:rFonts w:ascii="Times New Roman" w:hAnsi="Times New Roman"/>
                <w:bCs/>
                <w:sz w:val="24"/>
                <w:szCs w:val="24"/>
                <w:lang w:val="uk-UA"/>
              </w:rPr>
              <w:t>Орієн-товна вартість проєкту, тис. грн</w:t>
            </w:r>
          </w:p>
        </w:tc>
        <w:tc>
          <w:tcPr>
            <w:tcW w:w="851" w:type="dxa"/>
          </w:tcPr>
          <w:p w:rsidR="006C4A45" w:rsidRPr="00950BF7" w:rsidRDefault="006C4A45" w:rsidP="00950BF7">
            <w:pPr>
              <w:widowControl w:val="0"/>
              <w:autoSpaceDE w:val="0"/>
              <w:autoSpaceDN w:val="0"/>
              <w:adjustRightInd w:val="0"/>
              <w:spacing w:after="0" w:line="240" w:lineRule="auto"/>
              <w:ind w:left="-108" w:right="-108"/>
              <w:jc w:val="center"/>
              <w:rPr>
                <w:rFonts w:ascii="Times New Roman" w:hAnsi="Times New Roman"/>
                <w:bCs/>
                <w:sz w:val="24"/>
                <w:szCs w:val="24"/>
                <w:lang w:val="uk-UA"/>
              </w:rPr>
            </w:pPr>
            <w:r w:rsidRPr="00950BF7">
              <w:rPr>
                <w:rFonts w:ascii="Times New Roman" w:hAnsi="Times New Roman"/>
                <w:bCs/>
                <w:sz w:val="24"/>
                <w:szCs w:val="24"/>
                <w:lang w:val="uk-UA"/>
              </w:rPr>
              <w:t>Термін реаліза-ції</w:t>
            </w:r>
          </w:p>
        </w:tc>
      </w:tr>
    </w:tbl>
    <w:p w:rsidR="006C4A45" w:rsidRPr="00F77F51" w:rsidRDefault="006C4A45" w:rsidP="00F77F51">
      <w:pPr>
        <w:widowControl w:val="0"/>
        <w:autoSpaceDE w:val="0"/>
        <w:autoSpaceDN w:val="0"/>
        <w:adjustRightInd w:val="0"/>
        <w:spacing w:after="0" w:line="240" w:lineRule="auto"/>
        <w:jc w:val="center"/>
        <w:rPr>
          <w:rFonts w:ascii="Times New Roman" w:hAnsi="Times New Roman"/>
          <w:bCs/>
          <w:sz w:val="2"/>
          <w:szCs w:val="2"/>
          <w:lang w:val="uk-UA"/>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92"/>
        <w:gridCol w:w="3118"/>
        <w:gridCol w:w="1276"/>
        <w:gridCol w:w="1701"/>
        <w:gridCol w:w="1134"/>
        <w:gridCol w:w="1134"/>
        <w:gridCol w:w="850"/>
      </w:tblGrid>
      <w:tr w:rsidR="006C4A45" w:rsidRPr="00950BF7" w:rsidTr="00AB2A16">
        <w:trPr>
          <w:cantSplit/>
          <w:tblHeader/>
        </w:trPr>
        <w:tc>
          <w:tcPr>
            <w:tcW w:w="392" w:type="dxa"/>
          </w:tcPr>
          <w:p w:rsidR="006C4A45" w:rsidRPr="00950BF7" w:rsidRDefault="006C4A45" w:rsidP="00244298">
            <w:pPr>
              <w:widowControl w:val="0"/>
              <w:autoSpaceDE w:val="0"/>
              <w:autoSpaceDN w:val="0"/>
              <w:adjustRightInd w:val="0"/>
              <w:spacing w:after="0" w:line="240" w:lineRule="auto"/>
              <w:ind w:left="-142" w:right="-108"/>
              <w:jc w:val="center"/>
              <w:rPr>
                <w:rFonts w:ascii="Times New Roman" w:hAnsi="Times New Roman"/>
                <w:bCs/>
                <w:sz w:val="24"/>
                <w:szCs w:val="24"/>
                <w:lang w:val="uk-UA"/>
              </w:rPr>
            </w:pPr>
            <w:r w:rsidRPr="00950BF7">
              <w:rPr>
                <w:rFonts w:ascii="Times New Roman" w:hAnsi="Times New Roman"/>
                <w:bCs/>
                <w:sz w:val="24"/>
                <w:szCs w:val="24"/>
                <w:lang w:val="uk-UA"/>
              </w:rPr>
              <w:t>1</w:t>
            </w:r>
          </w:p>
        </w:tc>
        <w:tc>
          <w:tcPr>
            <w:tcW w:w="3118" w:type="dxa"/>
          </w:tcPr>
          <w:p w:rsidR="006C4A45" w:rsidRPr="00950BF7" w:rsidRDefault="006C4A45" w:rsidP="00244298">
            <w:pPr>
              <w:widowControl w:val="0"/>
              <w:autoSpaceDE w:val="0"/>
              <w:autoSpaceDN w:val="0"/>
              <w:adjustRightInd w:val="0"/>
              <w:spacing w:after="0" w:line="240" w:lineRule="auto"/>
              <w:jc w:val="center"/>
              <w:rPr>
                <w:rFonts w:ascii="Times New Roman" w:hAnsi="Times New Roman"/>
                <w:bCs/>
                <w:sz w:val="24"/>
                <w:szCs w:val="24"/>
                <w:lang w:val="uk-UA"/>
              </w:rPr>
            </w:pPr>
            <w:r w:rsidRPr="00950BF7">
              <w:rPr>
                <w:rFonts w:ascii="Times New Roman" w:hAnsi="Times New Roman"/>
                <w:bCs/>
                <w:sz w:val="24"/>
                <w:szCs w:val="24"/>
                <w:lang w:val="uk-UA"/>
              </w:rPr>
              <w:t>2</w:t>
            </w:r>
          </w:p>
        </w:tc>
        <w:tc>
          <w:tcPr>
            <w:tcW w:w="1276" w:type="dxa"/>
          </w:tcPr>
          <w:p w:rsidR="006C4A45" w:rsidRPr="00950BF7" w:rsidRDefault="006C4A45" w:rsidP="00244298">
            <w:pPr>
              <w:widowControl w:val="0"/>
              <w:autoSpaceDE w:val="0"/>
              <w:autoSpaceDN w:val="0"/>
              <w:adjustRightInd w:val="0"/>
              <w:spacing w:after="0" w:line="240" w:lineRule="auto"/>
              <w:ind w:left="-108" w:right="-108"/>
              <w:jc w:val="center"/>
              <w:rPr>
                <w:rFonts w:ascii="Times New Roman" w:hAnsi="Times New Roman"/>
                <w:bCs/>
                <w:sz w:val="24"/>
                <w:szCs w:val="24"/>
                <w:lang w:val="uk-UA"/>
              </w:rPr>
            </w:pPr>
            <w:r w:rsidRPr="00950BF7">
              <w:rPr>
                <w:rFonts w:ascii="Times New Roman" w:hAnsi="Times New Roman"/>
                <w:bCs/>
                <w:sz w:val="24"/>
                <w:szCs w:val="24"/>
                <w:lang w:val="uk-UA"/>
              </w:rPr>
              <w:t>3</w:t>
            </w:r>
          </w:p>
        </w:tc>
        <w:tc>
          <w:tcPr>
            <w:tcW w:w="1701" w:type="dxa"/>
          </w:tcPr>
          <w:p w:rsidR="006C4A45" w:rsidRPr="00950BF7" w:rsidRDefault="006C4A45" w:rsidP="00244298">
            <w:pPr>
              <w:widowControl w:val="0"/>
              <w:autoSpaceDE w:val="0"/>
              <w:autoSpaceDN w:val="0"/>
              <w:adjustRightInd w:val="0"/>
              <w:spacing w:after="0" w:line="240" w:lineRule="auto"/>
              <w:jc w:val="center"/>
              <w:rPr>
                <w:rFonts w:ascii="Times New Roman" w:hAnsi="Times New Roman"/>
                <w:bCs/>
                <w:sz w:val="24"/>
                <w:szCs w:val="24"/>
                <w:lang w:val="uk-UA"/>
              </w:rPr>
            </w:pPr>
            <w:r w:rsidRPr="00950BF7">
              <w:rPr>
                <w:rFonts w:ascii="Times New Roman" w:hAnsi="Times New Roman"/>
                <w:bCs/>
                <w:sz w:val="24"/>
                <w:szCs w:val="24"/>
                <w:lang w:val="uk-UA"/>
              </w:rPr>
              <w:t>4</w:t>
            </w:r>
          </w:p>
        </w:tc>
        <w:tc>
          <w:tcPr>
            <w:tcW w:w="1134" w:type="dxa"/>
          </w:tcPr>
          <w:p w:rsidR="006C4A45" w:rsidRPr="00950BF7" w:rsidRDefault="006C4A45" w:rsidP="00244298">
            <w:pPr>
              <w:widowControl w:val="0"/>
              <w:autoSpaceDE w:val="0"/>
              <w:autoSpaceDN w:val="0"/>
              <w:adjustRightInd w:val="0"/>
              <w:spacing w:after="0" w:line="240" w:lineRule="auto"/>
              <w:jc w:val="center"/>
              <w:rPr>
                <w:rFonts w:ascii="Times New Roman" w:hAnsi="Times New Roman"/>
                <w:bCs/>
                <w:sz w:val="24"/>
                <w:szCs w:val="24"/>
                <w:lang w:val="uk-UA"/>
              </w:rPr>
            </w:pPr>
            <w:r w:rsidRPr="00950BF7">
              <w:rPr>
                <w:rFonts w:ascii="Times New Roman" w:hAnsi="Times New Roman"/>
                <w:bCs/>
                <w:sz w:val="24"/>
                <w:szCs w:val="24"/>
                <w:lang w:val="uk-UA"/>
              </w:rPr>
              <w:t>5</w:t>
            </w:r>
          </w:p>
        </w:tc>
        <w:tc>
          <w:tcPr>
            <w:tcW w:w="1134" w:type="dxa"/>
          </w:tcPr>
          <w:p w:rsidR="006C4A45" w:rsidRPr="00950BF7" w:rsidRDefault="006C4A45" w:rsidP="00244298">
            <w:pPr>
              <w:widowControl w:val="0"/>
              <w:autoSpaceDE w:val="0"/>
              <w:autoSpaceDN w:val="0"/>
              <w:adjustRightInd w:val="0"/>
              <w:spacing w:after="0" w:line="240" w:lineRule="auto"/>
              <w:ind w:left="-108"/>
              <w:jc w:val="center"/>
              <w:rPr>
                <w:rFonts w:ascii="Times New Roman" w:hAnsi="Times New Roman"/>
                <w:bCs/>
                <w:sz w:val="24"/>
                <w:szCs w:val="24"/>
                <w:lang w:val="uk-UA"/>
              </w:rPr>
            </w:pPr>
            <w:r w:rsidRPr="00950BF7">
              <w:rPr>
                <w:rFonts w:ascii="Times New Roman" w:hAnsi="Times New Roman"/>
                <w:bCs/>
                <w:sz w:val="24"/>
                <w:szCs w:val="24"/>
                <w:lang w:val="uk-UA"/>
              </w:rPr>
              <w:t>6</w:t>
            </w:r>
          </w:p>
        </w:tc>
        <w:tc>
          <w:tcPr>
            <w:tcW w:w="850" w:type="dxa"/>
          </w:tcPr>
          <w:p w:rsidR="006C4A45" w:rsidRPr="00950BF7" w:rsidRDefault="006C4A45" w:rsidP="00244298">
            <w:pPr>
              <w:widowControl w:val="0"/>
              <w:autoSpaceDE w:val="0"/>
              <w:autoSpaceDN w:val="0"/>
              <w:adjustRightInd w:val="0"/>
              <w:spacing w:after="0" w:line="240" w:lineRule="auto"/>
              <w:ind w:left="-108" w:right="-108"/>
              <w:jc w:val="center"/>
              <w:rPr>
                <w:rFonts w:ascii="Times New Roman" w:hAnsi="Times New Roman"/>
                <w:bCs/>
                <w:sz w:val="24"/>
                <w:szCs w:val="24"/>
                <w:lang w:val="uk-UA"/>
              </w:rPr>
            </w:pPr>
            <w:r w:rsidRPr="00950BF7">
              <w:rPr>
                <w:rFonts w:ascii="Times New Roman" w:hAnsi="Times New Roman"/>
                <w:bCs/>
                <w:sz w:val="24"/>
                <w:szCs w:val="24"/>
                <w:lang w:val="uk-UA"/>
              </w:rPr>
              <w:t>7</w:t>
            </w:r>
          </w:p>
        </w:tc>
      </w:tr>
      <w:tr w:rsidR="006C4A45" w:rsidRPr="00950BF7" w:rsidTr="00244298">
        <w:tc>
          <w:tcPr>
            <w:tcW w:w="392" w:type="dxa"/>
          </w:tcPr>
          <w:p w:rsidR="006C4A45" w:rsidRPr="00950BF7" w:rsidRDefault="006C4A45" w:rsidP="00244298">
            <w:pPr>
              <w:widowControl w:val="0"/>
              <w:autoSpaceDE w:val="0"/>
              <w:autoSpaceDN w:val="0"/>
              <w:adjustRightInd w:val="0"/>
              <w:spacing w:after="0" w:line="240" w:lineRule="auto"/>
              <w:jc w:val="center"/>
              <w:rPr>
                <w:rFonts w:ascii="Times New Roman" w:hAnsi="Times New Roman"/>
                <w:bCs/>
                <w:sz w:val="24"/>
                <w:szCs w:val="24"/>
                <w:lang w:val="uk-UA"/>
              </w:rPr>
            </w:pPr>
            <w:r w:rsidRPr="00950BF7">
              <w:rPr>
                <w:rFonts w:ascii="Times New Roman" w:hAnsi="Times New Roman"/>
                <w:bCs/>
                <w:sz w:val="24"/>
                <w:szCs w:val="24"/>
                <w:lang w:val="uk-UA"/>
              </w:rPr>
              <w:t>1</w:t>
            </w:r>
          </w:p>
        </w:tc>
        <w:tc>
          <w:tcPr>
            <w:tcW w:w="3118" w:type="dxa"/>
          </w:tcPr>
          <w:p w:rsidR="006C4A45" w:rsidRPr="00950BF7" w:rsidRDefault="006C4A45" w:rsidP="00BE7553">
            <w:pPr>
              <w:widowControl w:val="0"/>
              <w:autoSpaceDE w:val="0"/>
              <w:autoSpaceDN w:val="0"/>
              <w:adjustRightInd w:val="0"/>
              <w:spacing w:after="0" w:line="240" w:lineRule="auto"/>
              <w:rPr>
                <w:rFonts w:ascii="Times New Roman" w:hAnsi="Times New Roman"/>
                <w:bCs/>
                <w:sz w:val="24"/>
                <w:szCs w:val="24"/>
                <w:lang w:val="uk-UA"/>
              </w:rPr>
            </w:pPr>
            <w:r w:rsidRPr="00950BF7">
              <w:rPr>
                <w:rFonts w:ascii="Times New Roman" w:hAnsi="Times New Roman"/>
                <w:sz w:val="24"/>
                <w:szCs w:val="24"/>
                <w:lang w:val="uk-UA"/>
              </w:rPr>
              <w:t>Енергія сонця для діточок (реєстраційна картка проєкту № 4644-01 від 09.08.2021 року)</w:t>
            </w:r>
          </w:p>
        </w:tc>
        <w:tc>
          <w:tcPr>
            <w:tcW w:w="1276" w:type="dxa"/>
          </w:tcPr>
          <w:p w:rsidR="006C4A45" w:rsidRPr="00950BF7" w:rsidRDefault="006C4A45" w:rsidP="00BE7553">
            <w:pPr>
              <w:widowControl w:val="0"/>
              <w:autoSpaceDE w:val="0"/>
              <w:autoSpaceDN w:val="0"/>
              <w:adjustRightInd w:val="0"/>
              <w:spacing w:after="0" w:line="240" w:lineRule="auto"/>
              <w:rPr>
                <w:rFonts w:ascii="Times New Roman" w:hAnsi="Times New Roman"/>
                <w:bCs/>
                <w:sz w:val="24"/>
                <w:szCs w:val="24"/>
                <w:lang w:val="uk-UA"/>
              </w:rPr>
            </w:pPr>
            <w:r w:rsidRPr="00950BF7">
              <w:rPr>
                <w:rFonts w:ascii="Times New Roman" w:hAnsi="Times New Roman"/>
                <w:bCs/>
                <w:sz w:val="24"/>
                <w:szCs w:val="24"/>
                <w:lang w:val="uk-UA"/>
              </w:rPr>
              <w:t>Первома-йська міська територі-альна громада</w:t>
            </w:r>
          </w:p>
        </w:tc>
        <w:tc>
          <w:tcPr>
            <w:tcW w:w="1701" w:type="dxa"/>
          </w:tcPr>
          <w:p w:rsidR="006C4A45" w:rsidRPr="00950BF7" w:rsidRDefault="006C4A45" w:rsidP="00BE7553">
            <w:pPr>
              <w:widowControl w:val="0"/>
              <w:autoSpaceDE w:val="0"/>
              <w:autoSpaceDN w:val="0"/>
              <w:adjustRightInd w:val="0"/>
              <w:spacing w:after="0" w:line="240" w:lineRule="auto"/>
              <w:rPr>
                <w:rFonts w:ascii="Times New Roman" w:hAnsi="Times New Roman"/>
                <w:bCs/>
                <w:sz w:val="24"/>
                <w:szCs w:val="24"/>
                <w:lang w:val="uk-UA"/>
              </w:rPr>
            </w:pPr>
            <w:r w:rsidRPr="00950BF7">
              <w:rPr>
                <w:rFonts w:ascii="Times New Roman" w:hAnsi="Times New Roman"/>
                <w:sz w:val="24"/>
                <w:szCs w:val="24"/>
                <w:lang w:val="uk-UA"/>
              </w:rPr>
              <w:t>Заклад дошкільної освіти ясла-садок № 15 "Пізнайко" (ЗДО №15)</w:t>
            </w:r>
          </w:p>
        </w:tc>
        <w:tc>
          <w:tcPr>
            <w:tcW w:w="1134" w:type="dxa"/>
          </w:tcPr>
          <w:p w:rsidR="006C4A45" w:rsidRPr="00950BF7" w:rsidRDefault="006C4A45" w:rsidP="00BE7553">
            <w:pPr>
              <w:widowControl w:val="0"/>
              <w:autoSpaceDE w:val="0"/>
              <w:autoSpaceDN w:val="0"/>
              <w:adjustRightInd w:val="0"/>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Розроб-ка проєкт-но-кошто-рисної доку-ментації за рахунок </w:t>
            </w:r>
          </w:p>
          <w:p w:rsidR="006C4A45" w:rsidRPr="00950BF7" w:rsidRDefault="006C4A45" w:rsidP="00BE7553">
            <w:pPr>
              <w:widowControl w:val="0"/>
              <w:autoSpaceDE w:val="0"/>
              <w:autoSpaceDN w:val="0"/>
              <w:adjustRightInd w:val="0"/>
              <w:spacing w:after="0" w:line="240" w:lineRule="auto"/>
              <w:rPr>
                <w:rFonts w:ascii="Times New Roman" w:hAnsi="Times New Roman"/>
                <w:sz w:val="24"/>
                <w:szCs w:val="24"/>
                <w:lang w:val="uk-UA"/>
              </w:rPr>
            </w:pPr>
            <w:r w:rsidRPr="00950BF7">
              <w:rPr>
                <w:rFonts w:ascii="Times New Roman" w:hAnsi="Times New Roman"/>
                <w:sz w:val="24"/>
                <w:szCs w:val="24"/>
                <w:lang w:val="uk-UA"/>
              </w:rPr>
              <w:t>бюдже-ту Перво-майсь-кої міської грома-ди</w:t>
            </w:r>
          </w:p>
        </w:tc>
        <w:tc>
          <w:tcPr>
            <w:tcW w:w="1134" w:type="dxa"/>
          </w:tcPr>
          <w:p w:rsidR="006C4A45" w:rsidRPr="00950BF7" w:rsidRDefault="006C4A45" w:rsidP="00154377">
            <w:pPr>
              <w:widowControl w:val="0"/>
              <w:suppressAutoHyphens/>
              <w:autoSpaceDE w:val="0"/>
              <w:autoSpaceDN w:val="0"/>
              <w:adjustRightInd w:val="0"/>
              <w:spacing w:after="0" w:line="240" w:lineRule="auto"/>
              <w:jc w:val="both"/>
              <w:rPr>
                <w:rFonts w:ascii="Times New Roman" w:hAnsi="Times New Roman"/>
                <w:sz w:val="24"/>
                <w:szCs w:val="24"/>
                <w:lang w:val="uk-UA"/>
              </w:rPr>
            </w:pPr>
            <w:r w:rsidRPr="00950BF7">
              <w:rPr>
                <w:rFonts w:ascii="Times New Roman" w:hAnsi="Times New Roman"/>
                <w:sz w:val="24"/>
                <w:szCs w:val="24"/>
                <w:lang w:val="uk-UA"/>
              </w:rPr>
              <w:t>1066,4</w:t>
            </w:r>
          </w:p>
          <w:p w:rsidR="006C4A45" w:rsidRPr="00950BF7" w:rsidRDefault="006C4A45" w:rsidP="00BE7553">
            <w:pPr>
              <w:widowControl w:val="0"/>
              <w:suppressAutoHyphens/>
              <w:autoSpaceDE w:val="0"/>
              <w:autoSpaceDN w:val="0"/>
              <w:adjustRightInd w:val="0"/>
              <w:spacing w:after="0" w:line="240" w:lineRule="auto"/>
              <w:rPr>
                <w:rFonts w:ascii="Times New Roman" w:hAnsi="Times New Roman"/>
                <w:sz w:val="24"/>
                <w:szCs w:val="24"/>
                <w:lang w:val="uk-UA"/>
              </w:rPr>
            </w:pPr>
            <w:r w:rsidRPr="00950BF7">
              <w:rPr>
                <w:rFonts w:ascii="Times New Roman" w:hAnsi="Times New Roman"/>
                <w:sz w:val="24"/>
                <w:szCs w:val="24"/>
                <w:lang w:val="uk-UA"/>
              </w:rPr>
              <w:t>В т.ч.</w:t>
            </w:r>
          </w:p>
          <w:p w:rsidR="006C4A45" w:rsidRPr="00950BF7" w:rsidRDefault="006C4A45" w:rsidP="00BE7553">
            <w:pPr>
              <w:widowControl w:val="0"/>
              <w:suppressAutoHyphens/>
              <w:autoSpaceDE w:val="0"/>
              <w:autoSpaceDN w:val="0"/>
              <w:adjustRightInd w:val="0"/>
              <w:spacing w:after="0" w:line="240" w:lineRule="auto"/>
              <w:rPr>
                <w:rFonts w:ascii="Times New Roman" w:hAnsi="Times New Roman"/>
                <w:sz w:val="24"/>
                <w:szCs w:val="24"/>
                <w:lang w:val="uk-UA"/>
              </w:rPr>
            </w:pPr>
            <w:r w:rsidRPr="00950BF7">
              <w:rPr>
                <w:rFonts w:ascii="Times New Roman" w:hAnsi="Times New Roman"/>
                <w:sz w:val="24"/>
                <w:szCs w:val="24"/>
                <w:lang w:val="uk-UA"/>
              </w:rPr>
              <w:t>бюджет Перво-майсь-кої міської грома-ди - 141,9</w:t>
            </w:r>
          </w:p>
          <w:p w:rsidR="006C4A45" w:rsidRPr="00950BF7" w:rsidRDefault="006C4A45" w:rsidP="00BE7553">
            <w:pPr>
              <w:spacing w:after="0" w:line="240" w:lineRule="auto"/>
              <w:rPr>
                <w:rFonts w:ascii="Times New Roman" w:hAnsi="Times New Roman"/>
                <w:sz w:val="24"/>
                <w:szCs w:val="24"/>
                <w:lang w:val="uk-UA"/>
              </w:rPr>
            </w:pPr>
            <w:r w:rsidRPr="00950BF7">
              <w:rPr>
                <w:rFonts w:ascii="Times New Roman" w:hAnsi="Times New Roman"/>
                <w:sz w:val="24"/>
                <w:szCs w:val="24"/>
                <w:lang w:val="uk-UA"/>
              </w:rPr>
              <w:t>Кошти інших джерел - 924,5)</w:t>
            </w:r>
          </w:p>
          <w:p w:rsidR="006C4A45" w:rsidRPr="00950BF7" w:rsidRDefault="006C4A45" w:rsidP="00BE7553">
            <w:pPr>
              <w:widowControl w:val="0"/>
              <w:suppressAutoHyphens/>
              <w:autoSpaceDE w:val="0"/>
              <w:autoSpaceDN w:val="0"/>
              <w:adjustRightInd w:val="0"/>
              <w:spacing w:after="0" w:line="240" w:lineRule="auto"/>
              <w:rPr>
                <w:rFonts w:ascii="Times New Roman" w:hAnsi="Times New Roman"/>
                <w:sz w:val="24"/>
                <w:szCs w:val="24"/>
                <w:lang w:val="uk-UA"/>
              </w:rPr>
            </w:pPr>
          </w:p>
        </w:tc>
        <w:tc>
          <w:tcPr>
            <w:tcW w:w="850" w:type="dxa"/>
          </w:tcPr>
          <w:p w:rsidR="006C4A45" w:rsidRPr="00950BF7" w:rsidRDefault="006C4A45" w:rsidP="005E4B49">
            <w:pPr>
              <w:widowControl w:val="0"/>
              <w:autoSpaceDE w:val="0"/>
              <w:autoSpaceDN w:val="0"/>
              <w:adjustRightInd w:val="0"/>
              <w:spacing w:after="0" w:line="240" w:lineRule="auto"/>
              <w:rPr>
                <w:rFonts w:ascii="Times New Roman" w:hAnsi="Times New Roman"/>
                <w:bCs/>
                <w:sz w:val="24"/>
                <w:szCs w:val="24"/>
                <w:lang w:val="uk-UA"/>
              </w:rPr>
            </w:pPr>
            <w:r w:rsidRPr="00950BF7">
              <w:rPr>
                <w:rFonts w:ascii="Times New Roman" w:hAnsi="Times New Roman"/>
                <w:bCs/>
                <w:sz w:val="24"/>
                <w:szCs w:val="24"/>
                <w:lang w:val="uk-UA"/>
              </w:rPr>
              <w:t xml:space="preserve"> І пів-річчя 2024 рік</w:t>
            </w:r>
          </w:p>
        </w:tc>
      </w:tr>
      <w:tr w:rsidR="006C4A45" w:rsidRPr="00950BF7" w:rsidTr="00244298">
        <w:tc>
          <w:tcPr>
            <w:tcW w:w="392" w:type="dxa"/>
          </w:tcPr>
          <w:p w:rsidR="006C4A45" w:rsidRPr="00950BF7" w:rsidRDefault="006C4A45" w:rsidP="00244298">
            <w:pPr>
              <w:widowControl w:val="0"/>
              <w:autoSpaceDE w:val="0"/>
              <w:autoSpaceDN w:val="0"/>
              <w:adjustRightInd w:val="0"/>
              <w:spacing w:after="0" w:line="240" w:lineRule="auto"/>
              <w:jc w:val="center"/>
              <w:rPr>
                <w:rFonts w:ascii="Times New Roman" w:hAnsi="Times New Roman"/>
                <w:bCs/>
                <w:sz w:val="24"/>
                <w:szCs w:val="24"/>
                <w:lang w:val="uk-UA"/>
              </w:rPr>
            </w:pPr>
            <w:r w:rsidRPr="00950BF7">
              <w:rPr>
                <w:rFonts w:ascii="Times New Roman" w:hAnsi="Times New Roman"/>
                <w:bCs/>
                <w:sz w:val="24"/>
                <w:szCs w:val="24"/>
                <w:lang w:val="uk-UA"/>
              </w:rPr>
              <w:t>2</w:t>
            </w:r>
          </w:p>
        </w:tc>
        <w:tc>
          <w:tcPr>
            <w:tcW w:w="3118" w:type="dxa"/>
          </w:tcPr>
          <w:p w:rsidR="006C4A45" w:rsidRPr="00950BF7" w:rsidRDefault="006C4A45" w:rsidP="00FE6EC9">
            <w:pPr>
              <w:widowControl w:val="0"/>
              <w:autoSpaceDE w:val="0"/>
              <w:autoSpaceDN w:val="0"/>
              <w:adjustRightInd w:val="0"/>
              <w:spacing w:after="0" w:line="240" w:lineRule="auto"/>
              <w:rPr>
                <w:rFonts w:ascii="Times New Roman" w:hAnsi="Times New Roman"/>
                <w:sz w:val="24"/>
                <w:szCs w:val="24"/>
                <w:lang w:val="uk-UA"/>
              </w:rPr>
            </w:pPr>
            <w:r w:rsidRPr="00950BF7">
              <w:rPr>
                <w:rFonts w:ascii="Times New Roman" w:hAnsi="Times New Roman"/>
                <w:sz w:val="24"/>
                <w:szCs w:val="24"/>
                <w:lang w:val="uk-UA"/>
              </w:rPr>
              <w:t xml:space="preserve">Встановлення гібридної сонячної електростанції на насосній станції другого підйому очисних споруд водопостачання №1 (ОСВ - 1) за адресою: вул. Павла Поповича, 123а, </w:t>
            </w:r>
          </w:p>
          <w:p w:rsidR="006C4A45" w:rsidRPr="00950BF7" w:rsidRDefault="006C4A45" w:rsidP="00FE6EC9">
            <w:pPr>
              <w:widowControl w:val="0"/>
              <w:autoSpaceDE w:val="0"/>
              <w:autoSpaceDN w:val="0"/>
              <w:adjustRightInd w:val="0"/>
              <w:spacing w:after="0" w:line="240" w:lineRule="auto"/>
              <w:rPr>
                <w:rFonts w:ascii="Times New Roman" w:hAnsi="Times New Roman"/>
                <w:bCs/>
                <w:sz w:val="24"/>
                <w:szCs w:val="24"/>
                <w:lang w:val="uk-UA"/>
              </w:rPr>
            </w:pPr>
            <w:r w:rsidRPr="00950BF7">
              <w:rPr>
                <w:rFonts w:ascii="Times New Roman" w:hAnsi="Times New Roman"/>
                <w:sz w:val="24"/>
                <w:szCs w:val="24"/>
                <w:lang w:val="uk-UA"/>
              </w:rPr>
              <w:t xml:space="preserve">м. Первомайськ </w:t>
            </w:r>
          </w:p>
        </w:tc>
        <w:tc>
          <w:tcPr>
            <w:tcW w:w="1276" w:type="dxa"/>
          </w:tcPr>
          <w:p w:rsidR="006C4A45" w:rsidRPr="00950BF7" w:rsidRDefault="006C4A45" w:rsidP="00BE7553">
            <w:pPr>
              <w:widowControl w:val="0"/>
              <w:autoSpaceDE w:val="0"/>
              <w:autoSpaceDN w:val="0"/>
              <w:adjustRightInd w:val="0"/>
              <w:spacing w:after="0" w:line="240" w:lineRule="auto"/>
              <w:ind w:left="-108" w:right="-108"/>
              <w:rPr>
                <w:rFonts w:ascii="Times New Roman" w:hAnsi="Times New Roman"/>
                <w:bCs/>
                <w:sz w:val="24"/>
                <w:szCs w:val="24"/>
                <w:lang w:val="uk-UA"/>
              </w:rPr>
            </w:pPr>
            <w:r w:rsidRPr="00950BF7">
              <w:rPr>
                <w:rFonts w:ascii="Times New Roman" w:hAnsi="Times New Roman"/>
                <w:bCs/>
                <w:sz w:val="24"/>
                <w:szCs w:val="24"/>
                <w:lang w:val="uk-UA"/>
              </w:rPr>
              <w:t>Первомай-ська міська територі-альна громада</w:t>
            </w:r>
          </w:p>
        </w:tc>
        <w:tc>
          <w:tcPr>
            <w:tcW w:w="1701" w:type="dxa"/>
          </w:tcPr>
          <w:p w:rsidR="006C4A45" w:rsidRPr="00950BF7" w:rsidRDefault="006C4A45" w:rsidP="00BE7553">
            <w:pPr>
              <w:widowControl w:val="0"/>
              <w:autoSpaceDE w:val="0"/>
              <w:autoSpaceDN w:val="0"/>
              <w:adjustRightInd w:val="0"/>
              <w:spacing w:after="0" w:line="240" w:lineRule="auto"/>
              <w:rPr>
                <w:rFonts w:ascii="Times New Roman" w:hAnsi="Times New Roman"/>
                <w:sz w:val="24"/>
                <w:szCs w:val="24"/>
                <w:shd w:val="clear" w:color="auto" w:fill="FFFFFF"/>
                <w:lang w:val="uk-UA"/>
              </w:rPr>
            </w:pPr>
            <w:r w:rsidRPr="00950BF7">
              <w:rPr>
                <w:rFonts w:ascii="Times New Roman" w:hAnsi="Times New Roman"/>
                <w:sz w:val="24"/>
                <w:szCs w:val="24"/>
                <w:shd w:val="clear" w:color="auto" w:fill="FFFFFF"/>
                <w:lang w:val="uk-UA"/>
              </w:rPr>
              <w:t>Комунальне підприємство Первомай-ської міської ради «Первомай-ське управління водопровідно- каналізацій-ного господарства»</w:t>
            </w:r>
          </w:p>
        </w:tc>
        <w:tc>
          <w:tcPr>
            <w:tcW w:w="1134" w:type="dxa"/>
          </w:tcPr>
          <w:p w:rsidR="006C4A45" w:rsidRPr="00950BF7" w:rsidRDefault="006C4A45" w:rsidP="00BE7553">
            <w:pPr>
              <w:widowControl w:val="0"/>
              <w:autoSpaceDE w:val="0"/>
              <w:autoSpaceDN w:val="0"/>
              <w:adjustRightInd w:val="0"/>
              <w:spacing w:after="0" w:line="240" w:lineRule="auto"/>
              <w:rPr>
                <w:rFonts w:ascii="Times New Roman" w:hAnsi="Times New Roman"/>
                <w:sz w:val="24"/>
                <w:szCs w:val="24"/>
                <w:lang w:val="uk-UA"/>
              </w:rPr>
            </w:pPr>
            <w:r w:rsidRPr="00950BF7">
              <w:rPr>
                <w:rFonts w:ascii="Times New Roman" w:hAnsi="Times New Roman"/>
                <w:sz w:val="24"/>
                <w:szCs w:val="24"/>
                <w:lang w:val="uk-UA"/>
              </w:rPr>
              <w:t>За рахунок гранто-давця</w:t>
            </w:r>
          </w:p>
        </w:tc>
        <w:tc>
          <w:tcPr>
            <w:tcW w:w="1134" w:type="dxa"/>
          </w:tcPr>
          <w:p w:rsidR="006C4A45" w:rsidRPr="00950BF7" w:rsidRDefault="006C4A45" w:rsidP="00BE7553">
            <w:pPr>
              <w:widowControl w:val="0"/>
              <w:autoSpaceDE w:val="0"/>
              <w:autoSpaceDN w:val="0"/>
              <w:adjustRightInd w:val="0"/>
              <w:spacing w:after="0" w:line="240" w:lineRule="auto"/>
              <w:rPr>
                <w:rFonts w:ascii="Times New Roman" w:hAnsi="Times New Roman"/>
                <w:bCs/>
                <w:sz w:val="24"/>
                <w:szCs w:val="24"/>
                <w:lang w:val="uk-UA"/>
              </w:rPr>
            </w:pPr>
            <w:r w:rsidRPr="00950BF7">
              <w:rPr>
                <w:rFonts w:ascii="Times New Roman" w:hAnsi="Times New Roman"/>
                <w:bCs/>
                <w:sz w:val="24"/>
                <w:szCs w:val="24"/>
                <w:lang w:val="uk-UA"/>
              </w:rPr>
              <w:t>2150,0</w:t>
            </w:r>
          </w:p>
          <w:p w:rsidR="006C4A45" w:rsidRPr="00950BF7" w:rsidRDefault="006C4A45" w:rsidP="005E4B49">
            <w:pPr>
              <w:spacing w:after="0" w:line="240" w:lineRule="auto"/>
              <w:rPr>
                <w:rFonts w:ascii="Times New Roman" w:hAnsi="Times New Roman"/>
                <w:sz w:val="24"/>
                <w:szCs w:val="24"/>
                <w:lang w:val="uk-UA"/>
              </w:rPr>
            </w:pPr>
            <w:r w:rsidRPr="00950BF7">
              <w:rPr>
                <w:rFonts w:ascii="Times New Roman" w:hAnsi="Times New Roman"/>
                <w:sz w:val="24"/>
                <w:szCs w:val="24"/>
                <w:lang w:val="uk-UA"/>
              </w:rPr>
              <w:t>Кошти інших джерел</w:t>
            </w:r>
          </w:p>
          <w:p w:rsidR="006C4A45" w:rsidRPr="00950BF7" w:rsidRDefault="006C4A45" w:rsidP="00B86388">
            <w:pPr>
              <w:widowControl w:val="0"/>
              <w:autoSpaceDE w:val="0"/>
              <w:autoSpaceDN w:val="0"/>
              <w:adjustRightInd w:val="0"/>
              <w:spacing w:after="0" w:line="240" w:lineRule="auto"/>
              <w:rPr>
                <w:rFonts w:ascii="Times New Roman" w:hAnsi="Times New Roman"/>
                <w:bCs/>
                <w:sz w:val="24"/>
                <w:szCs w:val="24"/>
                <w:lang w:val="uk-UA"/>
              </w:rPr>
            </w:pPr>
          </w:p>
        </w:tc>
        <w:tc>
          <w:tcPr>
            <w:tcW w:w="850" w:type="dxa"/>
          </w:tcPr>
          <w:p w:rsidR="006C4A45" w:rsidRPr="00950BF7" w:rsidRDefault="006C4A45" w:rsidP="00BE7553">
            <w:pPr>
              <w:widowControl w:val="0"/>
              <w:autoSpaceDE w:val="0"/>
              <w:autoSpaceDN w:val="0"/>
              <w:adjustRightInd w:val="0"/>
              <w:spacing w:after="0" w:line="240" w:lineRule="auto"/>
              <w:ind w:left="-108"/>
              <w:rPr>
                <w:rFonts w:ascii="Times New Roman" w:hAnsi="Times New Roman"/>
                <w:bCs/>
                <w:sz w:val="24"/>
                <w:szCs w:val="24"/>
                <w:lang w:val="uk-UA"/>
              </w:rPr>
            </w:pPr>
            <w:r w:rsidRPr="00950BF7">
              <w:rPr>
                <w:rFonts w:ascii="Times New Roman" w:hAnsi="Times New Roman"/>
                <w:bCs/>
                <w:sz w:val="24"/>
                <w:szCs w:val="24"/>
                <w:lang w:val="uk-UA"/>
              </w:rPr>
              <w:t>2024 рік</w:t>
            </w:r>
          </w:p>
        </w:tc>
      </w:tr>
      <w:tr w:rsidR="006C4A45" w:rsidRPr="00950BF7" w:rsidTr="00244298">
        <w:tc>
          <w:tcPr>
            <w:tcW w:w="392" w:type="dxa"/>
          </w:tcPr>
          <w:p w:rsidR="006C4A45" w:rsidRPr="00950BF7" w:rsidRDefault="006C4A45" w:rsidP="00244298">
            <w:pPr>
              <w:widowControl w:val="0"/>
              <w:autoSpaceDE w:val="0"/>
              <w:autoSpaceDN w:val="0"/>
              <w:adjustRightInd w:val="0"/>
              <w:spacing w:after="0" w:line="240" w:lineRule="auto"/>
              <w:jc w:val="center"/>
              <w:rPr>
                <w:rFonts w:ascii="Times New Roman" w:hAnsi="Times New Roman"/>
                <w:bCs/>
                <w:sz w:val="24"/>
                <w:szCs w:val="24"/>
                <w:lang w:val="uk-UA"/>
              </w:rPr>
            </w:pPr>
            <w:r w:rsidRPr="00950BF7">
              <w:rPr>
                <w:rFonts w:ascii="Times New Roman" w:hAnsi="Times New Roman"/>
                <w:bCs/>
                <w:sz w:val="24"/>
                <w:szCs w:val="24"/>
                <w:lang w:val="uk-UA"/>
              </w:rPr>
              <w:t>3</w:t>
            </w:r>
          </w:p>
        </w:tc>
        <w:tc>
          <w:tcPr>
            <w:tcW w:w="3118" w:type="dxa"/>
          </w:tcPr>
          <w:p w:rsidR="006C4A45" w:rsidRPr="00950BF7" w:rsidRDefault="006C4A45" w:rsidP="00B86388">
            <w:pPr>
              <w:widowControl w:val="0"/>
              <w:autoSpaceDE w:val="0"/>
              <w:autoSpaceDN w:val="0"/>
              <w:adjustRightInd w:val="0"/>
              <w:spacing w:after="0" w:line="240" w:lineRule="auto"/>
              <w:rPr>
                <w:rFonts w:ascii="Times New Roman" w:hAnsi="Times New Roman"/>
                <w:bCs/>
                <w:sz w:val="24"/>
                <w:szCs w:val="24"/>
                <w:lang w:val="uk-UA"/>
              </w:rPr>
            </w:pPr>
            <w:r w:rsidRPr="00950BF7">
              <w:rPr>
                <w:rFonts w:ascii="Times New Roman" w:hAnsi="Times New Roman"/>
                <w:sz w:val="24"/>
                <w:szCs w:val="24"/>
                <w:lang w:val="uk-UA"/>
              </w:rPr>
              <w:t xml:space="preserve">Сонячна енергетика як складова надання інтегрованих послуг (встановлення </w:t>
            </w:r>
            <w:r w:rsidRPr="00950BF7">
              <w:rPr>
                <w:rFonts w:ascii="Times New Roman" w:hAnsi="Times New Roman"/>
                <w:color w:val="000000"/>
                <w:sz w:val="24"/>
                <w:szCs w:val="24"/>
                <w:lang w:val="uk-UA"/>
              </w:rPr>
              <w:t>сонячної гібридної станції для заміщення власного енергоспоживання 8 кВт на інверторі Deye SUN та фотомудулях Ulica Solar)</w:t>
            </w:r>
          </w:p>
        </w:tc>
        <w:tc>
          <w:tcPr>
            <w:tcW w:w="1276" w:type="dxa"/>
          </w:tcPr>
          <w:p w:rsidR="006C4A45" w:rsidRPr="00950BF7" w:rsidRDefault="006C4A45" w:rsidP="00E4330C">
            <w:pPr>
              <w:widowControl w:val="0"/>
              <w:autoSpaceDE w:val="0"/>
              <w:autoSpaceDN w:val="0"/>
              <w:adjustRightInd w:val="0"/>
              <w:spacing w:after="0" w:line="240" w:lineRule="auto"/>
              <w:ind w:left="-108" w:right="-108"/>
              <w:rPr>
                <w:rFonts w:ascii="Times New Roman" w:hAnsi="Times New Roman"/>
                <w:bCs/>
                <w:sz w:val="24"/>
                <w:szCs w:val="24"/>
                <w:lang w:val="uk-UA"/>
              </w:rPr>
            </w:pPr>
            <w:r w:rsidRPr="00950BF7">
              <w:rPr>
                <w:rFonts w:ascii="Times New Roman" w:hAnsi="Times New Roman"/>
                <w:bCs/>
                <w:sz w:val="24"/>
                <w:szCs w:val="24"/>
                <w:lang w:val="uk-UA"/>
              </w:rPr>
              <w:t>Первомай-ська міська територі-альна громада</w:t>
            </w:r>
          </w:p>
        </w:tc>
        <w:tc>
          <w:tcPr>
            <w:tcW w:w="1701" w:type="dxa"/>
          </w:tcPr>
          <w:p w:rsidR="006C4A45" w:rsidRPr="00950BF7" w:rsidRDefault="006C4A45" w:rsidP="00E4330C">
            <w:pPr>
              <w:widowControl w:val="0"/>
              <w:autoSpaceDE w:val="0"/>
              <w:autoSpaceDN w:val="0"/>
              <w:adjustRightInd w:val="0"/>
              <w:spacing w:after="0" w:line="240" w:lineRule="auto"/>
              <w:rPr>
                <w:rFonts w:ascii="Times New Roman" w:hAnsi="Times New Roman"/>
                <w:bCs/>
                <w:sz w:val="24"/>
                <w:szCs w:val="24"/>
                <w:lang w:val="uk-UA"/>
              </w:rPr>
            </w:pPr>
            <w:r w:rsidRPr="00950BF7">
              <w:rPr>
                <w:rFonts w:ascii="Times New Roman" w:hAnsi="Times New Roman"/>
                <w:lang w:val="uk-UA"/>
              </w:rPr>
              <w:t>Територіаль-ний центр соціального обслуговуван-ня (надання соціальних послуг) Первомайської міської територіальної громади</w:t>
            </w:r>
          </w:p>
        </w:tc>
        <w:tc>
          <w:tcPr>
            <w:tcW w:w="1134" w:type="dxa"/>
          </w:tcPr>
          <w:p w:rsidR="006C4A45" w:rsidRPr="00950BF7" w:rsidRDefault="006C4A45" w:rsidP="00E4330C">
            <w:pPr>
              <w:widowControl w:val="0"/>
              <w:autoSpaceDE w:val="0"/>
              <w:autoSpaceDN w:val="0"/>
              <w:adjustRightInd w:val="0"/>
              <w:spacing w:after="0" w:line="240" w:lineRule="auto"/>
              <w:rPr>
                <w:rFonts w:ascii="Times New Roman" w:hAnsi="Times New Roman"/>
                <w:sz w:val="24"/>
                <w:szCs w:val="24"/>
                <w:lang w:val="uk-UA"/>
              </w:rPr>
            </w:pPr>
            <w:r w:rsidRPr="00950BF7">
              <w:rPr>
                <w:rFonts w:ascii="Times New Roman" w:hAnsi="Times New Roman"/>
                <w:sz w:val="24"/>
                <w:szCs w:val="24"/>
                <w:lang w:val="uk-UA"/>
              </w:rPr>
              <w:t>За рахунок гранто-давця</w:t>
            </w:r>
          </w:p>
        </w:tc>
        <w:tc>
          <w:tcPr>
            <w:tcW w:w="1134" w:type="dxa"/>
          </w:tcPr>
          <w:p w:rsidR="006C4A45" w:rsidRPr="00950BF7" w:rsidRDefault="006C4A45" w:rsidP="00E4330C">
            <w:pPr>
              <w:widowControl w:val="0"/>
              <w:autoSpaceDE w:val="0"/>
              <w:autoSpaceDN w:val="0"/>
              <w:adjustRightInd w:val="0"/>
              <w:spacing w:after="0" w:line="240" w:lineRule="auto"/>
              <w:rPr>
                <w:rFonts w:ascii="Times New Roman" w:hAnsi="Times New Roman"/>
                <w:bCs/>
                <w:sz w:val="24"/>
                <w:szCs w:val="24"/>
                <w:lang w:val="uk-UA"/>
              </w:rPr>
            </w:pPr>
            <w:r w:rsidRPr="00950BF7">
              <w:rPr>
                <w:rFonts w:ascii="Times New Roman" w:hAnsi="Times New Roman"/>
                <w:bCs/>
                <w:sz w:val="24"/>
                <w:szCs w:val="24"/>
                <w:lang w:val="uk-UA"/>
              </w:rPr>
              <w:t>395,0</w:t>
            </w:r>
          </w:p>
          <w:p w:rsidR="006C4A45" w:rsidRPr="00950BF7" w:rsidRDefault="006C4A45" w:rsidP="00E4330C">
            <w:pPr>
              <w:widowControl w:val="0"/>
              <w:autoSpaceDE w:val="0"/>
              <w:autoSpaceDN w:val="0"/>
              <w:adjustRightInd w:val="0"/>
              <w:spacing w:after="0" w:line="240" w:lineRule="auto"/>
              <w:rPr>
                <w:rFonts w:ascii="Times New Roman" w:hAnsi="Times New Roman"/>
                <w:bCs/>
                <w:sz w:val="24"/>
                <w:szCs w:val="24"/>
                <w:lang w:val="uk-UA"/>
              </w:rPr>
            </w:pPr>
          </w:p>
          <w:p w:rsidR="006C4A45" w:rsidRPr="00950BF7" w:rsidRDefault="006C4A45" w:rsidP="00A72B95">
            <w:pPr>
              <w:widowControl w:val="0"/>
              <w:suppressAutoHyphens/>
              <w:autoSpaceDE w:val="0"/>
              <w:autoSpaceDN w:val="0"/>
              <w:adjustRightInd w:val="0"/>
              <w:spacing w:after="0" w:line="240" w:lineRule="auto"/>
              <w:rPr>
                <w:rFonts w:ascii="Times New Roman" w:hAnsi="Times New Roman"/>
                <w:sz w:val="24"/>
                <w:szCs w:val="24"/>
                <w:lang w:val="uk-UA"/>
              </w:rPr>
            </w:pPr>
            <w:r w:rsidRPr="00950BF7">
              <w:rPr>
                <w:rFonts w:ascii="Times New Roman" w:hAnsi="Times New Roman"/>
                <w:sz w:val="24"/>
                <w:szCs w:val="24"/>
                <w:lang w:val="uk-UA"/>
              </w:rPr>
              <w:t>В т.ч.</w:t>
            </w:r>
          </w:p>
          <w:p w:rsidR="006C4A45" w:rsidRPr="00950BF7" w:rsidRDefault="006C4A45" w:rsidP="00A72B95">
            <w:pPr>
              <w:widowControl w:val="0"/>
              <w:autoSpaceDE w:val="0"/>
              <w:autoSpaceDN w:val="0"/>
              <w:adjustRightInd w:val="0"/>
              <w:spacing w:after="0" w:line="240" w:lineRule="auto"/>
              <w:rPr>
                <w:rFonts w:ascii="Times New Roman" w:hAnsi="Times New Roman"/>
                <w:sz w:val="24"/>
                <w:szCs w:val="24"/>
                <w:lang w:val="uk-UA"/>
              </w:rPr>
            </w:pPr>
            <w:r w:rsidRPr="00950BF7">
              <w:rPr>
                <w:rFonts w:ascii="Times New Roman" w:hAnsi="Times New Roman"/>
                <w:sz w:val="24"/>
                <w:szCs w:val="24"/>
                <w:lang w:val="uk-UA"/>
              </w:rPr>
              <w:t>бюджет Перво-майсь-кої міської грома-ди - 39,5</w:t>
            </w:r>
          </w:p>
          <w:p w:rsidR="006C4A45" w:rsidRPr="00950BF7" w:rsidRDefault="006C4A45" w:rsidP="0002469C">
            <w:pPr>
              <w:spacing w:after="0" w:line="240" w:lineRule="auto"/>
              <w:rPr>
                <w:rFonts w:ascii="Times New Roman" w:hAnsi="Times New Roman"/>
                <w:sz w:val="24"/>
                <w:szCs w:val="24"/>
                <w:lang w:val="uk-UA"/>
              </w:rPr>
            </w:pPr>
            <w:r w:rsidRPr="00950BF7">
              <w:rPr>
                <w:rFonts w:ascii="Times New Roman" w:hAnsi="Times New Roman"/>
                <w:sz w:val="24"/>
                <w:szCs w:val="24"/>
                <w:lang w:val="uk-UA"/>
              </w:rPr>
              <w:t>Кошти інших джерел - 355,5</w:t>
            </w:r>
          </w:p>
        </w:tc>
        <w:tc>
          <w:tcPr>
            <w:tcW w:w="850" w:type="dxa"/>
          </w:tcPr>
          <w:p w:rsidR="006C4A45" w:rsidRPr="00950BF7" w:rsidRDefault="006C4A45" w:rsidP="00E4330C">
            <w:pPr>
              <w:widowControl w:val="0"/>
              <w:autoSpaceDE w:val="0"/>
              <w:autoSpaceDN w:val="0"/>
              <w:adjustRightInd w:val="0"/>
              <w:spacing w:after="0" w:line="240" w:lineRule="auto"/>
              <w:ind w:left="-108"/>
              <w:rPr>
                <w:rFonts w:ascii="Times New Roman" w:hAnsi="Times New Roman"/>
                <w:bCs/>
                <w:sz w:val="24"/>
                <w:szCs w:val="24"/>
                <w:lang w:val="uk-UA"/>
              </w:rPr>
            </w:pPr>
            <w:r w:rsidRPr="00950BF7">
              <w:rPr>
                <w:rFonts w:ascii="Times New Roman" w:hAnsi="Times New Roman"/>
                <w:bCs/>
                <w:sz w:val="24"/>
                <w:szCs w:val="24"/>
                <w:lang w:val="uk-UA"/>
              </w:rPr>
              <w:t>2024 рік</w:t>
            </w:r>
          </w:p>
        </w:tc>
      </w:tr>
      <w:tr w:rsidR="006C4A45" w:rsidRPr="00950BF7" w:rsidTr="00244298">
        <w:tc>
          <w:tcPr>
            <w:tcW w:w="392" w:type="dxa"/>
          </w:tcPr>
          <w:p w:rsidR="006C4A45" w:rsidRPr="00950BF7" w:rsidRDefault="006C4A45" w:rsidP="00244298">
            <w:pPr>
              <w:widowControl w:val="0"/>
              <w:autoSpaceDE w:val="0"/>
              <w:autoSpaceDN w:val="0"/>
              <w:adjustRightInd w:val="0"/>
              <w:spacing w:after="0" w:line="240" w:lineRule="auto"/>
              <w:jc w:val="center"/>
              <w:rPr>
                <w:rFonts w:ascii="Times New Roman" w:hAnsi="Times New Roman"/>
                <w:bCs/>
                <w:sz w:val="24"/>
                <w:szCs w:val="24"/>
                <w:lang w:val="uk-UA"/>
              </w:rPr>
            </w:pPr>
            <w:r w:rsidRPr="00950BF7">
              <w:rPr>
                <w:rFonts w:ascii="Times New Roman" w:hAnsi="Times New Roman"/>
                <w:bCs/>
                <w:sz w:val="24"/>
                <w:szCs w:val="24"/>
                <w:lang w:val="uk-UA"/>
              </w:rPr>
              <w:t>4</w:t>
            </w:r>
          </w:p>
        </w:tc>
        <w:tc>
          <w:tcPr>
            <w:tcW w:w="3118" w:type="dxa"/>
          </w:tcPr>
          <w:p w:rsidR="006C4A45" w:rsidRPr="00950BF7" w:rsidRDefault="006C4A45" w:rsidP="005B0073">
            <w:pPr>
              <w:widowControl w:val="0"/>
              <w:autoSpaceDE w:val="0"/>
              <w:autoSpaceDN w:val="0"/>
              <w:adjustRightInd w:val="0"/>
              <w:spacing w:after="0" w:line="240" w:lineRule="auto"/>
              <w:rPr>
                <w:rFonts w:ascii="Times New Roman" w:hAnsi="Times New Roman"/>
                <w:bCs/>
                <w:sz w:val="24"/>
                <w:szCs w:val="24"/>
                <w:lang w:val="uk-UA"/>
              </w:rPr>
            </w:pPr>
            <w:r w:rsidRPr="00950BF7">
              <w:rPr>
                <w:rFonts w:ascii="Times New Roman" w:hAnsi="Times New Roman"/>
                <w:bCs/>
                <w:sz w:val="24"/>
                <w:szCs w:val="24"/>
                <w:lang w:val="uk-UA"/>
              </w:rPr>
              <w:t xml:space="preserve">Відновлення та реконструкція очисних споруд питного водопостачання ОСВ-1 </w:t>
            </w:r>
          </w:p>
        </w:tc>
        <w:tc>
          <w:tcPr>
            <w:tcW w:w="1276" w:type="dxa"/>
          </w:tcPr>
          <w:p w:rsidR="006C4A45" w:rsidRPr="00950BF7" w:rsidRDefault="006C4A45" w:rsidP="005B0073">
            <w:pPr>
              <w:widowControl w:val="0"/>
              <w:autoSpaceDE w:val="0"/>
              <w:autoSpaceDN w:val="0"/>
              <w:adjustRightInd w:val="0"/>
              <w:spacing w:after="0" w:line="240" w:lineRule="auto"/>
              <w:ind w:left="-108" w:right="-108"/>
              <w:rPr>
                <w:rFonts w:ascii="Times New Roman" w:hAnsi="Times New Roman"/>
                <w:bCs/>
                <w:sz w:val="24"/>
                <w:szCs w:val="24"/>
                <w:lang w:val="uk-UA"/>
              </w:rPr>
            </w:pPr>
            <w:r w:rsidRPr="00950BF7">
              <w:rPr>
                <w:rFonts w:ascii="Times New Roman" w:hAnsi="Times New Roman"/>
                <w:bCs/>
                <w:sz w:val="24"/>
                <w:szCs w:val="24"/>
                <w:lang w:val="uk-UA"/>
              </w:rPr>
              <w:t>Первомай-ська міська територі-альна громада</w:t>
            </w:r>
          </w:p>
        </w:tc>
        <w:tc>
          <w:tcPr>
            <w:tcW w:w="1701" w:type="dxa"/>
          </w:tcPr>
          <w:p w:rsidR="006C4A45" w:rsidRPr="00950BF7" w:rsidRDefault="006C4A45" w:rsidP="005B0073">
            <w:pPr>
              <w:widowControl w:val="0"/>
              <w:autoSpaceDE w:val="0"/>
              <w:autoSpaceDN w:val="0"/>
              <w:adjustRightInd w:val="0"/>
              <w:spacing w:after="0" w:line="240" w:lineRule="auto"/>
              <w:rPr>
                <w:rFonts w:ascii="Times New Roman" w:hAnsi="Times New Roman"/>
                <w:bCs/>
                <w:sz w:val="24"/>
                <w:szCs w:val="24"/>
                <w:lang w:val="uk-UA"/>
              </w:rPr>
            </w:pPr>
            <w:r w:rsidRPr="00950BF7">
              <w:rPr>
                <w:rFonts w:ascii="Times New Roman" w:hAnsi="Times New Roman"/>
                <w:sz w:val="24"/>
                <w:szCs w:val="24"/>
                <w:shd w:val="clear" w:color="auto" w:fill="FFFFFF"/>
                <w:lang w:val="uk-UA"/>
              </w:rPr>
              <w:t>Комунальне підприємство Первомай-ської міської ради «Первомай-ське управління водопровідно- каналізацій-ного господарства»</w:t>
            </w:r>
          </w:p>
        </w:tc>
        <w:tc>
          <w:tcPr>
            <w:tcW w:w="1134" w:type="dxa"/>
          </w:tcPr>
          <w:p w:rsidR="006C4A45" w:rsidRPr="00950BF7" w:rsidRDefault="006C4A45" w:rsidP="005B0073">
            <w:pPr>
              <w:widowControl w:val="0"/>
              <w:autoSpaceDE w:val="0"/>
              <w:autoSpaceDN w:val="0"/>
              <w:adjustRightInd w:val="0"/>
              <w:spacing w:after="0" w:line="240" w:lineRule="auto"/>
              <w:rPr>
                <w:rFonts w:ascii="Times New Roman" w:hAnsi="Times New Roman"/>
                <w:sz w:val="24"/>
                <w:szCs w:val="24"/>
                <w:lang w:val="uk-UA"/>
              </w:rPr>
            </w:pPr>
            <w:r w:rsidRPr="00950BF7">
              <w:rPr>
                <w:rFonts w:ascii="Times New Roman" w:hAnsi="Times New Roman"/>
                <w:sz w:val="24"/>
                <w:szCs w:val="24"/>
                <w:lang w:val="uk-UA"/>
              </w:rPr>
              <w:t>За рахунок гранто-давця</w:t>
            </w:r>
          </w:p>
        </w:tc>
        <w:tc>
          <w:tcPr>
            <w:tcW w:w="1134" w:type="dxa"/>
          </w:tcPr>
          <w:p w:rsidR="006C4A45" w:rsidRPr="00950BF7" w:rsidRDefault="006C4A45" w:rsidP="005B0073">
            <w:pPr>
              <w:widowControl w:val="0"/>
              <w:autoSpaceDE w:val="0"/>
              <w:autoSpaceDN w:val="0"/>
              <w:adjustRightInd w:val="0"/>
              <w:spacing w:after="0" w:line="240" w:lineRule="auto"/>
              <w:rPr>
                <w:rFonts w:ascii="Times New Roman" w:hAnsi="Times New Roman"/>
                <w:bCs/>
                <w:sz w:val="24"/>
                <w:szCs w:val="24"/>
                <w:lang w:val="uk-UA"/>
              </w:rPr>
            </w:pPr>
            <w:r w:rsidRPr="00950BF7">
              <w:rPr>
                <w:rFonts w:ascii="Times New Roman" w:hAnsi="Times New Roman"/>
                <w:bCs/>
                <w:sz w:val="24"/>
                <w:szCs w:val="24"/>
                <w:lang w:val="uk-UA"/>
              </w:rPr>
              <w:t>129000,0</w:t>
            </w:r>
          </w:p>
        </w:tc>
        <w:tc>
          <w:tcPr>
            <w:tcW w:w="850" w:type="dxa"/>
          </w:tcPr>
          <w:p w:rsidR="006C4A45" w:rsidRPr="00950BF7" w:rsidRDefault="006C4A45" w:rsidP="005B0073">
            <w:pPr>
              <w:widowControl w:val="0"/>
              <w:autoSpaceDE w:val="0"/>
              <w:autoSpaceDN w:val="0"/>
              <w:adjustRightInd w:val="0"/>
              <w:spacing w:after="0" w:line="240" w:lineRule="auto"/>
              <w:ind w:left="-108"/>
              <w:rPr>
                <w:rFonts w:ascii="Times New Roman" w:hAnsi="Times New Roman"/>
                <w:bCs/>
                <w:sz w:val="24"/>
                <w:szCs w:val="24"/>
                <w:lang w:val="uk-UA"/>
              </w:rPr>
            </w:pPr>
            <w:r w:rsidRPr="00950BF7">
              <w:rPr>
                <w:rFonts w:ascii="Times New Roman" w:hAnsi="Times New Roman"/>
                <w:bCs/>
                <w:sz w:val="24"/>
                <w:szCs w:val="24"/>
                <w:lang w:val="uk-UA"/>
              </w:rPr>
              <w:t>2024 рік</w:t>
            </w:r>
          </w:p>
        </w:tc>
      </w:tr>
    </w:tbl>
    <w:p w:rsidR="006C4A45" w:rsidRDefault="006C4A45" w:rsidP="00CA6E9E">
      <w:pPr>
        <w:spacing w:after="0" w:line="240" w:lineRule="auto"/>
        <w:rPr>
          <w:rFonts w:ascii="Times New Roman" w:hAnsi="Times New Roman"/>
          <w:sz w:val="28"/>
          <w:szCs w:val="28"/>
          <w:lang w:val="uk-UA"/>
        </w:rPr>
      </w:pPr>
    </w:p>
    <w:p w:rsidR="006C4A45" w:rsidRDefault="006C4A45" w:rsidP="00CA6E9E">
      <w:pPr>
        <w:spacing w:after="0" w:line="240" w:lineRule="auto"/>
        <w:rPr>
          <w:rFonts w:ascii="Times New Roman" w:hAnsi="Times New Roman"/>
          <w:sz w:val="28"/>
          <w:szCs w:val="28"/>
          <w:lang w:val="uk-UA"/>
        </w:rPr>
      </w:pPr>
    </w:p>
    <w:p w:rsidR="006C4A45" w:rsidRDefault="006C4A45" w:rsidP="00CA6E9E">
      <w:pPr>
        <w:spacing w:after="0" w:line="240" w:lineRule="auto"/>
        <w:rPr>
          <w:rFonts w:ascii="Times New Roman" w:hAnsi="Times New Roman"/>
          <w:sz w:val="28"/>
          <w:szCs w:val="28"/>
          <w:lang w:val="uk-UA"/>
        </w:rPr>
      </w:pPr>
    </w:p>
    <w:p w:rsidR="006C4A45" w:rsidRDefault="006C4A45" w:rsidP="00CA6E9E">
      <w:pPr>
        <w:spacing w:after="0" w:line="240" w:lineRule="auto"/>
        <w:rPr>
          <w:rFonts w:ascii="Times New Roman" w:hAnsi="Times New Roman"/>
          <w:sz w:val="28"/>
          <w:szCs w:val="28"/>
          <w:lang w:val="uk-UA"/>
        </w:rPr>
      </w:pPr>
    </w:p>
    <w:p w:rsidR="006C4A45" w:rsidRDefault="006C4A45" w:rsidP="00CA6E9E">
      <w:pPr>
        <w:spacing w:after="0" w:line="240" w:lineRule="auto"/>
        <w:rPr>
          <w:rFonts w:ascii="Times New Roman" w:hAnsi="Times New Roman"/>
          <w:sz w:val="28"/>
          <w:szCs w:val="28"/>
          <w:lang w:val="uk-UA"/>
        </w:rPr>
      </w:pPr>
    </w:p>
    <w:p w:rsidR="006C4A45" w:rsidRDefault="006C4A45" w:rsidP="00CA6E9E">
      <w:pPr>
        <w:spacing w:after="0" w:line="240" w:lineRule="auto"/>
        <w:rPr>
          <w:rFonts w:ascii="Times New Roman" w:hAnsi="Times New Roman"/>
          <w:sz w:val="28"/>
          <w:szCs w:val="28"/>
          <w:lang w:val="uk-UA"/>
        </w:rPr>
      </w:pPr>
      <w:r w:rsidRPr="00E53601">
        <w:rPr>
          <w:rFonts w:ascii="Times New Roman" w:hAnsi="Times New Roman"/>
          <w:sz w:val="28"/>
          <w:szCs w:val="28"/>
          <w:lang w:val="uk-UA"/>
        </w:rPr>
        <w:t xml:space="preserve">Перший заступник </w:t>
      </w:r>
    </w:p>
    <w:p w:rsidR="006C4A45" w:rsidRDefault="006C4A45" w:rsidP="00CA6E9E">
      <w:pPr>
        <w:pStyle w:val="NormalWeb"/>
        <w:spacing w:after="0"/>
        <w:rPr>
          <w:sz w:val="28"/>
          <w:szCs w:val="28"/>
          <w:lang w:val="uk-UA"/>
        </w:rPr>
      </w:pPr>
      <w:r w:rsidRPr="00E53601">
        <w:rPr>
          <w:sz w:val="28"/>
          <w:szCs w:val="28"/>
          <w:lang w:val="uk-UA"/>
        </w:rPr>
        <w:t xml:space="preserve">міського голови               </w:t>
      </w:r>
      <w:r>
        <w:rPr>
          <w:sz w:val="28"/>
          <w:szCs w:val="28"/>
          <w:lang w:val="uk-UA"/>
        </w:rPr>
        <w:t xml:space="preserve">                                  </w:t>
      </w:r>
      <w:r w:rsidRPr="00E53601">
        <w:rPr>
          <w:sz w:val="28"/>
          <w:szCs w:val="28"/>
          <w:lang w:val="uk-UA"/>
        </w:rPr>
        <w:t xml:space="preserve">             Дмитро МАЛІШЕВСЬКИЙ</w:t>
      </w:r>
    </w:p>
    <w:p w:rsidR="006C4A45" w:rsidRDefault="006C4A45" w:rsidP="00CA6E9E">
      <w:pPr>
        <w:pStyle w:val="NormalWeb"/>
        <w:spacing w:after="0"/>
        <w:rPr>
          <w:sz w:val="28"/>
          <w:szCs w:val="28"/>
          <w:lang w:val="uk-UA"/>
        </w:rPr>
      </w:pPr>
    </w:p>
    <w:p w:rsidR="006C4A45" w:rsidRPr="00525EDB" w:rsidRDefault="006C4A45" w:rsidP="00DA3DA0">
      <w:pPr>
        <w:pStyle w:val="NormalWeb"/>
        <w:spacing w:after="0"/>
        <w:rPr>
          <w:lang w:val="uk-UA"/>
        </w:rPr>
      </w:pPr>
    </w:p>
    <w:sectPr w:rsidR="006C4A45" w:rsidRPr="00525EDB" w:rsidSect="00D97C07">
      <w:headerReference w:type="default" r:id="rId21"/>
      <w:headerReference w:type="first" r:id="rId22"/>
      <w:footerReference w:type="first" r:id="rId2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A45" w:rsidRDefault="006C4A45" w:rsidP="00956F8C">
      <w:pPr>
        <w:spacing w:after="0" w:line="240" w:lineRule="auto"/>
      </w:pPr>
      <w:r>
        <w:separator/>
      </w:r>
    </w:p>
  </w:endnote>
  <w:endnote w:type="continuationSeparator" w:id="0">
    <w:p w:rsidR="006C4A45" w:rsidRDefault="006C4A45" w:rsidP="00956F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BoldMT">
    <w:altName w:val="Times New Roman"/>
    <w:panose1 w:val="00000000000000000000"/>
    <w:charset w:val="00"/>
    <w:family w:val="roman"/>
    <w:notTrueType/>
    <w:pitch w:val="default"/>
    <w:sig w:usb0="00000003" w:usb1="00000000" w:usb2="00000000" w:usb3="00000000" w:csb0="00000001" w:csb1="00000000"/>
  </w:font>
  <w:font w:name="Arial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Pr="006C2837" w:rsidRDefault="006C4A45" w:rsidP="00FD0F98">
    <w:pPr>
      <w:pStyle w:val="Footer"/>
      <w:jc w:val="center"/>
      <w:rPr>
        <w:rFonts w:ascii="Times New Roman" w:hAnsi="Times New Roman"/>
        <w:b/>
        <w:sz w:val="18"/>
        <w:szCs w:val="18"/>
        <w:lang w:val="uk-UA"/>
      </w:rPr>
    </w:pPr>
    <w:r w:rsidRPr="006C2837">
      <w:rPr>
        <w:rFonts w:ascii="Times New Roman" w:hAnsi="Times New Roman"/>
        <w:b/>
        <w:sz w:val="18"/>
        <w:szCs w:val="18"/>
        <w:lang w:val="uk-UA"/>
      </w:rPr>
      <w:t>Рішення Первомайської міської ради</w:t>
    </w:r>
  </w:p>
  <w:p w:rsidR="006C4A45" w:rsidRPr="009754FC" w:rsidRDefault="006C4A45" w:rsidP="009754FC">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Про внесення змін до рішення міської ради</w:t>
    </w:r>
    <w:r>
      <w:rPr>
        <w:rFonts w:ascii="Times New Roman" w:hAnsi="Times New Roman"/>
        <w:b/>
        <w:sz w:val="18"/>
        <w:szCs w:val="18"/>
        <w:lang w:val="uk-UA"/>
      </w:rPr>
      <w:t xml:space="preserve"> </w:t>
    </w:r>
    <w:r w:rsidRPr="009754FC">
      <w:rPr>
        <w:rFonts w:ascii="Times New Roman" w:hAnsi="Times New Roman"/>
        <w:b/>
        <w:sz w:val="18"/>
        <w:szCs w:val="18"/>
        <w:lang w:val="uk-UA"/>
      </w:rPr>
      <w:t>від 23.12.2020 року ІІ пленарного засідання</w:t>
    </w:r>
  </w:p>
  <w:p w:rsidR="006C4A45" w:rsidRPr="009754FC" w:rsidRDefault="006C4A45" w:rsidP="009754FC">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 7 «Про затвердження Програми</w:t>
    </w:r>
    <w:r>
      <w:rPr>
        <w:rFonts w:ascii="Times New Roman" w:hAnsi="Times New Roman"/>
        <w:b/>
        <w:sz w:val="18"/>
        <w:szCs w:val="18"/>
        <w:lang w:val="uk-UA"/>
      </w:rPr>
      <w:t xml:space="preserve"> </w:t>
    </w:r>
    <w:r w:rsidRPr="009754FC">
      <w:rPr>
        <w:rFonts w:ascii="Times New Roman" w:hAnsi="Times New Roman"/>
        <w:b/>
        <w:sz w:val="18"/>
        <w:szCs w:val="18"/>
        <w:lang w:val="uk-UA"/>
      </w:rPr>
      <w:t>енергозбереження та розвитку альтернативних</w:t>
    </w:r>
  </w:p>
  <w:p w:rsidR="006C4A45" w:rsidRPr="006C2837" w:rsidRDefault="006C4A45" w:rsidP="009754FC">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 xml:space="preserve">джерел енергії Первомайської </w:t>
    </w:r>
    <w:r>
      <w:rPr>
        <w:rFonts w:ascii="Times New Roman" w:hAnsi="Times New Roman"/>
        <w:b/>
        <w:sz w:val="18"/>
        <w:szCs w:val="18"/>
        <w:lang w:val="uk-UA"/>
      </w:rPr>
      <w:t xml:space="preserve">міської </w:t>
    </w:r>
    <w:r w:rsidRPr="009754FC">
      <w:rPr>
        <w:rFonts w:ascii="Times New Roman" w:hAnsi="Times New Roman"/>
        <w:b/>
        <w:sz w:val="18"/>
        <w:szCs w:val="18"/>
        <w:lang w:val="uk-UA"/>
      </w:rPr>
      <w:t>територіальної</w:t>
    </w:r>
    <w:r>
      <w:rPr>
        <w:rFonts w:ascii="Times New Roman" w:hAnsi="Times New Roman"/>
        <w:b/>
        <w:sz w:val="18"/>
        <w:szCs w:val="18"/>
        <w:lang w:val="uk-UA"/>
      </w:rPr>
      <w:t xml:space="preserve"> </w:t>
    </w:r>
    <w:r w:rsidRPr="009754FC">
      <w:rPr>
        <w:rFonts w:ascii="Times New Roman" w:hAnsi="Times New Roman"/>
        <w:b/>
        <w:sz w:val="18"/>
        <w:szCs w:val="18"/>
        <w:lang w:val="uk-UA"/>
      </w:rPr>
      <w:t>громади на період до 2024 року»</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Pr="006C2837" w:rsidRDefault="006C4A45" w:rsidP="00B06A47">
    <w:pPr>
      <w:pStyle w:val="Footer"/>
      <w:jc w:val="center"/>
      <w:rPr>
        <w:rFonts w:ascii="Times New Roman" w:hAnsi="Times New Roman"/>
        <w:b/>
        <w:sz w:val="18"/>
        <w:szCs w:val="18"/>
        <w:lang w:val="uk-UA"/>
      </w:rPr>
    </w:pPr>
    <w:r w:rsidRPr="006C2837">
      <w:rPr>
        <w:rFonts w:ascii="Times New Roman" w:hAnsi="Times New Roman"/>
        <w:b/>
        <w:sz w:val="18"/>
        <w:szCs w:val="18"/>
        <w:lang w:val="uk-UA"/>
      </w:rPr>
      <w:t>Рішення Первомайської міської ради</w:t>
    </w:r>
  </w:p>
  <w:p w:rsidR="006C4A45" w:rsidRPr="009754FC"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Про внесення змін до рішення міської ради</w:t>
    </w:r>
    <w:r>
      <w:rPr>
        <w:rFonts w:ascii="Times New Roman" w:hAnsi="Times New Roman"/>
        <w:b/>
        <w:sz w:val="18"/>
        <w:szCs w:val="18"/>
        <w:lang w:val="uk-UA"/>
      </w:rPr>
      <w:t xml:space="preserve"> </w:t>
    </w:r>
    <w:r w:rsidRPr="009754FC">
      <w:rPr>
        <w:rFonts w:ascii="Times New Roman" w:hAnsi="Times New Roman"/>
        <w:b/>
        <w:sz w:val="18"/>
        <w:szCs w:val="18"/>
        <w:lang w:val="uk-UA"/>
      </w:rPr>
      <w:t>від 23.12.2020 року ІІ пленарного засідання</w:t>
    </w:r>
  </w:p>
  <w:p w:rsidR="006C4A45" w:rsidRPr="009754FC"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 7 «Про затвердження Програми</w:t>
    </w:r>
    <w:r>
      <w:rPr>
        <w:rFonts w:ascii="Times New Roman" w:hAnsi="Times New Roman"/>
        <w:b/>
        <w:sz w:val="18"/>
        <w:szCs w:val="18"/>
        <w:lang w:val="uk-UA"/>
      </w:rPr>
      <w:t xml:space="preserve"> </w:t>
    </w:r>
    <w:r w:rsidRPr="009754FC">
      <w:rPr>
        <w:rFonts w:ascii="Times New Roman" w:hAnsi="Times New Roman"/>
        <w:b/>
        <w:sz w:val="18"/>
        <w:szCs w:val="18"/>
        <w:lang w:val="uk-UA"/>
      </w:rPr>
      <w:t>енергозбереження та розвитку альтернативних</w:t>
    </w:r>
  </w:p>
  <w:p w:rsidR="006C4A45" w:rsidRPr="00B06A47"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 xml:space="preserve">джерел енергії Первомайської </w:t>
    </w:r>
    <w:r>
      <w:rPr>
        <w:rFonts w:ascii="Times New Roman" w:hAnsi="Times New Roman"/>
        <w:b/>
        <w:sz w:val="18"/>
        <w:szCs w:val="18"/>
        <w:lang w:val="uk-UA"/>
      </w:rPr>
      <w:t xml:space="preserve">міської </w:t>
    </w:r>
    <w:r w:rsidRPr="009754FC">
      <w:rPr>
        <w:rFonts w:ascii="Times New Roman" w:hAnsi="Times New Roman"/>
        <w:b/>
        <w:sz w:val="18"/>
        <w:szCs w:val="18"/>
        <w:lang w:val="uk-UA"/>
      </w:rPr>
      <w:t>територіальної</w:t>
    </w:r>
    <w:r>
      <w:rPr>
        <w:rFonts w:ascii="Times New Roman" w:hAnsi="Times New Roman"/>
        <w:b/>
        <w:sz w:val="18"/>
        <w:szCs w:val="18"/>
        <w:lang w:val="uk-UA"/>
      </w:rPr>
      <w:t xml:space="preserve"> </w:t>
    </w:r>
    <w:r w:rsidRPr="009754FC">
      <w:rPr>
        <w:rFonts w:ascii="Times New Roman" w:hAnsi="Times New Roman"/>
        <w:b/>
        <w:sz w:val="18"/>
        <w:szCs w:val="18"/>
        <w:lang w:val="uk-UA"/>
      </w:rPr>
      <w:t>громади на період до 2024 року»</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Pr="006C2837" w:rsidRDefault="006C4A45" w:rsidP="00B06A47">
    <w:pPr>
      <w:pStyle w:val="Footer"/>
      <w:jc w:val="center"/>
      <w:rPr>
        <w:rFonts w:ascii="Times New Roman" w:hAnsi="Times New Roman"/>
        <w:b/>
        <w:sz w:val="18"/>
        <w:szCs w:val="18"/>
        <w:lang w:val="uk-UA"/>
      </w:rPr>
    </w:pPr>
    <w:r w:rsidRPr="006C2837">
      <w:rPr>
        <w:rFonts w:ascii="Times New Roman" w:hAnsi="Times New Roman"/>
        <w:b/>
        <w:sz w:val="18"/>
        <w:szCs w:val="18"/>
        <w:lang w:val="uk-UA"/>
      </w:rPr>
      <w:t>Рішення Первомайської міської ради</w:t>
    </w:r>
  </w:p>
  <w:p w:rsidR="006C4A45" w:rsidRPr="009754FC"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Про внесення змін до рішення міської радивід 23.12.2020 року ІІ пленарного засідання</w:t>
    </w:r>
  </w:p>
  <w:p w:rsidR="006C4A45" w:rsidRPr="009754FC"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 7 «Про затвердження Програмиенергозбереження та розвитку альтернативних</w:t>
    </w:r>
  </w:p>
  <w:p w:rsidR="006C4A45" w:rsidRPr="00B06A47"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 xml:space="preserve">джерел енергії Первомайської </w:t>
    </w:r>
    <w:r>
      <w:rPr>
        <w:rFonts w:ascii="Times New Roman" w:hAnsi="Times New Roman"/>
        <w:b/>
        <w:sz w:val="18"/>
        <w:szCs w:val="18"/>
        <w:lang w:val="uk-UA"/>
      </w:rPr>
      <w:t xml:space="preserve">міської </w:t>
    </w:r>
    <w:r w:rsidRPr="009754FC">
      <w:rPr>
        <w:rFonts w:ascii="Times New Roman" w:hAnsi="Times New Roman"/>
        <w:b/>
        <w:sz w:val="18"/>
        <w:szCs w:val="18"/>
        <w:lang w:val="uk-UA"/>
      </w:rPr>
      <w:t>територіальноїгромади на період до 2024 року»</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Pr="006C2837" w:rsidRDefault="006C4A45" w:rsidP="00B06A47">
    <w:pPr>
      <w:pStyle w:val="Footer"/>
      <w:jc w:val="center"/>
      <w:rPr>
        <w:rFonts w:ascii="Times New Roman" w:hAnsi="Times New Roman"/>
        <w:b/>
        <w:sz w:val="18"/>
        <w:szCs w:val="18"/>
        <w:lang w:val="uk-UA"/>
      </w:rPr>
    </w:pPr>
    <w:r w:rsidRPr="006C2837">
      <w:rPr>
        <w:rFonts w:ascii="Times New Roman" w:hAnsi="Times New Roman"/>
        <w:b/>
        <w:sz w:val="18"/>
        <w:szCs w:val="18"/>
        <w:lang w:val="uk-UA"/>
      </w:rPr>
      <w:t>Рішення Первомайської міської ради</w:t>
    </w:r>
  </w:p>
  <w:p w:rsidR="006C4A45" w:rsidRPr="009754FC"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Про внесення змін до рішення міської ради</w:t>
    </w:r>
    <w:r>
      <w:rPr>
        <w:rFonts w:ascii="Times New Roman" w:hAnsi="Times New Roman"/>
        <w:b/>
        <w:sz w:val="18"/>
        <w:szCs w:val="18"/>
        <w:lang w:val="uk-UA"/>
      </w:rPr>
      <w:t xml:space="preserve"> </w:t>
    </w:r>
    <w:r w:rsidRPr="009754FC">
      <w:rPr>
        <w:rFonts w:ascii="Times New Roman" w:hAnsi="Times New Roman"/>
        <w:b/>
        <w:sz w:val="18"/>
        <w:szCs w:val="18"/>
        <w:lang w:val="uk-UA"/>
      </w:rPr>
      <w:t>від 23.12.2020 року ІІ пленарного засідання</w:t>
    </w:r>
  </w:p>
  <w:p w:rsidR="006C4A45" w:rsidRPr="009754FC"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 7 «Про затвердження Програми</w:t>
    </w:r>
    <w:r>
      <w:rPr>
        <w:rFonts w:ascii="Times New Roman" w:hAnsi="Times New Roman"/>
        <w:b/>
        <w:sz w:val="18"/>
        <w:szCs w:val="18"/>
        <w:lang w:val="uk-UA"/>
      </w:rPr>
      <w:t xml:space="preserve"> </w:t>
    </w:r>
    <w:r w:rsidRPr="009754FC">
      <w:rPr>
        <w:rFonts w:ascii="Times New Roman" w:hAnsi="Times New Roman"/>
        <w:b/>
        <w:sz w:val="18"/>
        <w:szCs w:val="18"/>
        <w:lang w:val="uk-UA"/>
      </w:rPr>
      <w:t>енергозбереження та розвитку альтернативних</w:t>
    </w:r>
  </w:p>
  <w:p w:rsidR="006C4A45" w:rsidRPr="00B06A47"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 xml:space="preserve">джерел енергії Первомайської </w:t>
    </w:r>
    <w:r>
      <w:rPr>
        <w:rFonts w:ascii="Times New Roman" w:hAnsi="Times New Roman"/>
        <w:b/>
        <w:sz w:val="18"/>
        <w:szCs w:val="18"/>
        <w:lang w:val="uk-UA"/>
      </w:rPr>
      <w:t xml:space="preserve">міської </w:t>
    </w:r>
    <w:r w:rsidRPr="009754FC">
      <w:rPr>
        <w:rFonts w:ascii="Times New Roman" w:hAnsi="Times New Roman"/>
        <w:b/>
        <w:sz w:val="18"/>
        <w:szCs w:val="18"/>
        <w:lang w:val="uk-UA"/>
      </w:rPr>
      <w:t>територіальної</w:t>
    </w:r>
    <w:r>
      <w:rPr>
        <w:rFonts w:ascii="Times New Roman" w:hAnsi="Times New Roman"/>
        <w:b/>
        <w:sz w:val="18"/>
        <w:szCs w:val="18"/>
        <w:lang w:val="uk-UA"/>
      </w:rPr>
      <w:t xml:space="preserve"> </w:t>
    </w:r>
    <w:r w:rsidRPr="009754FC">
      <w:rPr>
        <w:rFonts w:ascii="Times New Roman" w:hAnsi="Times New Roman"/>
        <w:b/>
        <w:sz w:val="18"/>
        <w:szCs w:val="18"/>
        <w:lang w:val="uk-UA"/>
      </w:rPr>
      <w:t>громади на період до 2024 року»</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Pr="006C2837" w:rsidRDefault="006C4A45" w:rsidP="00B06A47">
    <w:pPr>
      <w:pStyle w:val="Footer"/>
      <w:jc w:val="center"/>
      <w:rPr>
        <w:rFonts w:ascii="Times New Roman" w:hAnsi="Times New Roman"/>
        <w:b/>
        <w:sz w:val="18"/>
        <w:szCs w:val="18"/>
        <w:lang w:val="uk-UA"/>
      </w:rPr>
    </w:pPr>
    <w:r w:rsidRPr="006C2837">
      <w:rPr>
        <w:rFonts w:ascii="Times New Roman" w:hAnsi="Times New Roman"/>
        <w:b/>
        <w:sz w:val="18"/>
        <w:szCs w:val="18"/>
        <w:lang w:val="uk-UA"/>
      </w:rPr>
      <w:t>Рішення Первомайської міської ради</w:t>
    </w:r>
  </w:p>
  <w:p w:rsidR="006C4A45" w:rsidRPr="009754FC"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Про внесення змін до рішення міської ради</w:t>
    </w:r>
    <w:r>
      <w:rPr>
        <w:rFonts w:ascii="Times New Roman" w:hAnsi="Times New Roman"/>
        <w:b/>
        <w:sz w:val="18"/>
        <w:szCs w:val="18"/>
        <w:lang w:val="uk-UA"/>
      </w:rPr>
      <w:t xml:space="preserve"> </w:t>
    </w:r>
    <w:r w:rsidRPr="009754FC">
      <w:rPr>
        <w:rFonts w:ascii="Times New Roman" w:hAnsi="Times New Roman"/>
        <w:b/>
        <w:sz w:val="18"/>
        <w:szCs w:val="18"/>
        <w:lang w:val="uk-UA"/>
      </w:rPr>
      <w:t>від 23.12.2020 року ІІ пленарного засідання</w:t>
    </w:r>
  </w:p>
  <w:p w:rsidR="006C4A45" w:rsidRPr="009754FC"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 7 «Про затвердження Програми</w:t>
    </w:r>
    <w:r>
      <w:rPr>
        <w:rFonts w:ascii="Times New Roman" w:hAnsi="Times New Roman"/>
        <w:b/>
        <w:sz w:val="18"/>
        <w:szCs w:val="18"/>
        <w:lang w:val="uk-UA"/>
      </w:rPr>
      <w:t xml:space="preserve"> </w:t>
    </w:r>
    <w:r w:rsidRPr="009754FC">
      <w:rPr>
        <w:rFonts w:ascii="Times New Roman" w:hAnsi="Times New Roman"/>
        <w:b/>
        <w:sz w:val="18"/>
        <w:szCs w:val="18"/>
        <w:lang w:val="uk-UA"/>
      </w:rPr>
      <w:t>енергозбереження та розвитку альтернативних</w:t>
    </w:r>
  </w:p>
  <w:p w:rsidR="006C4A45" w:rsidRPr="00B06A47"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 xml:space="preserve">джерел енергії Первомайської </w:t>
    </w:r>
    <w:r>
      <w:rPr>
        <w:rFonts w:ascii="Times New Roman" w:hAnsi="Times New Roman"/>
        <w:b/>
        <w:sz w:val="18"/>
        <w:szCs w:val="18"/>
        <w:lang w:val="uk-UA"/>
      </w:rPr>
      <w:t xml:space="preserve">міської </w:t>
    </w:r>
    <w:r w:rsidRPr="009754FC">
      <w:rPr>
        <w:rFonts w:ascii="Times New Roman" w:hAnsi="Times New Roman"/>
        <w:b/>
        <w:sz w:val="18"/>
        <w:szCs w:val="18"/>
        <w:lang w:val="uk-UA"/>
      </w:rPr>
      <w:t>територіальної</w:t>
    </w:r>
    <w:r>
      <w:rPr>
        <w:rFonts w:ascii="Times New Roman" w:hAnsi="Times New Roman"/>
        <w:b/>
        <w:sz w:val="18"/>
        <w:szCs w:val="18"/>
        <w:lang w:val="uk-UA"/>
      </w:rPr>
      <w:t xml:space="preserve"> </w:t>
    </w:r>
    <w:r w:rsidRPr="009754FC">
      <w:rPr>
        <w:rFonts w:ascii="Times New Roman" w:hAnsi="Times New Roman"/>
        <w:b/>
        <w:sz w:val="18"/>
        <w:szCs w:val="18"/>
        <w:lang w:val="uk-UA"/>
      </w:rPr>
      <w:t>громади на період до 2024 року»</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Default="006C4A45" w:rsidP="00B06A47">
    <w:pPr>
      <w:pStyle w:val="Footer"/>
      <w:jc w:val="center"/>
      <w:rPr>
        <w:rFonts w:ascii="Times New Roman" w:hAnsi="Times New Roman"/>
        <w:b/>
        <w:sz w:val="18"/>
        <w:szCs w:val="18"/>
        <w:lang w:val="uk-UA"/>
      </w:rPr>
    </w:pPr>
  </w:p>
  <w:p w:rsidR="006C4A45" w:rsidRPr="006C2837" w:rsidRDefault="006C4A45" w:rsidP="00B06A47">
    <w:pPr>
      <w:pStyle w:val="Footer"/>
      <w:jc w:val="center"/>
      <w:rPr>
        <w:rFonts w:ascii="Times New Roman" w:hAnsi="Times New Roman"/>
        <w:b/>
        <w:sz w:val="18"/>
        <w:szCs w:val="18"/>
        <w:lang w:val="uk-UA"/>
      </w:rPr>
    </w:pPr>
    <w:r w:rsidRPr="006C2837">
      <w:rPr>
        <w:rFonts w:ascii="Times New Roman" w:hAnsi="Times New Roman"/>
        <w:b/>
        <w:sz w:val="18"/>
        <w:szCs w:val="18"/>
        <w:lang w:val="uk-UA"/>
      </w:rPr>
      <w:t>Рішення Первомайської міської ради</w:t>
    </w:r>
  </w:p>
  <w:p w:rsidR="006C4A45" w:rsidRPr="009754FC"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Про внесення змін до рішення міської ради</w:t>
    </w:r>
    <w:r>
      <w:rPr>
        <w:rFonts w:ascii="Times New Roman" w:hAnsi="Times New Roman"/>
        <w:b/>
        <w:sz w:val="18"/>
        <w:szCs w:val="18"/>
        <w:lang w:val="uk-UA"/>
      </w:rPr>
      <w:t xml:space="preserve"> </w:t>
    </w:r>
    <w:r w:rsidRPr="009754FC">
      <w:rPr>
        <w:rFonts w:ascii="Times New Roman" w:hAnsi="Times New Roman"/>
        <w:b/>
        <w:sz w:val="18"/>
        <w:szCs w:val="18"/>
        <w:lang w:val="uk-UA"/>
      </w:rPr>
      <w:t>від 23.12.2020 року ІІ пленарного засідання</w:t>
    </w:r>
  </w:p>
  <w:p w:rsidR="006C4A45" w:rsidRPr="009754FC"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 7 «Про затвердження Програми</w:t>
    </w:r>
    <w:r>
      <w:rPr>
        <w:rFonts w:ascii="Times New Roman" w:hAnsi="Times New Roman"/>
        <w:b/>
        <w:sz w:val="18"/>
        <w:szCs w:val="18"/>
        <w:lang w:val="uk-UA"/>
      </w:rPr>
      <w:t xml:space="preserve"> </w:t>
    </w:r>
    <w:r w:rsidRPr="009754FC">
      <w:rPr>
        <w:rFonts w:ascii="Times New Roman" w:hAnsi="Times New Roman"/>
        <w:b/>
        <w:sz w:val="18"/>
        <w:szCs w:val="18"/>
        <w:lang w:val="uk-UA"/>
      </w:rPr>
      <w:t>енергозбереження та розвитку альтернативних</w:t>
    </w:r>
  </w:p>
  <w:p w:rsidR="006C4A45" w:rsidRPr="00B06A47" w:rsidRDefault="006C4A45" w:rsidP="00B06A47">
    <w:pPr>
      <w:spacing w:after="0" w:line="240" w:lineRule="auto"/>
      <w:jc w:val="center"/>
      <w:rPr>
        <w:rFonts w:ascii="Times New Roman" w:hAnsi="Times New Roman"/>
        <w:b/>
        <w:sz w:val="18"/>
        <w:szCs w:val="18"/>
        <w:lang w:val="uk-UA"/>
      </w:rPr>
    </w:pPr>
    <w:r w:rsidRPr="009754FC">
      <w:rPr>
        <w:rFonts w:ascii="Times New Roman" w:hAnsi="Times New Roman"/>
        <w:b/>
        <w:sz w:val="18"/>
        <w:szCs w:val="18"/>
        <w:lang w:val="uk-UA"/>
      </w:rPr>
      <w:t xml:space="preserve">джерел енергії Первомайської </w:t>
    </w:r>
    <w:r>
      <w:rPr>
        <w:rFonts w:ascii="Times New Roman" w:hAnsi="Times New Roman"/>
        <w:b/>
        <w:sz w:val="18"/>
        <w:szCs w:val="18"/>
        <w:lang w:val="uk-UA"/>
      </w:rPr>
      <w:t xml:space="preserve">міської </w:t>
    </w:r>
    <w:r w:rsidRPr="009754FC">
      <w:rPr>
        <w:rFonts w:ascii="Times New Roman" w:hAnsi="Times New Roman"/>
        <w:b/>
        <w:sz w:val="18"/>
        <w:szCs w:val="18"/>
        <w:lang w:val="uk-UA"/>
      </w:rPr>
      <w:t>територіальної</w:t>
    </w:r>
    <w:r>
      <w:rPr>
        <w:rFonts w:ascii="Times New Roman" w:hAnsi="Times New Roman"/>
        <w:b/>
        <w:sz w:val="18"/>
        <w:szCs w:val="18"/>
        <w:lang w:val="uk-UA"/>
      </w:rPr>
      <w:t xml:space="preserve"> </w:t>
    </w:r>
    <w:r w:rsidRPr="009754FC">
      <w:rPr>
        <w:rFonts w:ascii="Times New Roman" w:hAnsi="Times New Roman"/>
        <w:b/>
        <w:sz w:val="18"/>
        <w:szCs w:val="18"/>
        <w:lang w:val="uk-UA"/>
      </w:rPr>
      <w:t>громади на період до 2024 року»</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A45" w:rsidRDefault="006C4A45" w:rsidP="00956F8C">
      <w:pPr>
        <w:spacing w:after="0" w:line="240" w:lineRule="auto"/>
      </w:pPr>
      <w:r>
        <w:separator/>
      </w:r>
    </w:p>
  </w:footnote>
  <w:footnote w:type="continuationSeparator" w:id="0">
    <w:p w:rsidR="006C4A45" w:rsidRDefault="006C4A45" w:rsidP="00956F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Pr="00D97C07" w:rsidRDefault="006C4A45" w:rsidP="006059F6">
    <w:pPr>
      <w:pStyle w:val="Header"/>
      <w:tabs>
        <w:tab w:val="center" w:pos="4819"/>
        <w:tab w:val="left" w:pos="7005"/>
      </w:tabs>
      <w:rPr>
        <w:rFonts w:ascii="Times New Roman" w:hAnsi="Times New Roman"/>
        <w:sz w:val="24"/>
        <w:szCs w:val="24"/>
        <w:lang w:val="uk-UA"/>
      </w:rPr>
    </w:pPr>
    <w:r>
      <w:rPr>
        <w:rFonts w:ascii="Times New Roman" w:hAnsi="Times New Roman"/>
        <w:sz w:val="24"/>
        <w:szCs w:val="24"/>
      </w:rPr>
      <w:tab/>
    </w:r>
    <w:r w:rsidRPr="00D97C07">
      <w:rPr>
        <w:rFonts w:ascii="Times New Roman" w:hAnsi="Times New Roman"/>
        <w:sz w:val="24"/>
        <w:szCs w:val="24"/>
      </w:rPr>
      <w:fldChar w:fldCharType="begin"/>
    </w:r>
    <w:r w:rsidRPr="00D97C07">
      <w:rPr>
        <w:rFonts w:ascii="Times New Roman" w:hAnsi="Times New Roman"/>
        <w:sz w:val="24"/>
        <w:szCs w:val="24"/>
      </w:rPr>
      <w:instrText xml:space="preserve"> PAGE   \* MERGEFORMAT </w:instrText>
    </w:r>
    <w:r w:rsidRPr="00D97C07">
      <w:rPr>
        <w:rFonts w:ascii="Times New Roman" w:hAnsi="Times New Roman"/>
        <w:sz w:val="24"/>
        <w:szCs w:val="24"/>
      </w:rPr>
      <w:fldChar w:fldCharType="separate"/>
    </w:r>
    <w:r>
      <w:rPr>
        <w:rFonts w:ascii="Times New Roman" w:hAnsi="Times New Roman"/>
        <w:noProof/>
        <w:sz w:val="24"/>
        <w:szCs w:val="24"/>
      </w:rPr>
      <w:t>2</w:t>
    </w:r>
    <w:r w:rsidRPr="00D97C07">
      <w:rPr>
        <w:rFonts w:ascii="Times New Roman" w:hAnsi="Times New Roman"/>
        <w:sz w:val="24"/>
        <w:szCs w:val="24"/>
      </w:rPr>
      <w:fldChar w:fldCharType="end"/>
    </w:r>
    <w:r>
      <w:rPr>
        <w:rFonts w:ascii="Times New Roman" w:hAnsi="Times New Roman"/>
        <w:sz w:val="24"/>
        <w:szCs w:val="24"/>
        <w:lang w:val="uk-UA"/>
      </w:rPr>
      <w:t xml:space="preserve"> із </w:t>
    </w:r>
    <w:fldSimple w:instr=" NUMPAGES   \* MERGEFORMAT ">
      <w:r w:rsidRPr="00950468">
        <w:rPr>
          <w:rFonts w:ascii="Times New Roman" w:hAnsi="Times New Roman"/>
          <w:noProof/>
          <w:sz w:val="24"/>
          <w:szCs w:val="24"/>
          <w:lang w:val="uk-UA"/>
        </w:rPr>
        <w:t>19</w:t>
      </w:r>
    </w:fldSimple>
    <w:r>
      <w:rPr>
        <w:rFonts w:ascii="Times New Roman" w:hAnsi="Times New Roman"/>
        <w:sz w:val="24"/>
        <w:szCs w:val="24"/>
        <w:lang w:val="uk-UA"/>
      </w:rPr>
      <w:tab/>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Default="006C4A45" w:rsidP="00B06A47">
    <w:pPr>
      <w:pStyle w:val="Header"/>
      <w:jc w:val="center"/>
    </w:pPr>
    <w:r w:rsidRPr="00D97C07">
      <w:rPr>
        <w:rFonts w:ascii="Times New Roman" w:hAnsi="Times New Roman"/>
        <w:sz w:val="24"/>
        <w:szCs w:val="24"/>
      </w:rPr>
      <w:fldChar w:fldCharType="begin"/>
    </w:r>
    <w:r w:rsidRPr="00D97C07">
      <w:rPr>
        <w:rFonts w:ascii="Times New Roman" w:hAnsi="Times New Roman"/>
        <w:sz w:val="24"/>
        <w:szCs w:val="24"/>
      </w:rPr>
      <w:instrText xml:space="preserve"> PAGE   \* MERGEFORMAT </w:instrText>
    </w:r>
    <w:r w:rsidRPr="00D97C07">
      <w:rPr>
        <w:rFonts w:ascii="Times New Roman" w:hAnsi="Times New Roman"/>
        <w:sz w:val="24"/>
        <w:szCs w:val="24"/>
      </w:rPr>
      <w:fldChar w:fldCharType="separate"/>
    </w:r>
    <w:r>
      <w:rPr>
        <w:rFonts w:ascii="Times New Roman" w:hAnsi="Times New Roman"/>
        <w:noProof/>
        <w:sz w:val="24"/>
        <w:szCs w:val="24"/>
      </w:rPr>
      <w:t>18</w:t>
    </w:r>
    <w:r w:rsidRPr="00D97C07">
      <w:rPr>
        <w:rFonts w:ascii="Times New Roman" w:hAnsi="Times New Roman"/>
        <w:sz w:val="24"/>
        <w:szCs w:val="24"/>
      </w:rPr>
      <w:fldChar w:fldCharType="end"/>
    </w:r>
    <w:r>
      <w:rPr>
        <w:rFonts w:ascii="Times New Roman" w:hAnsi="Times New Roman"/>
        <w:sz w:val="24"/>
        <w:szCs w:val="24"/>
        <w:lang w:val="uk-UA"/>
      </w:rPr>
      <w:t xml:space="preserve"> із </w:t>
    </w:r>
    <w:fldSimple w:instr=" NUMPAGES   \* MERGEFORMAT ">
      <w:r w:rsidRPr="00950468">
        <w:rPr>
          <w:rFonts w:ascii="Times New Roman" w:hAnsi="Times New Roman"/>
          <w:noProof/>
          <w:sz w:val="24"/>
          <w:szCs w:val="24"/>
          <w:lang w:val="uk-UA"/>
        </w:rPr>
        <w:t>19</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Pr="00D97C07" w:rsidRDefault="006C4A45" w:rsidP="006059F6">
    <w:pPr>
      <w:pStyle w:val="Header"/>
      <w:tabs>
        <w:tab w:val="center" w:pos="4819"/>
        <w:tab w:val="left" w:pos="7005"/>
      </w:tabs>
      <w:rPr>
        <w:rFonts w:ascii="Times New Roman" w:hAnsi="Times New Roman"/>
        <w:sz w:val="24"/>
        <w:szCs w:val="24"/>
        <w:lang w:val="uk-UA"/>
      </w:rPr>
    </w:pPr>
    <w:r>
      <w:rPr>
        <w:rFonts w:ascii="Times New Roman" w:hAnsi="Times New Roman"/>
        <w:sz w:val="24"/>
        <w:szCs w:val="24"/>
      </w:rPr>
      <w:tab/>
    </w:r>
    <w:r w:rsidRPr="00D97C07">
      <w:rPr>
        <w:rFonts w:ascii="Times New Roman" w:hAnsi="Times New Roman"/>
        <w:sz w:val="24"/>
        <w:szCs w:val="24"/>
      </w:rPr>
      <w:fldChar w:fldCharType="begin"/>
    </w:r>
    <w:r w:rsidRPr="00D97C07">
      <w:rPr>
        <w:rFonts w:ascii="Times New Roman" w:hAnsi="Times New Roman"/>
        <w:sz w:val="24"/>
        <w:szCs w:val="24"/>
      </w:rPr>
      <w:instrText xml:space="preserve"> PAGE   \* MERGEFORMAT </w:instrText>
    </w:r>
    <w:r w:rsidRPr="00D97C07">
      <w:rPr>
        <w:rFonts w:ascii="Times New Roman" w:hAnsi="Times New Roman"/>
        <w:sz w:val="24"/>
        <w:szCs w:val="24"/>
      </w:rPr>
      <w:fldChar w:fldCharType="separate"/>
    </w:r>
    <w:r>
      <w:rPr>
        <w:rFonts w:ascii="Times New Roman" w:hAnsi="Times New Roman"/>
        <w:noProof/>
        <w:sz w:val="24"/>
        <w:szCs w:val="24"/>
      </w:rPr>
      <w:t>5</w:t>
    </w:r>
    <w:r w:rsidRPr="00D97C07">
      <w:rPr>
        <w:rFonts w:ascii="Times New Roman" w:hAnsi="Times New Roman"/>
        <w:sz w:val="24"/>
        <w:szCs w:val="24"/>
      </w:rPr>
      <w:fldChar w:fldCharType="end"/>
    </w:r>
    <w:r>
      <w:rPr>
        <w:rFonts w:ascii="Times New Roman" w:hAnsi="Times New Roman"/>
        <w:sz w:val="24"/>
        <w:szCs w:val="24"/>
        <w:lang w:val="uk-UA"/>
      </w:rPr>
      <w:t xml:space="preserve"> із </w:t>
    </w:r>
    <w:fldSimple w:instr=" NUMPAGES   \* MERGEFORMAT ">
      <w:r w:rsidRPr="00933FB4">
        <w:rPr>
          <w:rFonts w:ascii="Times New Roman" w:hAnsi="Times New Roman"/>
          <w:noProof/>
          <w:sz w:val="24"/>
          <w:szCs w:val="24"/>
          <w:lang w:val="uk-UA"/>
        </w:rPr>
        <w:t>19</w:t>
      </w:r>
    </w:fldSimple>
    <w:r>
      <w:rPr>
        <w:rFonts w:ascii="Times New Roman" w:hAnsi="Times New Roman"/>
        <w:sz w:val="24"/>
        <w:szCs w:val="24"/>
        <w:lang w:val="uk-UA"/>
      </w:rPr>
      <w:tab/>
      <w:t>Продовження додатка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Default="006C4A45" w:rsidP="00B06A47">
    <w:pPr>
      <w:pStyle w:val="Header"/>
      <w:jc w:val="center"/>
    </w:pPr>
    <w:r w:rsidRPr="00D97C07">
      <w:rPr>
        <w:rFonts w:ascii="Times New Roman" w:hAnsi="Times New Roman"/>
        <w:sz w:val="24"/>
        <w:szCs w:val="24"/>
      </w:rPr>
      <w:fldChar w:fldCharType="begin"/>
    </w:r>
    <w:r w:rsidRPr="00D97C07">
      <w:rPr>
        <w:rFonts w:ascii="Times New Roman" w:hAnsi="Times New Roman"/>
        <w:sz w:val="24"/>
        <w:szCs w:val="24"/>
      </w:rPr>
      <w:instrText xml:space="preserve"> PAGE   \* MERGEFORMAT </w:instrText>
    </w:r>
    <w:r w:rsidRPr="00D97C07">
      <w:rPr>
        <w:rFonts w:ascii="Times New Roman" w:hAnsi="Times New Roman"/>
        <w:sz w:val="24"/>
        <w:szCs w:val="24"/>
      </w:rPr>
      <w:fldChar w:fldCharType="separate"/>
    </w:r>
    <w:r>
      <w:rPr>
        <w:rFonts w:ascii="Times New Roman" w:hAnsi="Times New Roman"/>
        <w:noProof/>
        <w:sz w:val="24"/>
        <w:szCs w:val="24"/>
      </w:rPr>
      <w:t>3</w:t>
    </w:r>
    <w:r w:rsidRPr="00D97C07">
      <w:rPr>
        <w:rFonts w:ascii="Times New Roman" w:hAnsi="Times New Roman"/>
        <w:sz w:val="24"/>
        <w:szCs w:val="24"/>
      </w:rPr>
      <w:fldChar w:fldCharType="end"/>
    </w:r>
    <w:r>
      <w:rPr>
        <w:rFonts w:ascii="Times New Roman" w:hAnsi="Times New Roman"/>
        <w:sz w:val="24"/>
        <w:szCs w:val="24"/>
        <w:lang w:val="uk-UA"/>
      </w:rPr>
      <w:t xml:space="preserve"> із </w:t>
    </w:r>
    <w:fldSimple w:instr=" NUMPAGES   \* MERGEFORMAT ">
      <w:r w:rsidRPr="00933FB4">
        <w:rPr>
          <w:rFonts w:ascii="Times New Roman" w:hAnsi="Times New Roman"/>
          <w:noProof/>
          <w:sz w:val="24"/>
          <w:szCs w:val="24"/>
          <w:lang w:val="uk-UA"/>
        </w:rPr>
        <w:t>19</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Pr="00D97C07" w:rsidRDefault="006C4A45" w:rsidP="006059F6">
    <w:pPr>
      <w:pStyle w:val="Header"/>
      <w:tabs>
        <w:tab w:val="center" w:pos="4819"/>
        <w:tab w:val="left" w:pos="7005"/>
      </w:tabs>
      <w:rPr>
        <w:rFonts w:ascii="Times New Roman" w:hAnsi="Times New Roman"/>
        <w:sz w:val="24"/>
        <w:szCs w:val="24"/>
        <w:lang w:val="uk-UA"/>
      </w:rPr>
    </w:pPr>
    <w:r>
      <w:rPr>
        <w:rFonts w:ascii="Times New Roman" w:hAnsi="Times New Roman"/>
        <w:sz w:val="24"/>
        <w:szCs w:val="24"/>
      </w:rPr>
      <w:tab/>
    </w:r>
    <w:r w:rsidRPr="00D97C07">
      <w:rPr>
        <w:rFonts w:ascii="Times New Roman" w:hAnsi="Times New Roman"/>
        <w:sz w:val="24"/>
        <w:szCs w:val="24"/>
      </w:rPr>
      <w:fldChar w:fldCharType="begin"/>
    </w:r>
    <w:r w:rsidRPr="00D97C07">
      <w:rPr>
        <w:rFonts w:ascii="Times New Roman" w:hAnsi="Times New Roman"/>
        <w:sz w:val="24"/>
        <w:szCs w:val="24"/>
      </w:rPr>
      <w:instrText xml:space="preserve"> PAGE   \* MERGEFORMAT </w:instrText>
    </w:r>
    <w:r w:rsidRPr="00D97C07">
      <w:rPr>
        <w:rFonts w:ascii="Times New Roman" w:hAnsi="Times New Roman"/>
        <w:sz w:val="24"/>
        <w:szCs w:val="24"/>
      </w:rPr>
      <w:fldChar w:fldCharType="separate"/>
    </w:r>
    <w:r>
      <w:rPr>
        <w:rFonts w:ascii="Times New Roman" w:hAnsi="Times New Roman"/>
        <w:noProof/>
        <w:sz w:val="24"/>
        <w:szCs w:val="24"/>
      </w:rPr>
      <w:t>7</w:t>
    </w:r>
    <w:r w:rsidRPr="00D97C07">
      <w:rPr>
        <w:rFonts w:ascii="Times New Roman" w:hAnsi="Times New Roman"/>
        <w:sz w:val="24"/>
        <w:szCs w:val="24"/>
      </w:rPr>
      <w:fldChar w:fldCharType="end"/>
    </w:r>
    <w:r>
      <w:rPr>
        <w:rFonts w:ascii="Times New Roman" w:hAnsi="Times New Roman"/>
        <w:sz w:val="24"/>
        <w:szCs w:val="24"/>
        <w:lang w:val="uk-UA"/>
      </w:rPr>
      <w:t xml:space="preserve"> із </w:t>
    </w:r>
    <w:fldSimple w:instr=" NUMPAGES   \* MERGEFORMAT ">
      <w:r w:rsidRPr="00933FB4">
        <w:rPr>
          <w:rFonts w:ascii="Times New Roman" w:hAnsi="Times New Roman"/>
          <w:noProof/>
          <w:sz w:val="24"/>
          <w:szCs w:val="24"/>
          <w:lang w:val="uk-UA"/>
        </w:rPr>
        <w:t>19</w:t>
      </w:r>
    </w:fldSimple>
    <w:r>
      <w:rPr>
        <w:rFonts w:ascii="Times New Roman" w:hAnsi="Times New Roman"/>
        <w:sz w:val="24"/>
        <w:szCs w:val="24"/>
        <w:lang w:val="uk-UA"/>
      </w:rPr>
      <w:tab/>
      <w:t>Продовження додатка 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Pr="008F301B" w:rsidRDefault="006C4A45" w:rsidP="008F301B">
    <w:pPr>
      <w:pStyle w:val="Header"/>
      <w:jc w:val="center"/>
    </w:pPr>
    <w:r w:rsidRPr="00D97C07">
      <w:rPr>
        <w:rFonts w:ascii="Times New Roman" w:hAnsi="Times New Roman"/>
        <w:sz w:val="24"/>
        <w:szCs w:val="24"/>
      </w:rPr>
      <w:fldChar w:fldCharType="begin"/>
    </w:r>
    <w:r w:rsidRPr="00D97C07">
      <w:rPr>
        <w:rFonts w:ascii="Times New Roman" w:hAnsi="Times New Roman"/>
        <w:sz w:val="24"/>
        <w:szCs w:val="24"/>
      </w:rPr>
      <w:instrText xml:space="preserve"> PAGE   \* MERGEFORMAT </w:instrText>
    </w:r>
    <w:r w:rsidRPr="00D97C07">
      <w:rPr>
        <w:rFonts w:ascii="Times New Roman" w:hAnsi="Times New Roman"/>
        <w:sz w:val="24"/>
        <w:szCs w:val="24"/>
      </w:rPr>
      <w:fldChar w:fldCharType="separate"/>
    </w:r>
    <w:r>
      <w:rPr>
        <w:rFonts w:ascii="Times New Roman" w:hAnsi="Times New Roman"/>
        <w:noProof/>
        <w:sz w:val="24"/>
        <w:szCs w:val="24"/>
      </w:rPr>
      <w:t>6</w:t>
    </w:r>
    <w:r w:rsidRPr="00D97C07">
      <w:rPr>
        <w:rFonts w:ascii="Times New Roman" w:hAnsi="Times New Roman"/>
        <w:sz w:val="24"/>
        <w:szCs w:val="24"/>
      </w:rPr>
      <w:fldChar w:fldCharType="end"/>
    </w:r>
    <w:r>
      <w:rPr>
        <w:rFonts w:ascii="Times New Roman" w:hAnsi="Times New Roman"/>
        <w:sz w:val="24"/>
        <w:szCs w:val="24"/>
        <w:lang w:val="uk-UA"/>
      </w:rPr>
      <w:t xml:space="preserve"> із </w:t>
    </w:r>
    <w:fldSimple w:instr=" NUMPAGES   \* MERGEFORMAT ">
      <w:r w:rsidRPr="00933FB4">
        <w:rPr>
          <w:rFonts w:ascii="Times New Roman" w:hAnsi="Times New Roman"/>
          <w:noProof/>
          <w:sz w:val="24"/>
          <w:szCs w:val="24"/>
          <w:lang w:val="uk-UA"/>
        </w:rPr>
        <w:t>19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Pr="008F301B" w:rsidRDefault="006C4A45" w:rsidP="008F301B">
    <w:pPr>
      <w:pStyle w:val="Header"/>
      <w:jc w:val="center"/>
    </w:pPr>
    <w:r w:rsidRPr="00D97C07">
      <w:rPr>
        <w:rFonts w:ascii="Times New Roman" w:hAnsi="Times New Roman"/>
        <w:sz w:val="24"/>
        <w:szCs w:val="24"/>
      </w:rPr>
      <w:fldChar w:fldCharType="begin"/>
    </w:r>
    <w:r w:rsidRPr="00D97C07">
      <w:rPr>
        <w:rFonts w:ascii="Times New Roman" w:hAnsi="Times New Roman"/>
        <w:sz w:val="24"/>
        <w:szCs w:val="24"/>
      </w:rPr>
      <w:instrText xml:space="preserve"> PAGE   \* MERGEFORMAT </w:instrText>
    </w:r>
    <w:r w:rsidRPr="00D97C07">
      <w:rPr>
        <w:rFonts w:ascii="Times New Roman" w:hAnsi="Times New Roman"/>
        <w:sz w:val="24"/>
        <w:szCs w:val="24"/>
      </w:rPr>
      <w:fldChar w:fldCharType="separate"/>
    </w:r>
    <w:r>
      <w:rPr>
        <w:rFonts w:ascii="Times New Roman" w:hAnsi="Times New Roman"/>
        <w:noProof/>
        <w:sz w:val="24"/>
        <w:szCs w:val="24"/>
      </w:rPr>
      <w:t>16</w:t>
    </w:r>
    <w:r w:rsidRPr="00D97C07">
      <w:rPr>
        <w:rFonts w:ascii="Times New Roman" w:hAnsi="Times New Roman"/>
        <w:sz w:val="24"/>
        <w:szCs w:val="24"/>
      </w:rPr>
      <w:fldChar w:fldCharType="end"/>
    </w:r>
    <w:r>
      <w:rPr>
        <w:rFonts w:ascii="Times New Roman" w:hAnsi="Times New Roman"/>
        <w:sz w:val="24"/>
        <w:szCs w:val="24"/>
        <w:lang w:val="uk-UA"/>
      </w:rPr>
      <w:t xml:space="preserve"> із </w:t>
    </w:r>
    <w:fldSimple w:instr=" NUMPAGES   \* MERGEFORMAT ">
      <w:r w:rsidRPr="00950468">
        <w:rPr>
          <w:rFonts w:ascii="Times New Roman" w:hAnsi="Times New Roman"/>
          <w:noProof/>
          <w:sz w:val="24"/>
          <w:szCs w:val="24"/>
          <w:lang w:val="uk-UA"/>
        </w:rPr>
        <w:t>19</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Pr="00D97C07" w:rsidRDefault="006C4A45" w:rsidP="006059F6">
    <w:pPr>
      <w:pStyle w:val="Header"/>
      <w:tabs>
        <w:tab w:val="center" w:pos="4819"/>
        <w:tab w:val="left" w:pos="7005"/>
      </w:tabs>
      <w:rPr>
        <w:rFonts w:ascii="Times New Roman" w:hAnsi="Times New Roman"/>
        <w:sz w:val="24"/>
        <w:szCs w:val="24"/>
        <w:lang w:val="uk-UA"/>
      </w:rPr>
    </w:pPr>
    <w:r>
      <w:rPr>
        <w:rFonts w:ascii="Times New Roman" w:hAnsi="Times New Roman"/>
        <w:sz w:val="24"/>
        <w:szCs w:val="24"/>
      </w:rPr>
      <w:tab/>
    </w:r>
    <w:r w:rsidRPr="00D97C07">
      <w:rPr>
        <w:rFonts w:ascii="Times New Roman" w:hAnsi="Times New Roman"/>
        <w:sz w:val="24"/>
        <w:szCs w:val="24"/>
      </w:rPr>
      <w:fldChar w:fldCharType="begin"/>
    </w:r>
    <w:r w:rsidRPr="00D97C07">
      <w:rPr>
        <w:rFonts w:ascii="Times New Roman" w:hAnsi="Times New Roman"/>
        <w:sz w:val="24"/>
        <w:szCs w:val="24"/>
      </w:rPr>
      <w:instrText xml:space="preserve"> PAGE   \* MERGEFORMAT </w:instrText>
    </w:r>
    <w:r w:rsidRPr="00D97C07">
      <w:rPr>
        <w:rFonts w:ascii="Times New Roman" w:hAnsi="Times New Roman"/>
        <w:sz w:val="24"/>
        <w:szCs w:val="24"/>
      </w:rPr>
      <w:fldChar w:fldCharType="separate"/>
    </w:r>
    <w:r>
      <w:rPr>
        <w:rFonts w:ascii="Times New Roman" w:hAnsi="Times New Roman"/>
        <w:noProof/>
        <w:sz w:val="24"/>
        <w:szCs w:val="24"/>
      </w:rPr>
      <w:t>25</w:t>
    </w:r>
    <w:r w:rsidRPr="00D97C07">
      <w:rPr>
        <w:rFonts w:ascii="Times New Roman" w:hAnsi="Times New Roman"/>
        <w:sz w:val="24"/>
        <w:szCs w:val="24"/>
      </w:rPr>
      <w:fldChar w:fldCharType="end"/>
    </w:r>
    <w:r>
      <w:rPr>
        <w:rFonts w:ascii="Times New Roman" w:hAnsi="Times New Roman"/>
        <w:sz w:val="24"/>
        <w:szCs w:val="24"/>
        <w:lang w:val="uk-UA"/>
      </w:rPr>
      <w:t xml:space="preserve"> із 25</w:t>
    </w:r>
    <w:r>
      <w:rPr>
        <w:rFonts w:ascii="Times New Roman" w:hAnsi="Times New Roman"/>
        <w:sz w:val="24"/>
        <w:szCs w:val="24"/>
        <w:lang w:val="uk-UA"/>
      </w:rPr>
      <w:tab/>
      <w:t>Продовження додатка 7</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Default="006C4A45" w:rsidP="00B06A47">
    <w:pPr>
      <w:pStyle w:val="Header"/>
      <w:jc w:val="center"/>
    </w:pPr>
    <w:r w:rsidRPr="00D97C07">
      <w:rPr>
        <w:rFonts w:ascii="Times New Roman" w:hAnsi="Times New Roman"/>
        <w:sz w:val="24"/>
        <w:szCs w:val="24"/>
      </w:rPr>
      <w:fldChar w:fldCharType="begin"/>
    </w:r>
    <w:r w:rsidRPr="00D97C07">
      <w:rPr>
        <w:rFonts w:ascii="Times New Roman" w:hAnsi="Times New Roman"/>
        <w:sz w:val="24"/>
        <w:szCs w:val="24"/>
      </w:rPr>
      <w:instrText xml:space="preserve"> PAGE   \* MERGEFORMAT </w:instrText>
    </w:r>
    <w:r w:rsidRPr="00D97C07">
      <w:rPr>
        <w:rFonts w:ascii="Times New Roman" w:hAnsi="Times New Roman"/>
        <w:sz w:val="24"/>
        <w:szCs w:val="24"/>
      </w:rPr>
      <w:fldChar w:fldCharType="separate"/>
    </w:r>
    <w:r>
      <w:rPr>
        <w:rFonts w:ascii="Times New Roman" w:hAnsi="Times New Roman"/>
        <w:noProof/>
        <w:sz w:val="24"/>
        <w:szCs w:val="24"/>
      </w:rPr>
      <w:t>17</w:t>
    </w:r>
    <w:r w:rsidRPr="00D97C07">
      <w:rPr>
        <w:rFonts w:ascii="Times New Roman" w:hAnsi="Times New Roman"/>
        <w:sz w:val="24"/>
        <w:szCs w:val="24"/>
      </w:rPr>
      <w:fldChar w:fldCharType="end"/>
    </w:r>
    <w:r>
      <w:rPr>
        <w:rFonts w:ascii="Times New Roman" w:hAnsi="Times New Roman"/>
        <w:sz w:val="24"/>
        <w:szCs w:val="24"/>
        <w:lang w:val="uk-UA"/>
      </w:rPr>
      <w:t xml:space="preserve"> із </w:t>
    </w:r>
    <w:fldSimple w:instr=" NUMPAGES   \* MERGEFORMAT ">
      <w:r w:rsidRPr="00950468">
        <w:rPr>
          <w:rFonts w:ascii="Times New Roman" w:hAnsi="Times New Roman"/>
          <w:noProof/>
          <w:sz w:val="24"/>
          <w:szCs w:val="24"/>
          <w:lang w:val="uk-UA"/>
        </w:rPr>
        <w:t>19</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45" w:rsidRPr="00D97C07" w:rsidRDefault="006C4A45" w:rsidP="006059F6">
    <w:pPr>
      <w:pStyle w:val="Header"/>
      <w:tabs>
        <w:tab w:val="center" w:pos="4819"/>
        <w:tab w:val="left" w:pos="7005"/>
      </w:tabs>
      <w:rPr>
        <w:rFonts w:ascii="Times New Roman" w:hAnsi="Times New Roman"/>
        <w:sz w:val="24"/>
        <w:szCs w:val="24"/>
        <w:lang w:val="uk-UA"/>
      </w:rPr>
    </w:pPr>
    <w:r>
      <w:rPr>
        <w:rFonts w:ascii="Times New Roman" w:hAnsi="Times New Roman"/>
        <w:sz w:val="24"/>
        <w:szCs w:val="24"/>
      </w:rPr>
      <w:tab/>
    </w:r>
    <w:r w:rsidRPr="00D97C07">
      <w:rPr>
        <w:rFonts w:ascii="Times New Roman" w:hAnsi="Times New Roman"/>
        <w:sz w:val="24"/>
        <w:szCs w:val="24"/>
      </w:rPr>
      <w:fldChar w:fldCharType="begin"/>
    </w:r>
    <w:r w:rsidRPr="00D97C07">
      <w:rPr>
        <w:rFonts w:ascii="Times New Roman" w:hAnsi="Times New Roman"/>
        <w:sz w:val="24"/>
        <w:szCs w:val="24"/>
      </w:rPr>
      <w:instrText xml:space="preserve"> PAGE   \* MERGEFORMAT </w:instrText>
    </w:r>
    <w:r w:rsidRPr="00D97C07">
      <w:rPr>
        <w:rFonts w:ascii="Times New Roman" w:hAnsi="Times New Roman"/>
        <w:sz w:val="24"/>
        <w:szCs w:val="24"/>
      </w:rPr>
      <w:fldChar w:fldCharType="separate"/>
    </w:r>
    <w:r>
      <w:rPr>
        <w:rFonts w:ascii="Times New Roman" w:hAnsi="Times New Roman"/>
        <w:noProof/>
        <w:sz w:val="24"/>
        <w:szCs w:val="24"/>
      </w:rPr>
      <w:t>19</w:t>
    </w:r>
    <w:r w:rsidRPr="00D97C07">
      <w:rPr>
        <w:rFonts w:ascii="Times New Roman" w:hAnsi="Times New Roman"/>
        <w:sz w:val="24"/>
        <w:szCs w:val="24"/>
      </w:rPr>
      <w:fldChar w:fldCharType="end"/>
    </w:r>
    <w:r>
      <w:rPr>
        <w:rFonts w:ascii="Times New Roman" w:hAnsi="Times New Roman"/>
        <w:sz w:val="24"/>
        <w:szCs w:val="24"/>
        <w:lang w:val="uk-UA"/>
      </w:rPr>
      <w:t xml:space="preserve"> із 19</w:t>
    </w:r>
    <w:r>
      <w:rPr>
        <w:rFonts w:ascii="Times New Roman" w:hAnsi="Times New Roman"/>
        <w:sz w:val="24"/>
        <w:szCs w:val="24"/>
        <w:lang w:val="uk-UA"/>
      </w:rPr>
      <w:tab/>
      <w:t>Продовження додатка 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E3F8E"/>
    <w:multiLevelType w:val="hybridMultilevel"/>
    <w:tmpl w:val="45DC8F4A"/>
    <w:lvl w:ilvl="0" w:tplc="BF42EBC4">
      <w:start w:val="1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625DAD"/>
    <w:multiLevelType w:val="hybridMultilevel"/>
    <w:tmpl w:val="5E821FDE"/>
    <w:lvl w:ilvl="0" w:tplc="04220001">
      <w:start w:val="1"/>
      <w:numFmt w:val="bullet"/>
      <w:lvlText w:val=""/>
      <w:lvlJc w:val="left"/>
      <w:pPr>
        <w:tabs>
          <w:tab w:val="num" w:pos="360"/>
        </w:tabs>
        <w:ind w:left="360" w:hanging="360"/>
      </w:pPr>
      <w:rPr>
        <w:rFonts w:ascii="Symbol" w:hAnsi="Symbol" w:hint="default"/>
      </w:rPr>
    </w:lvl>
    <w:lvl w:ilvl="1" w:tplc="BB568B50">
      <w:start w:val="3"/>
      <w:numFmt w:val="bullet"/>
      <w:lvlText w:val="-"/>
      <w:lvlJc w:val="left"/>
      <w:pPr>
        <w:tabs>
          <w:tab w:val="num" w:pos="1440"/>
        </w:tabs>
        <w:ind w:left="1440" w:hanging="360"/>
      </w:pPr>
      <w:rPr>
        <w:rFonts w:ascii="Times New Roman" w:eastAsia="Times New Roman" w:hAnsi="Times New Roman"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344C0298"/>
    <w:multiLevelType w:val="hybridMultilevel"/>
    <w:tmpl w:val="40742C00"/>
    <w:lvl w:ilvl="0" w:tplc="5F84DA6A">
      <w:start w:val="2"/>
      <w:numFmt w:val="bullet"/>
      <w:lvlText w:val="-"/>
      <w:lvlJc w:val="left"/>
      <w:pPr>
        <w:tabs>
          <w:tab w:val="num" w:pos="1068"/>
        </w:tabs>
        <w:ind w:left="1068" w:hanging="360"/>
      </w:pPr>
      <w:rPr>
        <w:rFonts w:ascii="Times New Roman" w:eastAsia="Arial Unicode MS"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4A97ACE"/>
    <w:multiLevelType w:val="hybridMultilevel"/>
    <w:tmpl w:val="3A542422"/>
    <w:lvl w:ilvl="0" w:tplc="AA40D7E6">
      <w:start w:val="1"/>
      <w:numFmt w:val="decimal"/>
      <w:lvlText w:val="%1."/>
      <w:lvlJc w:val="left"/>
      <w:pPr>
        <w:tabs>
          <w:tab w:val="num" w:pos="1129"/>
        </w:tabs>
        <w:ind w:left="1129" w:hanging="420"/>
      </w:pPr>
      <w:rPr>
        <w:rFonts w:cs="Times New Roman" w:hint="default"/>
      </w:rPr>
    </w:lvl>
    <w:lvl w:ilvl="1" w:tplc="BE52D222">
      <w:numFmt w:val="bullet"/>
      <w:lvlText w:val="-"/>
      <w:lvlJc w:val="left"/>
      <w:pPr>
        <w:tabs>
          <w:tab w:val="num" w:pos="1979"/>
        </w:tabs>
        <w:ind w:left="1429"/>
      </w:pPr>
      <w:rPr>
        <w:rFonts w:ascii="Times New Roman" w:eastAsia="Times New Roman" w:hAnsi="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3A6036FE"/>
    <w:multiLevelType w:val="hybridMultilevel"/>
    <w:tmpl w:val="6DEC6422"/>
    <w:lvl w:ilvl="0" w:tplc="E72C4758">
      <w:start w:val="1"/>
      <w:numFmt w:val="decimal"/>
      <w:lvlText w:val="%1."/>
      <w:lvlJc w:val="left"/>
      <w:pPr>
        <w:ind w:left="1173" w:hanging="870"/>
      </w:pPr>
      <w:rPr>
        <w:rFonts w:cs="Times New Roman" w:hint="default"/>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5">
    <w:nsid w:val="3F0153F0"/>
    <w:multiLevelType w:val="hybridMultilevel"/>
    <w:tmpl w:val="837816C8"/>
    <w:lvl w:ilvl="0" w:tplc="057CBE08">
      <w:start w:val="1"/>
      <w:numFmt w:val="decimal"/>
      <w:lvlText w:val="%1."/>
      <w:lvlJc w:val="left"/>
      <w:pPr>
        <w:tabs>
          <w:tab w:val="num" w:pos="3337"/>
        </w:tabs>
        <w:ind w:left="3337" w:hanging="360"/>
      </w:pPr>
      <w:rPr>
        <w:rFonts w:cs="Times New Roman" w:hint="default"/>
      </w:rPr>
    </w:lvl>
    <w:lvl w:ilvl="1" w:tplc="04190019" w:tentative="1">
      <w:start w:val="1"/>
      <w:numFmt w:val="lowerLetter"/>
      <w:lvlText w:val="%2."/>
      <w:lvlJc w:val="left"/>
      <w:pPr>
        <w:tabs>
          <w:tab w:val="num" w:pos="5900"/>
        </w:tabs>
        <w:ind w:left="5900" w:hanging="360"/>
      </w:pPr>
      <w:rPr>
        <w:rFonts w:cs="Times New Roman"/>
      </w:rPr>
    </w:lvl>
    <w:lvl w:ilvl="2" w:tplc="0419001B" w:tentative="1">
      <w:start w:val="1"/>
      <w:numFmt w:val="lowerRoman"/>
      <w:lvlText w:val="%3."/>
      <w:lvlJc w:val="right"/>
      <w:pPr>
        <w:tabs>
          <w:tab w:val="num" w:pos="6620"/>
        </w:tabs>
        <w:ind w:left="6620" w:hanging="180"/>
      </w:pPr>
      <w:rPr>
        <w:rFonts w:cs="Times New Roman"/>
      </w:rPr>
    </w:lvl>
    <w:lvl w:ilvl="3" w:tplc="0419000F" w:tentative="1">
      <w:start w:val="1"/>
      <w:numFmt w:val="decimal"/>
      <w:lvlText w:val="%4."/>
      <w:lvlJc w:val="left"/>
      <w:pPr>
        <w:tabs>
          <w:tab w:val="num" w:pos="7340"/>
        </w:tabs>
        <w:ind w:left="7340" w:hanging="360"/>
      </w:pPr>
      <w:rPr>
        <w:rFonts w:cs="Times New Roman"/>
      </w:rPr>
    </w:lvl>
    <w:lvl w:ilvl="4" w:tplc="04190019" w:tentative="1">
      <w:start w:val="1"/>
      <w:numFmt w:val="lowerLetter"/>
      <w:lvlText w:val="%5."/>
      <w:lvlJc w:val="left"/>
      <w:pPr>
        <w:tabs>
          <w:tab w:val="num" w:pos="8060"/>
        </w:tabs>
        <w:ind w:left="8060" w:hanging="360"/>
      </w:pPr>
      <w:rPr>
        <w:rFonts w:cs="Times New Roman"/>
      </w:rPr>
    </w:lvl>
    <w:lvl w:ilvl="5" w:tplc="0419001B" w:tentative="1">
      <w:start w:val="1"/>
      <w:numFmt w:val="lowerRoman"/>
      <w:lvlText w:val="%6."/>
      <w:lvlJc w:val="right"/>
      <w:pPr>
        <w:tabs>
          <w:tab w:val="num" w:pos="8780"/>
        </w:tabs>
        <w:ind w:left="8780" w:hanging="180"/>
      </w:pPr>
      <w:rPr>
        <w:rFonts w:cs="Times New Roman"/>
      </w:rPr>
    </w:lvl>
    <w:lvl w:ilvl="6" w:tplc="0419000F" w:tentative="1">
      <w:start w:val="1"/>
      <w:numFmt w:val="decimal"/>
      <w:lvlText w:val="%7."/>
      <w:lvlJc w:val="left"/>
      <w:pPr>
        <w:tabs>
          <w:tab w:val="num" w:pos="9500"/>
        </w:tabs>
        <w:ind w:left="9500" w:hanging="360"/>
      </w:pPr>
      <w:rPr>
        <w:rFonts w:cs="Times New Roman"/>
      </w:rPr>
    </w:lvl>
    <w:lvl w:ilvl="7" w:tplc="04190019" w:tentative="1">
      <w:start w:val="1"/>
      <w:numFmt w:val="lowerLetter"/>
      <w:lvlText w:val="%8."/>
      <w:lvlJc w:val="left"/>
      <w:pPr>
        <w:tabs>
          <w:tab w:val="num" w:pos="10220"/>
        </w:tabs>
        <w:ind w:left="10220" w:hanging="360"/>
      </w:pPr>
      <w:rPr>
        <w:rFonts w:cs="Times New Roman"/>
      </w:rPr>
    </w:lvl>
    <w:lvl w:ilvl="8" w:tplc="0419001B" w:tentative="1">
      <w:start w:val="1"/>
      <w:numFmt w:val="lowerRoman"/>
      <w:lvlText w:val="%9."/>
      <w:lvlJc w:val="right"/>
      <w:pPr>
        <w:tabs>
          <w:tab w:val="num" w:pos="10940"/>
        </w:tabs>
        <w:ind w:left="10940" w:hanging="180"/>
      </w:pPr>
      <w:rPr>
        <w:rFonts w:cs="Times New Roman"/>
      </w:rPr>
    </w:lvl>
  </w:abstractNum>
  <w:abstractNum w:abstractNumId="6">
    <w:nsid w:val="51364A11"/>
    <w:multiLevelType w:val="hybridMultilevel"/>
    <w:tmpl w:val="773E1342"/>
    <w:lvl w:ilvl="0" w:tplc="BE52D222">
      <w:numFmt w:val="bullet"/>
      <w:lvlText w:val="-"/>
      <w:lvlJc w:val="left"/>
      <w:pPr>
        <w:tabs>
          <w:tab w:val="num" w:pos="1401"/>
        </w:tabs>
        <w:ind w:left="851"/>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ECB51EB"/>
    <w:multiLevelType w:val="hybridMultilevel"/>
    <w:tmpl w:val="EA0206C0"/>
    <w:lvl w:ilvl="0" w:tplc="5F84DA6A">
      <w:start w:val="2"/>
      <w:numFmt w:val="bullet"/>
      <w:lvlText w:val="-"/>
      <w:lvlJc w:val="left"/>
      <w:pPr>
        <w:tabs>
          <w:tab w:val="num" w:pos="720"/>
        </w:tabs>
        <w:ind w:left="720" w:hanging="360"/>
      </w:pPr>
      <w:rPr>
        <w:rFonts w:ascii="Times New Roman" w:eastAsia="Arial Unicode MS"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DB6082B"/>
    <w:multiLevelType w:val="hybridMultilevel"/>
    <w:tmpl w:val="283845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7"/>
  </w:num>
  <w:num w:numId="3">
    <w:abstractNumId w:val="2"/>
  </w:num>
  <w:num w:numId="4">
    <w:abstractNumId w:val="8"/>
  </w:num>
  <w:num w:numId="5">
    <w:abstractNumId w:val="5"/>
  </w:num>
  <w:num w:numId="6">
    <w:abstractNumId w:val="6"/>
  </w:num>
  <w:num w:numId="7">
    <w:abstractNumId w:val="3"/>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4FAF"/>
    <w:rsid w:val="00000A40"/>
    <w:rsid w:val="0000143A"/>
    <w:rsid w:val="00001E0E"/>
    <w:rsid w:val="00005737"/>
    <w:rsid w:val="00006482"/>
    <w:rsid w:val="00006E3B"/>
    <w:rsid w:val="00011CA5"/>
    <w:rsid w:val="000150D6"/>
    <w:rsid w:val="000159F7"/>
    <w:rsid w:val="0001691F"/>
    <w:rsid w:val="000170DE"/>
    <w:rsid w:val="000230C5"/>
    <w:rsid w:val="0002469C"/>
    <w:rsid w:val="0002489A"/>
    <w:rsid w:val="00025FD4"/>
    <w:rsid w:val="00026559"/>
    <w:rsid w:val="00026BD5"/>
    <w:rsid w:val="00027EFB"/>
    <w:rsid w:val="000306D6"/>
    <w:rsid w:val="0003317B"/>
    <w:rsid w:val="00044E89"/>
    <w:rsid w:val="00053540"/>
    <w:rsid w:val="0005427A"/>
    <w:rsid w:val="0005457C"/>
    <w:rsid w:val="0005544F"/>
    <w:rsid w:val="00055CFB"/>
    <w:rsid w:val="00056D09"/>
    <w:rsid w:val="000669F9"/>
    <w:rsid w:val="000717C8"/>
    <w:rsid w:val="0007540E"/>
    <w:rsid w:val="00076DC3"/>
    <w:rsid w:val="000778A3"/>
    <w:rsid w:val="00077B2F"/>
    <w:rsid w:val="00080AF2"/>
    <w:rsid w:val="000823BE"/>
    <w:rsid w:val="00084A0D"/>
    <w:rsid w:val="0008653A"/>
    <w:rsid w:val="00086AF0"/>
    <w:rsid w:val="00087CDD"/>
    <w:rsid w:val="000A0C3D"/>
    <w:rsid w:val="000A2C4D"/>
    <w:rsid w:val="000A36E7"/>
    <w:rsid w:val="000B029C"/>
    <w:rsid w:val="000B1F18"/>
    <w:rsid w:val="000B4590"/>
    <w:rsid w:val="000C02BC"/>
    <w:rsid w:val="000C4A89"/>
    <w:rsid w:val="000C7084"/>
    <w:rsid w:val="000C7274"/>
    <w:rsid w:val="000D002B"/>
    <w:rsid w:val="000D061D"/>
    <w:rsid w:val="000D0AB2"/>
    <w:rsid w:val="000D6755"/>
    <w:rsid w:val="000D7F8D"/>
    <w:rsid w:val="000E3C51"/>
    <w:rsid w:val="000E3D83"/>
    <w:rsid w:val="000E424D"/>
    <w:rsid w:val="000E4F45"/>
    <w:rsid w:val="000F0310"/>
    <w:rsid w:val="000F0F07"/>
    <w:rsid w:val="000F2D2D"/>
    <w:rsid w:val="000F4FFC"/>
    <w:rsid w:val="000F51E9"/>
    <w:rsid w:val="0010090E"/>
    <w:rsid w:val="0010222A"/>
    <w:rsid w:val="00106D2A"/>
    <w:rsid w:val="00111E44"/>
    <w:rsid w:val="00113F59"/>
    <w:rsid w:val="001149F1"/>
    <w:rsid w:val="00114AA7"/>
    <w:rsid w:val="00116F16"/>
    <w:rsid w:val="00120570"/>
    <w:rsid w:val="00123EAE"/>
    <w:rsid w:val="00123F2A"/>
    <w:rsid w:val="0012537C"/>
    <w:rsid w:val="0013057A"/>
    <w:rsid w:val="001372C9"/>
    <w:rsid w:val="00137FE7"/>
    <w:rsid w:val="00141BF1"/>
    <w:rsid w:val="00141C9A"/>
    <w:rsid w:val="00153B80"/>
    <w:rsid w:val="00154037"/>
    <w:rsid w:val="00154377"/>
    <w:rsid w:val="00154F80"/>
    <w:rsid w:val="00155817"/>
    <w:rsid w:val="00160238"/>
    <w:rsid w:val="001651A1"/>
    <w:rsid w:val="00172A8D"/>
    <w:rsid w:val="001763F3"/>
    <w:rsid w:val="00180C8D"/>
    <w:rsid w:val="001840BF"/>
    <w:rsid w:val="0018471F"/>
    <w:rsid w:val="00185286"/>
    <w:rsid w:val="00186D0B"/>
    <w:rsid w:val="001901BD"/>
    <w:rsid w:val="001906B2"/>
    <w:rsid w:val="00191E18"/>
    <w:rsid w:val="00192B32"/>
    <w:rsid w:val="00192BC4"/>
    <w:rsid w:val="00194E16"/>
    <w:rsid w:val="001973CC"/>
    <w:rsid w:val="00197A88"/>
    <w:rsid w:val="001A141C"/>
    <w:rsid w:val="001A2BDC"/>
    <w:rsid w:val="001A2FBC"/>
    <w:rsid w:val="001A5A66"/>
    <w:rsid w:val="001B0E3E"/>
    <w:rsid w:val="001B2F5D"/>
    <w:rsid w:val="001B4456"/>
    <w:rsid w:val="001B48ED"/>
    <w:rsid w:val="001C07C5"/>
    <w:rsid w:val="001C1E5F"/>
    <w:rsid w:val="001C2122"/>
    <w:rsid w:val="001C2B5F"/>
    <w:rsid w:val="001C5849"/>
    <w:rsid w:val="001D0380"/>
    <w:rsid w:val="001D44A9"/>
    <w:rsid w:val="001D7AFD"/>
    <w:rsid w:val="001D7B79"/>
    <w:rsid w:val="001E1FC1"/>
    <w:rsid w:val="001E2FF8"/>
    <w:rsid w:val="002002D6"/>
    <w:rsid w:val="00204F75"/>
    <w:rsid w:val="002063BF"/>
    <w:rsid w:val="00212275"/>
    <w:rsid w:val="0021582B"/>
    <w:rsid w:val="00220FC4"/>
    <w:rsid w:val="00222240"/>
    <w:rsid w:val="00226AB2"/>
    <w:rsid w:val="00230126"/>
    <w:rsid w:val="00231004"/>
    <w:rsid w:val="002345E9"/>
    <w:rsid w:val="00235223"/>
    <w:rsid w:val="00236C7D"/>
    <w:rsid w:val="00244298"/>
    <w:rsid w:val="00244E59"/>
    <w:rsid w:val="00245DBA"/>
    <w:rsid w:val="00246079"/>
    <w:rsid w:val="00253755"/>
    <w:rsid w:val="00254D8F"/>
    <w:rsid w:val="00262265"/>
    <w:rsid w:val="00263456"/>
    <w:rsid w:val="0026387D"/>
    <w:rsid w:val="00263936"/>
    <w:rsid w:val="00264ECD"/>
    <w:rsid w:val="00270AEB"/>
    <w:rsid w:val="00272523"/>
    <w:rsid w:val="00273084"/>
    <w:rsid w:val="00275006"/>
    <w:rsid w:val="00275A8B"/>
    <w:rsid w:val="00275C3B"/>
    <w:rsid w:val="00276122"/>
    <w:rsid w:val="0028020F"/>
    <w:rsid w:val="002851AD"/>
    <w:rsid w:val="002851B0"/>
    <w:rsid w:val="00285906"/>
    <w:rsid w:val="002955D4"/>
    <w:rsid w:val="002976DE"/>
    <w:rsid w:val="002A1BB3"/>
    <w:rsid w:val="002A2404"/>
    <w:rsid w:val="002A259A"/>
    <w:rsid w:val="002B1001"/>
    <w:rsid w:val="002B721A"/>
    <w:rsid w:val="002C35C0"/>
    <w:rsid w:val="002C3F37"/>
    <w:rsid w:val="002C444F"/>
    <w:rsid w:val="002C6B0B"/>
    <w:rsid w:val="002C7D1D"/>
    <w:rsid w:val="002D0A1D"/>
    <w:rsid w:val="002D3473"/>
    <w:rsid w:val="002D6977"/>
    <w:rsid w:val="002D77FB"/>
    <w:rsid w:val="002E098B"/>
    <w:rsid w:val="002E2664"/>
    <w:rsid w:val="002E2678"/>
    <w:rsid w:val="002E2AC9"/>
    <w:rsid w:val="002E57A4"/>
    <w:rsid w:val="002E5C58"/>
    <w:rsid w:val="002F0608"/>
    <w:rsid w:val="002F084E"/>
    <w:rsid w:val="002F118F"/>
    <w:rsid w:val="002F3D7D"/>
    <w:rsid w:val="002F4757"/>
    <w:rsid w:val="002F4E5B"/>
    <w:rsid w:val="002F53B9"/>
    <w:rsid w:val="002F608A"/>
    <w:rsid w:val="002F7AD2"/>
    <w:rsid w:val="0030160F"/>
    <w:rsid w:val="00302235"/>
    <w:rsid w:val="00307145"/>
    <w:rsid w:val="00307791"/>
    <w:rsid w:val="00310914"/>
    <w:rsid w:val="00311499"/>
    <w:rsid w:val="00311556"/>
    <w:rsid w:val="003119E9"/>
    <w:rsid w:val="0031227B"/>
    <w:rsid w:val="00312289"/>
    <w:rsid w:val="003140F6"/>
    <w:rsid w:val="00315253"/>
    <w:rsid w:val="00323B32"/>
    <w:rsid w:val="00325C01"/>
    <w:rsid w:val="00326FBA"/>
    <w:rsid w:val="0033002F"/>
    <w:rsid w:val="00330B39"/>
    <w:rsid w:val="0033134F"/>
    <w:rsid w:val="0033155B"/>
    <w:rsid w:val="003317F8"/>
    <w:rsid w:val="00332031"/>
    <w:rsid w:val="0033626F"/>
    <w:rsid w:val="00337149"/>
    <w:rsid w:val="003406DC"/>
    <w:rsid w:val="00340BFE"/>
    <w:rsid w:val="00344E09"/>
    <w:rsid w:val="00345443"/>
    <w:rsid w:val="0034589B"/>
    <w:rsid w:val="003509D0"/>
    <w:rsid w:val="00350A5B"/>
    <w:rsid w:val="003512C6"/>
    <w:rsid w:val="00352E7F"/>
    <w:rsid w:val="00353A77"/>
    <w:rsid w:val="0035431D"/>
    <w:rsid w:val="003548B4"/>
    <w:rsid w:val="00356656"/>
    <w:rsid w:val="003578CC"/>
    <w:rsid w:val="00357BC6"/>
    <w:rsid w:val="00362EE2"/>
    <w:rsid w:val="00366E43"/>
    <w:rsid w:val="00370EBE"/>
    <w:rsid w:val="00372D30"/>
    <w:rsid w:val="003747FA"/>
    <w:rsid w:val="00376880"/>
    <w:rsid w:val="00377015"/>
    <w:rsid w:val="00380264"/>
    <w:rsid w:val="00380519"/>
    <w:rsid w:val="00380BD3"/>
    <w:rsid w:val="0038229D"/>
    <w:rsid w:val="00383DB9"/>
    <w:rsid w:val="0038414D"/>
    <w:rsid w:val="00386AF8"/>
    <w:rsid w:val="00387B9B"/>
    <w:rsid w:val="003A0E14"/>
    <w:rsid w:val="003A3893"/>
    <w:rsid w:val="003A5CF4"/>
    <w:rsid w:val="003B0C75"/>
    <w:rsid w:val="003B32A1"/>
    <w:rsid w:val="003B6B21"/>
    <w:rsid w:val="003B7B11"/>
    <w:rsid w:val="003B7CD4"/>
    <w:rsid w:val="003C007C"/>
    <w:rsid w:val="003C2389"/>
    <w:rsid w:val="003C2C61"/>
    <w:rsid w:val="003C49B1"/>
    <w:rsid w:val="003C519B"/>
    <w:rsid w:val="003C5791"/>
    <w:rsid w:val="003C7C48"/>
    <w:rsid w:val="003D1A25"/>
    <w:rsid w:val="003D3228"/>
    <w:rsid w:val="003D3B80"/>
    <w:rsid w:val="003D7336"/>
    <w:rsid w:val="003D7726"/>
    <w:rsid w:val="003D7FFA"/>
    <w:rsid w:val="003E185C"/>
    <w:rsid w:val="003E1AD4"/>
    <w:rsid w:val="003E2B38"/>
    <w:rsid w:val="003E3CB8"/>
    <w:rsid w:val="003E4B72"/>
    <w:rsid w:val="003E7851"/>
    <w:rsid w:val="003F0F3D"/>
    <w:rsid w:val="003F3479"/>
    <w:rsid w:val="003F510D"/>
    <w:rsid w:val="003F5AE9"/>
    <w:rsid w:val="004006F7"/>
    <w:rsid w:val="00401173"/>
    <w:rsid w:val="00404AAD"/>
    <w:rsid w:val="0040681E"/>
    <w:rsid w:val="00414BF7"/>
    <w:rsid w:val="0041537B"/>
    <w:rsid w:val="0042039F"/>
    <w:rsid w:val="00420F4B"/>
    <w:rsid w:val="00423955"/>
    <w:rsid w:val="00424CB2"/>
    <w:rsid w:val="00427964"/>
    <w:rsid w:val="00432CE7"/>
    <w:rsid w:val="004340B7"/>
    <w:rsid w:val="00435873"/>
    <w:rsid w:val="00436B08"/>
    <w:rsid w:val="00437381"/>
    <w:rsid w:val="004414E1"/>
    <w:rsid w:val="00442935"/>
    <w:rsid w:val="0044633E"/>
    <w:rsid w:val="00446D57"/>
    <w:rsid w:val="004474E0"/>
    <w:rsid w:val="00450629"/>
    <w:rsid w:val="004533A0"/>
    <w:rsid w:val="0045343E"/>
    <w:rsid w:val="004547D9"/>
    <w:rsid w:val="004624F3"/>
    <w:rsid w:val="00462A2C"/>
    <w:rsid w:val="004673EA"/>
    <w:rsid w:val="0047457E"/>
    <w:rsid w:val="004752C9"/>
    <w:rsid w:val="004816B4"/>
    <w:rsid w:val="00481D3E"/>
    <w:rsid w:val="00482B78"/>
    <w:rsid w:val="00482EC9"/>
    <w:rsid w:val="00485175"/>
    <w:rsid w:val="00485B86"/>
    <w:rsid w:val="00487253"/>
    <w:rsid w:val="0049272E"/>
    <w:rsid w:val="00495847"/>
    <w:rsid w:val="0049774E"/>
    <w:rsid w:val="004A0875"/>
    <w:rsid w:val="004A1BF9"/>
    <w:rsid w:val="004A515B"/>
    <w:rsid w:val="004A7F7A"/>
    <w:rsid w:val="004A7FC2"/>
    <w:rsid w:val="004B0223"/>
    <w:rsid w:val="004B03BE"/>
    <w:rsid w:val="004C2055"/>
    <w:rsid w:val="004C2E1A"/>
    <w:rsid w:val="004C5A28"/>
    <w:rsid w:val="004C7D8E"/>
    <w:rsid w:val="004E176C"/>
    <w:rsid w:val="004E1C47"/>
    <w:rsid w:val="004E5132"/>
    <w:rsid w:val="004F0F69"/>
    <w:rsid w:val="004F16D7"/>
    <w:rsid w:val="004F4E8E"/>
    <w:rsid w:val="004F55BD"/>
    <w:rsid w:val="00500424"/>
    <w:rsid w:val="00503BA6"/>
    <w:rsid w:val="00503C84"/>
    <w:rsid w:val="00504AC5"/>
    <w:rsid w:val="005072B5"/>
    <w:rsid w:val="00513068"/>
    <w:rsid w:val="00522444"/>
    <w:rsid w:val="0052338D"/>
    <w:rsid w:val="00525EDB"/>
    <w:rsid w:val="00530943"/>
    <w:rsid w:val="00530AE9"/>
    <w:rsid w:val="00535A45"/>
    <w:rsid w:val="00535F4A"/>
    <w:rsid w:val="00542218"/>
    <w:rsid w:val="00543D57"/>
    <w:rsid w:val="005462E1"/>
    <w:rsid w:val="0054639C"/>
    <w:rsid w:val="00546D85"/>
    <w:rsid w:val="0055066A"/>
    <w:rsid w:val="00554506"/>
    <w:rsid w:val="00560EF4"/>
    <w:rsid w:val="00561304"/>
    <w:rsid w:val="00565369"/>
    <w:rsid w:val="005662C0"/>
    <w:rsid w:val="00566E34"/>
    <w:rsid w:val="00571A99"/>
    <w:rsid w:val="00572D6F"/>
    <w:rsid w:val="00573509"/>
    <w:rsid w:val="00573DE5"/>
    <w:rsid w:val="005741BE"/>
    <w:rsid w:val="00577AF2"/>
    <w:rsid w:val="00582835"/>
    <w:rsid w:val="00583844"/>
    <w:rsid w:val="005855AE"/>
    <w:rsid w:val="0059199F"/>
    <w:rsid w:val="00592332"/>
    <w:rsid w:val="00594AD0"/>
    <w:rsid w:val="005A22FA"/>
    <w:rsid w:val="005B0073"/>
    <w:rsid w:val="005B236A"/>
    <w:rsid w:val="005B4CB8"/>
    <w:rsid w:val="005C18FB"/>
    <w:rsid w:val="005C1F2A"/>
    <w:rsid w:val="005C4FAF"/>
    <w:rsid w:val="005C563E"/>
    <w:rsid w:val="005C5F53"/>
    <w:rsid w:val="005C7B27"/>
    <w:rsid w:val="005D1547"/>
    <w:rsid w:val="005D1DE3"/>
    <w:rsid w:val="005D7959"/>
    <w:rsid w:val="005E0D50"/>
    <w:rsid w:val="005E221A"/>
    <w:rsid w:val="005E4B49"/>
    <w:rsid w:val="005E625E"/>
    <w:rsid w:val="005E63B7"/>
    <w:rsid w:val="005F0B84"/>
    <w:rsid w:val="005F22AD"/>
    <w:rsid w:val="005F3DCC"/>
    <w:rsid w:val="005F41C4"/>
    <w:rsid w:val="005F4EEB"/>
    <w:rsid w:val="005F4FB3"/>
    <w:rsid w:val="005F61ED"/>
    <w:rsid w:val="005F7834"/>
    <w:rsid w:val="006039FD"/>
    <w:rsid w:val="006046A8"/>
    <w:rsid w:val="006059F6"/>
    <w:rsid w:val="00605BBE"/>
    <w:rsid w:val="00610808"/>
    <w:rsid w:val="00612FA4"/>
    <w:rsid w:val="00613253"/>
    <w:rsid w:val="00613B6D"/>
    <w:rsid w:val="006200D9"/>
    <w:rsid w:val="00624B86"/>
    <w:rsid w:val="00626741"/>
    <w:rsid w:val="006279A0"/>
    <w:rsid w:val="006316E6"/>
    <w:rsid w:val="00634633"/>
    <w:rsid w:val="00634707"/>
    <w:rsid w:val="00642129"/>
    <w:rsid w:val="00642508"/>
    <w:rsid w:val="00646111"/>
    <w:rsid w:val="00646789"/>
    <w:rsid w:val="00647284"/>
    <w:rsid w:val="00652226"/>
    <w:rsid w:val="00652A49"/>
    <w:rsid w:val="00661C1C"/>
    <w:rsid w:val="00661E21"/>
    <w:rsid w:val="006639CF"/>
    <w:rsid w:val="00665898"/>
    <w:rsid w:val="00666A4F"/>
    <w:rsid w:val="0066707D"/>
    <w:rsid w:val="006676BF"/>
    <w:rsid w:val="0067123F"/>
    <w:rsid w:val="00671910"/>
    <w:rsid w:val="006726BB"/>
    <w:rsid w:val="00673ACC"/>
    <w:rsid w:val="00673D2B"/>
    <w:rsid w:val="0067740D"/>
    <w:rsid w:val="00677580"/>
    <w:rsid w:val="00681FE7"/>
    <w:rsid w:val="006823A8"/>
    <w:rsid w:val="006840FE"/>
    <w:rsid w:val="0068737F"/>
    <w:rsid w:val="00690FBF"/>
    <w:rsid w:val="0069127D"/>
    <w:rsid w:val="00692397"/>
    <w:rsid w:val="006937B2"/>
    <w:rsid w:val="00695583"/>
    <w:rsid w:val="0069655E"/>
    <w:rsid w:val="00697408"/>
    <w:rsid w:val="00697B5C"/>
    <w:rsid w:val="006A3E49"/>
    <w:rsid w:val="006B0931"/>
    <w:rsid w:val="006B0FCE"/>
    <w:rsid w:val="006B7070"/>
    <w:rsid w:val="006B78AA"/>
    <w:rsid w:val="006B7C38"/>
    <w:rsid w:val="006C2837"/>
    <w:rsid w:val="006C2A8A"/>
    <w:rsid w:val="006C4A45"/>
    <w:rsid w:val="006C6DC9"/>
    <w:rsid w:val="006D014B"/>
    <w:rsid w:val="006D0F6A"/>
    <w:rsid w:val="006D28E1"/>
    <w:rsid w:val="006E0E6B"/>
    <w:rsid w:val="006E2DE4"/>
    <w:rsid w:val="006E5523"/>
    <w:rsid w:val="006F16A7"/>
    <w:rsid w:val="006F2669"/>
    <w:rsid w:val="006F513F"/>
    <w:rsid w:val="006F5F8D"/>
    <w:rsid w:val="00701D13"/>
    <w:rsid w:val="007020C1"/>
    <w:rsid w:val="00703007"/>
    <w:rsid w:val="00707527"/>
    <w:rsid w:val="007076FC"/>
    <w:rsid w:val="00713913"/>
    <w:rsid w:val="007139C7"/>
    <w:rsid w:val="00715344"/>
    <w:rsid w:val="00716970"/>
    <w:rsid w:val="007210FD"/>
    <w:rsid w:val="00721F7A"/>
    <w:rsid w:val="00722B4F"/>
    <w:rsid w:val="00723200"/>
    <w:rsid w:val="00730300"/>
    <w:rsid w:val="007309D6"/>
    <w:rsid w:val="00732CBF"/>
    <w:rsid w:val="00734C38"/>
    <w:rsid w:val="0073627E"/>
    <w:rsid w:val="00736A0F"/>
    <w:rsid w:val="00740E0B"/>
    <w:rsid w:val="007412B8"/>
    <w:rsid w:val="007450E1"/>
    <w:rsid w:val="00747275"/>
    <w:rsid w:val="00751B8B"/>
    <w:rsid w:val="00753BC7"/>
    <w:rsid w:val="00755F4D"/>
    <w:rsid w:val="00756A35"/>
    <w:rsid w:val="0075790D"/>
    <w:rsid w:val="00757F4E"/>
    <w:rsid w:val="00762E15"/>
    <w:rsid w:val="007633CE"/>
    <w:rsid w:val="00763A14"/>
    <w:rsid w:val="00764B53"/>
    <w:rsid w:val="00765337"/>
    <w:rsid w:val="0076799D"/>
    <w:rsid w:val="00767B22"/>
    <w:rsid w:val="00770AF7"/>
    <w:rsid w:val="00771A12"/>
    <w:rsid w:val="00775391"/>
    <w:rsid w:val="007803A0"/>
    <w:rsid w:val="0078143A"/>
    <w:rsid w:val="0078438E"/>
    <w:rsid w:val="007877F0"/>
    <w:rsid w:val="007921CF"/>
    <w:rsid w:val="007A36A7"/>
    <w:rsid w:val="007B331D"/>
    <w:rsid w:val="007B3AF0"/>
    <w:rsid w:val="007B47D1"/>
    <w:rsid w:val="007B4BC6"/>
    <w:rsid w:val="007C30B4"/>
    <w:rsid w:val="007C39E4"/>
    <w:rsid w:val="007C42C6"/>
    <w:rsid w:val="007C498A"/>
    <w:rsid w:val="007C58B1"/>
    <w:rsid w:val="007C5950"/>
    <w:rsid w:val="007D0380"/>
    <w:rsid w:val="007D351E"/>
    <w:rsid w:val="007D374E"/>
    <w:rsid w:val="007D453B"/>
    <w:rsid w:val="007D66AD"/>
    <w:rsid w:val="007E10B6"/>
    <w:rsid w:val="007E4FD6"/>
    <w:rsid w:val="007E56E7"/>
    <w:rsid w:val="007E6130"/>
    <w:rsid w:val="007E652C"/>
    <w:rsid w:val="007E6664"/>
    <w:rsid w:val="007E73D8"/>
    <w:rsid w:val="007E7F76"/>
    <w:rsid w:val="007F3101"/>
    <w:rsid w:val="007F604E"/>
    <w:rsid w:val="007F74E4"/>
    <w:rsid w:val="007F7733"/>
    <w:rsid w:val="008008C4"/>
    <w:rsid w:val="00801B29"/>
    <w:rsid w:val="00803875"/>
    <w:rsid w:val="0081105A"/>
    <w:rsid w:val="00816FA2"/>
    <w:rsid w:val="00817285"/>
    <w:rsid w:val="008232FE"/>
    <w:rsid w:val="0082379F"/>
    <w:rsid w:val="00824B87"/>
    <w:rsid w:val="008256D6"/>
    <w:rsid w:val="008275C1"/>
    <w:rsid w:val="00830C6F"/>
    <w:rsid w:val="00831BE7"/>
    <w:rsid w:val="00833207"/>
    <w:rsid w:val="00841B51"/>
    <w:rsid w:val="00845D4F"/>
    <w:rsid w:val="00846911"/>
    <w:rsid w:val="00850A28"/>
    <w:rsid w:val="008517AE"/>
    <w:rsid w:val="008568C6"/>
    <w:rsid w:val="0086148E"/>
    <w:rsid w:val="0086441B"/>
    <w:rsid w:val="0087142B"/>
    <w:rsid w:val="008722DA"/>
    <w:rsid w:val="008745CE"/>
    <w:rsid w:val="008757E2"/>
    <w:rsid w:val="0087642E"/>
    <w:rsid w:val="00877121"/>
    <w:rsid w:val="008815F5"/>
    <w:rsid w:val="00882B84"/>
    <w:rsid w:val="00885311"/>
    <w:rsid w:val="00890B03"/>
    <w:rsid w:val="00892EF6"/>
    <w:rsid w:val="00893F3F"/>
    <w:rsid w:val="00894726"/>
    <w:rsid w:val="008A3D3A"/>
    <w:rsid w:val="008A43DE"/>
    <w:rsid w:val="008A4A85"/>
    <w:rsid w:val="008A57E8"/>
    <w:rsid w:val="008A5A02"/>
    <w:rsid w:val="008A71A4"/>
    <w:rsid w:val="008A7D09"/>
    <w:rsid w:val="008B0113"/>
    <w:rsid w:val="008B084D"/>
    <w:rsid w:val="008B0855"/>
    <w:rsid w:val="008B3437"/>
    <w:rsid w:val="008B346B"/>
    <w:rsid w:val="008B447E"/>
    <w:rsid w:val="008B4C9C"/>
    <w:rsid w:val="008B731A"/>
    <w:rsid w:val="008C15D0"/>
    <w:rsid w:val="008C4147"/>
    <w:rsid w:val="008C6903"/>
    <w:rsid w:val="008C7DFA"/>
    <w:rsid w:val="008D20E5"/>
    <w:rsid w:val="008D693B"/>
    <w:rsid w:val="008E0E10"/>
    <w:rsid w:val="008E1063"/>
    <w:rsid w:val="008E13C8"/>
    <w:rsid w:val="008E1B7C"/>
    <w:rsid w:val="008E226C"/>
    <w:rsid w:val="008E5282"/>
    <w:rsid w:val="008E5352"/>
    <w:rsid w:val="008F301B"/>
    <w:rsid w:val="008F576F"/>
    <w:rsid w:val="008F64C9"/>
    <w:rsid w:val="008F7DA2"/>
    <w:rsid w:val="00901AD6"/>
    <w:rsid w:val="009034B9"/>
    <w:rsid w:val="009035B0"/>
    <w:rsid w:val="00904EA7"/>
    <w:rsid w:val="009053CF"/>
    <w:rsid w:val="00911F83"/>
    <w:rsid w:val="00914258"/>
    <w:rsid w:val="0091506C"/>
    <w:rsid w:val="00916119"/>
    <w:rsid w:val="0091639C"/>
    <w:rsid w:val="009176B5"/>
    <w:rsid w:val="00920541"/>
    <w:rsid w:val="009215EE"/>
    <w:rsid w:val="00921A76"/>
    <w:rsid w:val="00921D57"/>
    <w:rsid w:val="009220E6"/>
    <w:rsid w:val="00922D4B"/>
    <w:rsid w:val="0093088A"/>
    <w:rsid w:val="00933FB4"/>
    <w:rsid w:val="00934AD8"/>
    <w:rsid w:val="00936D8D"/>
    <w:rsid w:val="00943135"/>
    <w:rsid w:val="00950468"/>
    <w:rsid w:val="00950BF7"/>
    <w:rsid w:val="00953DC1"/>
    <w:rsid w:val="009569A0"/>
    <w:rsid w:val="00956F8C"/>
    <w:rsid w:val="0096044A"/>
    <w:rsid w:val="00963455"/>
    <w:rsid w:val="009639AC"/>
    <w:rsid w:val="009641A8"/>
    <w:rsid w:val="0097446A"/>
    <w:rsid w:val="00974C17"/>
    <w:rsid w:val="009751B5"/>
    <w:rsid w:val="009754FC"/>
    <w:rsid w:val="00976F9C"/>
    <w:rsid w:val="00980129"/>
    <w:rsid w:val="00983A1D"/>
    <w:rsid w:val="00986850"/>
    <w:rsid w:val="00986CD5"/>
    <w:rsid w:val="00992B5A"/>
    <w:rsid w:val="00993D0B"/>
    <w:rsid w:val="009A1B86"/>
    <w:rsid w:val="009A3C3B"/>
    <w:rsid w:val="009A7FF6"/>
    <w:rsid w:val="009B0D08"/>
    <w:rsid w:val="009B126F"/>
    <w:rsid w:val="009B3FE0"/>
    <w:rsid w:val="009B5F3C"/>
    <w:rsid w:val="009B7066"/>
    <w:rsid w:val="009C0DF1"/>
    <w:rsid w:val="009C3381"/>
    <w:rsid w:val="009C3543"/>
    <w:rsid w:val="009C5090"/>
    <w:rsid w:val="009C68A3"/>
    <w:rsid w:val="009C71DB"/>
    <w:rsid w:val="009D070D"/>
    <w:rsid w:val="009D4184"/>
    <w:rsid w:val="009D4CA0"/>
    <w:rsid w:val="009E03B1"/>
    <w:rsid w:val="009E07A7"/>
    <w:rsid w:val="009E43E8"/>
    <w:rsid w:val="009E528A"/>
    <w:rsid w:val="009E7C6A"/>
    <w:rsid w:val="009F272E"/>
    <w:rsid w:val="009F2A17"/>
    <w:rsid w:val="00A02CAB"/>
    <w:rsid w:val="00A036D5"/>
    <w:rsid w:val="00A05127"/>
    <w:rsid w:val="00A057DA"/>
    <w:rsid w:val="00A06EE4"/>
    <w:rsid w:val="00A1061F"/>
    <w:rsid w:val="00A178EF"/>
    <w:rsid w:val="00A20D18"/>
    <w:rsid w:val="00A21025"/>
    <w:rsid w:val="00A213EB"/>
    <w:rsid w:val="00A21A5E"/>
    <w:rsid w:val="00A2290B"/>
    <w:rsid w:val="00A22A86"/>
    <w:rsid w:val="00A22D6C"/>
    <w:rsid w:val="00A23C2F"/>
    <w:rsid w:val="00A26722"/>
    <w:rsid w:val="00A27E6A"/>
    <w:rsid w:val="00A300BC"/>
    <w:rsid w:val="00A35B0C"/>
    <w:rsid w:val="00A37F63"/>
    <w:rsid w:val="00A40C94"/>
    <w:rsid w:val="00A4196C"/>
    <w:rsid w:val="00A42803"/>
    <w:rsid w:val="00A4292D"/>
    <w:rsid w:val="00A42AE0"/>
    <w:rsid w:val="00A439F4"/>
    <w:rsid w:val="00A44F10"/>
    <w:rsid w:val="00A50A5B"/>
    <w:rsid w:val="00A56066"/>
    <w:rsid w:val="00A56EFD"/>
    <w:rsid w:val="00A6080F"/>
    <w:rsid w:val="00A61477"/>
    <w:rsid w:val="00A669DD"/>
    <w:rsid w:val="00A67C2F"/>
    <w:rsid w:val="00A71992"/>
    <w:rsid w:val="00A72B95"/>
    <w:rsid w:val="00A75317"/>
    <w:rsid w:val="00A75B0B"/>
    <w:rsid w:val="00A77415"/>
    <w:rsid w:val="00A80DED"/>
    <w:rsid w:val="00A83BB8"/>
    <w:rsid w:val="00A854FB"/>
    <w:rsid w:val="00A85524"/>
    <w:rsid w:val="00A8577E"/>
    <w:rsid w:val="00A8787D"/>
    <w:rsid w:val="00A878AF"/>
    <w:rsid w:val="00A9026C"/>
    <w:rsid w:val="00A93618"/>
    <w:rsid w:val="00A96C4C"/>
    <w:rsid w:val="00A97E8D"/>
    <w:rsid w:val="00AA3DF1"/>
    <w:rsid w:val="00AA4E21"/>
    <w:rsid w:val="00AA5994"/>
    <w:rsid w:val="00AA67F4"/>
    <w:rsid w:val="00AA6BA5"/>
    <w:rsid w:val="00AA71D8"/>
    <w:rsid w:val="00AA7E8B"/>
    <w:rsid w:val="00AB1623"/>
    <w:rsid w:val="00AB2076"/>
    <w:rsid w:val="00AB2A16"/>
    <w:rsid w:val="00AB3EAE"/>
    <w:rsid w:val="00AB43EE"/>
    <w:rsid w:val="00AB5279"/>
    <w:rsid w:val="00AB6DA0"/>
    <w:rsid w:val="00AC05E7"/>
    <w:rsid w:val="00AC099A"/>
    <w:rsid w:val="00AC1A2F"/>
    <w:rsid w:val="00AC1C85"/>
    <w:rsid w:val="00AC2091"/>
    <w:rsid w:val="00AC343E"/>
    <w:rsid w:val="00AC3C47"/>
    <w:rsid w:val="00AC7ABC"/>
    <w:rsid w:val="00AD0611"/>
    <w:rsid w:val="00AD1B2F"/>
    <w:rsid w:val="00AD23EE"/>
    <w:rsid w:val="00AD33A6"/>
    <w:rsid w:val="00AD724B"/>
    <w:rsid w:val="00AD7EB4"/>
    <w:rsid w:val="00AE099E"/>
    <w:rsid w:val="00AE0A84"/>
    <w:rsid w:val="00AE0AB3"/>
    <w:rsid w:val="00AE36F8"/>
    <w:rsid w:val="00AE7FB4"/>
    <w:rsid w:val="00AF1AEE"/>
    <w:rsid w:val="00AF1FF5"/>
    <w:rsid w:val="00AF283B"/>
    <w:rsid w:val="00AF6A7F"/>
    <w:rsid w:val="00B003DF"/>
    <w:rsid w:val="00B04BBB"/>
    <w:rsid w:val="00B05D29"/>
    <w:rsid w:val="00B06A47"/>
    <w:rsid w:val="00B12F82"/>
    <w:rsid w:val="00B145FD"/>
    <w:rsid w:val="00B16F05"/>
    <w:rsid w:val="00B225B3"/>
    <w:rsid w:val="00B225ED"/>
    <w:rsid w:val="00B2424F"/>
    <w:rsid w:val="00B36DB0"/>
    <w:rsid w:val="00B3716C"/>
    <w:rsid w:val="00B379B8"/>
    <w:rsid w:val="00B37C99"/>
    <w:rsid w:val="00B40D5B"/>
    <w:rsid w:val="00B41887"/>
    <w:rsid w:val="00B419EC"/>
    <w:rsid w:val="00B47211"/>
    <w:rsid w:val="00B476EF"/>
    <w:rsid w:val="00B50B57"/>
    <w:rsid w:val="00B53531"/>
    <w:rsid w:val="00B53E28"/>
    <w:rsid w:val="00B55269"/>
    <w:rsid w:val="00B5681E"/>
    <w:rsid w:val="00B57968"/>
    <w:rsid w:val="00B609AF"/>
    <w:rsid w:val="00B613B8"/>
    <w:rsid w:val="00B61489"/>
    <w:rsid w:val="00B619B6"/>
    <w:rsid w:val="00B623C9"/>
    <w:rsid w:val="00B62E3F"/>
    <w:rsid w:val="00B64CA6"/>
    <w:rsid w:val="00B64DE1"/>
    <w:rsid w:val="00B66BB8"/>
    <w:rsid w:val="00B73AFC"/>
    <w:rsid w:val="00B759D1"/>
    <w:rsid w:val="00B839E9"/>
    <w:rsid w:val="00B845D3"/>
    <w:rsid w:val="00B850FF"/>
    <w:rsid w:val="00B85A61"/>
    <w:rsid w:val="00B86388"/>
    <w:rsid w:val="00B86AD6"/>
    <w:rsid w:val="00B879FA"/>
    <w:rsid w:val="00B90D97"/>
    <w:rsid w:val="00B9114F"/>
    <w:rsid w:val="00B9197F"/>
    <w:rsid w:val="00B950AE"/>
    <w:rsid w:val="00B95235"/>
    <w:rsid w:val="00BA07FC"/>
    <w:rsid w:val="00BA0CBB"/>
    <w:rsid w:val="00BA1289"/>
    <w:rsid w:val="00BA258D"/>
    <w:rsid w:val="00BA431B"/>
    <w:rsid w:val="00BB3538"/>
    <w:rsid w:val="00BB37AC"/>
    <w:rsid w:val="00BB4090"/>
    <w:rsid w:val="00BB560B"/>
    <w:rsid w:val="00BC4A93"/>
    <w:rsid w:val="00BD198A"/>
    <w:rsid w:val="00BD3C84"/>
    <w:rsid w:val="00BD4B13"/>
    <w:rsid w:val="00BE0FC8"/>
    <w:rsid w:val="00BE2063"/>
    <w:rsid w:val="00BE2133"/>
    <w:rsid w:val="00BE536F"/>
    <w:rsid w:val="00BE5C4F"/>
    <w:rsid w:val="00BE7553"/>
    <w:rsid w:val="00BF03C5"/>
    <w:rsid w:val="00BF0904"/>
    <w:rsid w:val="00BF1588"/>
    <w:rsid w:val="00BF1C1B"/>
    <w:rsid w:val="00BF3BC1"/>
    <w:rsid w:val="00BF3BC4"/>
    <w:rsid w:val="00BF4B5C"/>
    <w:rsid w:val="00BF6026"/>
    <w:rsid w:val="00BF776A"/>
    <w:rsid w:val="00C023E7"/>
    <w:rsid w:val="00C02F9B"/>
    <w:rsid w:val="00C056A5"/>
    <w:rsid w:val="00C1401B"/>
    <w:rsid w:val="00C14D47"/>
    <w:rsid w:val="00C229FB"/>
    <w:rsid w:val="00C2486B"/>
    <w:rsid w:val="00C27A93"/>
    <w:rsid w:val="00C4068E"/>
    <w:rsid w:val="00C41E3E"/>
    <w:rsid w:val="00C42B8A"/>
    <w:rsid w:val="00C4352A"/>
    <w:rsid w:val="00C45743"/>
    <w:rsid w:val="00C45CCA"/>
    <w:rsid w:val="00C47A5D"/>
    <w:rsid w:val="00C53924"/>
    <w:rsid w:val="00C56D80"/>
    <w:rsid w:val="00C617CE"/>
    <w:rsid w:val="00C62FE1"/>
    <w:rsid w:val="00C649A6"/>
    <w:rsid w:val="00C659D2"/>
    <w:rsid w:val="00C67637"/>
    <w:rsid w:val="00C70440"/>
    <w:rsid w:val="00C70EF1"/>
    <w:rsid w:val="00C71479"/>
    <w:rsid w:val="00C74B4A"/>
    <w:rsid w:val="00C8503F"/>
    <w:rsid w:val="00C905ED"/>
    <w:rsid w:val="00C90B4F"/>
    <w:rsid w:val="00C91889"/>
    <w:rsid w:val="00C92C28"/>
    <w:rsid w:val="00C96C19"/>
    <w:rsid w:val="00C971FD"/>
    <w:rsid w:val="00C979FA"/>
    <w:rsid w:val="00CA0FEA"/>
    <w:rsid w:val="00CA3BCA"/>
    <w:rsid w:val="00CA44EF"/>
    <w:rsid w:val="00CA5B82"/>
    <w:rsid w:val="00CA6E9E"/>
    <w:rsid w:val="00CA7034"/>
    <w:rsid w:val="00CB1268"/>
    <w:rsid w:val="00CB3B2A"/>
    <w:rsid w:val="00CB4D65"/>
    <w:rsid w:val="00CB521A"/>
    <w:rsid w:val="00CB5C11"/>
    <w:rsid w:val="00CB5CCE"/>
    <w:rsid w:val="00CB6991"/>
    <w:rsid w:val="00CC0444"/>
    <w:rsid w:val="00CC0D06"/>
    <w:rsid w:val="00CC1214"/>
    <w:rsid w:val="00CC20D7"/>
    <w:rsid w:val="00CC2A2C"/>
    <w:rsid w:val="00CC32A3"/>
    <w:rsid w:val="00CC3DB5"/>
    <w:rsid w:val="00CC4421"/>
    <w:rsid w:val="00CC4424"/>
    <w:rsid w:val="00CC46AA"/>
    <w:rsid w:val="00CD1D13"/>
    <w:rsid w:val="00CD27B0"/>
    <w:rsid w:val="00CD6A25"/>
    <w:rsid w:val="00CD6BB1"/>
    <w:rsid w:val="00CD6C91"/>
    <w:rsid w:val="00CE09B0"/>
    <w:rsid w:val="00CE45B9"/>
    <w:rsid w:val="00CE5DF8"/>
    <w:rsid w:val="00CE6FD2"/>
    <w:rsid w:val="00CF0AFD"/>
    <w:rsid w:val="00CF0DB4"/>
    <w:rsid w:val="00CF4B1A"/>
    <w:rsid w:val="00CF4B2D"/>
    <w:rsid w:val="00D00A9E"/>
    <w:rsid w:val="00D00D3D"/>
    <w:rsid w:val="00D01F8E"/>
    <w:rsid w:val="00D02BC1"/>
    <w:rsid w:val="00D042AD"/>
    <w:rsid w:val="00D0792A"/>
    <w:rsid w:val="00D1152D"/>
    <w:rsid w:val="00D1246B"/>
    <w:rsid w:val="00D158A6"/>
    <w:rsid w:val="00D16581"/>
    <w:rsid w:val="00D166B9"/>
    <w:rsid w:val="00D16708"/>
    <w:rsid w:val="00D16984"/>
    <w:rsid w:val="00D20D9B"/>
    <w:rsid w:val="00D229FA"/>
    <w:rsid w:val="00D22C91"/>
    <w:rsid w:val="00D2527A"/>
    <w:rsid w:val="00D2696C"/>
    <w:rsid w:val="00D30C79"/>
    <w:rsid w:val="00D358C8"/>
    <w:rsid w:val="00D41ECB"/>
    <w:rsid w:val="00D41F56"/>
    <w:rsid w:val="00D45473"/>
    <w:rsid w:val="00D45DA6"/>
    <w:rsid w:val="00D45F9B"/>
    <w:rsid w:val="00D51133"/>
    <w:rsid w:val="00D52CBD"/>
    <w:rsid w:val="00D543E6"/>
    <w:rsid w:val="00D64682"/>
    <w:rsid w:val="00D654E1"/>
    <w:rsid w:val="00D720AC"/>
    <w:rsid w:val="00D73F89"/>
    <w:rsid w:val="00D808E1"/>
    <w:rsid w:val="00D8164E"/>
    <w:rsid w:val="00D81C6C"/>
    <w:rsid w:val="00D81EBD"/>
    <w:rsid w:val="00D8323D"/>
    <w:rsid w:val="00D83CDD"/>
    <w:rsid w:val="00D84C0E"/>
    <w:rsid w:val="00D84FA4"/>
    <w:rsid w:val="00D851BE"/>
    <w:rsid w:val="00D85B5B"/>
    <w:rsid w:val="00D869C9"/>
    <w:rsid w:val="00D92D66"/>
    <w:rsid w:val="00D94049"/>
    <w:rsid w:val="00D97C07"/>
    <w:rsid w:val="00DA2E60"/>
    <w:rsid w:val="00DA3DA0"/>
    <w:rsid w:val="00DA404F"/>
    <w:rsid w:val="00DA789C"/>
    <w:rsid w:val="00DB07DC"/>
    <w:rsid w:val="00DB1661"/>
    <w:rsid w:val="00DB4AE2"/>
    <w:rsid w:val="00DC113E"/>
    <w:rsid w:val="00DC11B4"/>
    <w:rsid w:val="00DC17EE"/>
    <w:rsid w:val="00DC225A"/>
    <w:rsid w:val="00DC3072"/>
    <w:rsid w:val="00DD1B8A"/>
    <w:rsid w:val="00DD32FF"/>
    <w:rsid w:val="00DD359D"/>
    <w:rsid w:val="00DD5435"/>
    <w:rsid w:val="00DD54EE"/>
    <w:rsid w:val="00DD5567"/>
    <w:rsid w:val="00DD7BD6"/>
    <w:rsid w:val="00DE0FA1"/>
    <w:rsid w:val="00DE6960"/>
    <w:rsid w:val="00DF0215"/>
    <w:rsid w:val="00DF047A"/>
    <w:rsid w:val="00DF0E68"/>
    <w:rsid w:val="00DF1920"/>
    <w:rsid w:val="00DF1A20"/>
    <w:rsid w:val="00DF20EC"/>
    <w:rsid w:val="00DF2C85"/>
    <w:rsid w:val="00E02218"/>
    <w:rsid w:val="00E02796"/>
    <w:rsid w:val="00E03952"/>
    <w:rsid w:val="00E04A8E"/>
    <w:rsid w:val="00E04F0C"/>
    <w:rsid w:val="00E14B52"/>
    <w:rsid w:val="00E16CDA"/>
    <w:rsid w:val="00E20ADC"/>
    <w:rsid w:val="00E20D79"/>
    <w:rsid w:val="00E214B2"/>
    <w:rsid w:val="00E21C34"/>
    <w:rsid w:val="00E22A4D"/>
    <w:rsid w:val="00E24A4E"/>
    <w:rsid w:val="00E34858"/>
    <w:rsid w:val="00E34BA9"/>
    <w:rsid w:val="00E352F1"/>
    <w:rsid w:val="00E35D7A"/>
    <w:rsid w:val="00E36DCE"/>
    <w:rsid w:val="00E4330C"/>
    <w:rsid w:val="00E440AF"/>
    <w:rsid w:val="00E446F8"/>
    <w:rsid w:val="00E47774"/>
    <w:rsid w:val="00E522D7"/>
    <w:rsid w:val="00E52C3D"/>
    <w:rsid w:val="00E53601"/>
    <w:rsid w:val="00E54899"/>
    <w:rsid w:val="00E5652E"/>
    <w:rsid w:val="00E567CF"/>
    <w:rsid w:val="00E6419B"/>
    <w:rsid w:val="00E641C6"/>
    <w:rsid w:val="00E6442F"/>
    <w:rsid w:val="00E64720"/>
    <w:rsid w:val="00E64AC5"/>
    <w:rsid w:val="00E677C4"/>
    <w:rsid w:val="00E702E9"/>
    <w:rsid w:val="00E70644"/>
    <w:rsid w:val="00E70B63"/>
    <w:rsid w:val="00E71445"/>
    <w:rsid w:val="00E72146"/>
    <w:rsid w:val="00E7267B"/>
    <w:rsid w:val="00E72AB3"/>
    <w:rsid w:val="00E730BA"/>
    <w:rsid w:val="00E74A5F"/>
    <w:rsid w:val="00E7649C"/>
    <w:rsid w:val="00E76FF0"/>
    <w:rsid w:val="00E77EBB"/>
    <w:rsid w:val="00E811E9"/>
    <w:rsid w:val="00E81E4B"/>
    <w:rsid w:val="00E821B2"/>
    <w:rsid w:val="00E823EA"/>
    <w:rsid w:val="00E8403F"/>
    <w:rsid w:val="00E842CB"/>
    <w:rsid w:val="00E852AF"/>
    <w:rsid w:val="00E86D04"/>
    <w:rsid w:val="00E8743E"/>
    <w:rsid w:val="00E901CC"/>
    <w:rsid w:val="00E94525"/>
    <w:rsid w:val="00E95476"/>
    <w:rsid w:val="00E95D98"/>
    <w:rsid w:val="00EA26BF"/>
    <w:rsid w:val="00EA2CF7"/>
    <w:rsid w:val="00EA4D6F"/>
    <w:rsid w:val="00EA4F55"/>
    <w:rsid w:val="00EA559A"/>
    <w:rsid w:val="00EA5C91"/>
    <w:rsid w:val="00EA787C"/>
    <w:rsid w:val="00EB04AC"/>
    <w:rsid w:val="00EB34B6"/>
    <w:rsid w:val="00EB481F"/>
    <w:rsid w:val="00EB4A39"/>
    <w:rsid w:val="00EB6001"/>
    <w:rsid w:val="00EB61B2"/>
    <w:rsid w:val="00EB6FF1"/>
    <w:rsid w:val="00EB701D"/>
    <w:rsid w:val="00EC0542"/>
    <w:rsid w:val="00EC0572"/>
    <w:rsid w:val="00EC1646"/>
    <w:rsid w:val="00EC63A3"/>
    <w:rsid w:val="00EC7A22"/>
    <w:rsid w:val="00ED2C62"/>
    <w:rsid w:val="00ED5ABE"/>
    <w:rsid w:val="00ED7973"/>
    <w:rsid w:val="00ED7DFB"/>
    <w:rsid w:val="00EE26B0"/>
    <w:rsid w:val="00EE7E04"/>
    <w:rsid w:val="00EF2D64"/>
    <w:rsid w:val="00EF4EB4"/>
    <w:rsid w:val="00EF56A3"/>
    <w:rsid w:val="00EF5AD2"/>
    <w:rsid w:val="00EF6CF2"/>
    <w:rsid w:val="00F03755"/>
    <w:rsid w:val="00F03918"/>
    <w:rsid w:val="00F06975"/>
    <w:rsid w:val="00F113F6"/>
    <w:rsid w:val="00F11A17"/>
    <w:rsid w:val="00F12907"/>
    <w:rsid w:val="00F13588"/>
    <w:rsid w:val="00F13922"/>
    <w:rsid w:val="00F139B8"/>
    <w:rsid w:val="00F14604"/>
    <w:rsid w:val="00F14E61"/>
    <w:rsid w:val="00F2095F"/>
    <w:rsid w:val="00F20AB9"/>
    <w:rsid w:val="00F212B0"/>
    <w:rsid w:val="00F2429A"/>
    <w:rsid w:val="00F24783"/>
    <w:rsid w:val="00F25431"/>
    <w:rsid w:val="00F25EAE"/>
    <w:rsid w:val="00F31ADD"/>
    <w:rsid w:val="00F32D9C"/>
    <w:rsid w:val="00F346E8"/>
    <w:rsid w:val="00F4047A"/>
    <w:rsid w:val="00F40768"/>
    <w:rsid w:val="00F43DF3"/>
    <w:rsid w:val="00F4516B"/>
    <w:rsid w:val="00F453E1"/>
    <w:rsid w:val="00F46C4B"/>
    <w:rsid w:val="00F51592"/>
    <w:rsid w:val="00F51A91"/>
    <w:rsid w:val="00F51BA0"/>
    <w:rsid w:val="00F51D1A"/>
    <w:rsid w:val="00F52926"/>
    <w:rsid w:val="00F56978"/>
    <w:rsid w:val="00F60FA8"/>
    <w:rsid w:val="00F61087"/>
    <w:rsid w:val="00F64CB9"/>
    <w:rsid w:val="00F6534B"/>
    <w:rsid w:val="00F6579D"/>
    <w:rsid w:val="00F66CB1"/>
    <w:rsid w:val="00F67AB7"/>
    <w:rsid w:val="00F74845"/>
    <w:rsid w:val="00F76514"/>
    <w:rsid w:val="00F766FC"/>
    <w:rsid w:val="00F77F51"/>
    <w:rsid w:val="00F80B59"/>
    <w:rsid w:val="00F81A68"/>
    <w:rsid w:val="00F856C4"/>
    <w:rsid w:val="00F8598C"/>
    <w:rsid w:val="00F85B3E"/>
    <w:rsid w:val="00F9072F"/>
    <w:rsid w:val="00F91399"/>
    <w:rsid w:val="00F91AD6"/>
    <w:rsid w:val="00F9657A"/>
    <w:rsid w:val="00FB00AE"/>
    <w:rsid w:val="00FB08D2"/>
    <w:rsid w:val="00FB111A"/>
    <w:rsid w:val="00FB2780"/>
    <w:rsid w:val="00FB4B0C"/>
    <w:rsid w:val="00FC14E7"/>
    <w:rsid w:val="00FC56FC"/>
    <w:rsid w:val="00FC6A45"/>
    <w:rsid w:val="00FC7B6E"/>
    <w:rsid w:val="00FD0F98"/>
    <w:rsid w:val="00FD10F9"/>
    <w:rsid w:val="00FD207A"/>
    <w:rsid w:val="00FD26F1"/>
    <w:rsid w:val="00FD36DB"/>
    <w:rsid w:val="00FD75EC"/>
    <w:rsid w:val="00FD7C59"/>
    <w:rsid w:val="00FE0A8C"/>
    <w:rsid w:val="00FE1546"/>
    <w:rsid w:val="00FE4CFC"/>
    <w:rsid w:val="00FE6EC9"/>
    <w:rsid w:val="00FF1117"/>
    <w:rsid w:val="00FF1FE4"/>
    <w:rsid w:val="00FF777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F10"/>
    <w:pPr>
      <w:spacing w:after="200" w:line="276" w:lineRule="auto"/>
    </w:pPr>
  </w:style>
  <w:style w:type="paragraph" w:styleId="Heading1">
    <w:name w:val="heading 1"/>
    <w:basedOn w:val="Normal"/>
    <w:next w:val="Normal"/>
    <w:link w:val="Heading1Char"/>
    <w:uiPriority w:val="99"/>
    <w:qFormat/>
    <w:rsid w:val="00E53601"/>
    <w:pPr>
      <w:keepNext/>
      <w:spacing w:after="0" w:line="240" w:lineRule="auto"/>
      <w:ind w:firstLine="709"/>
      <w:outlineLvl w:val="0"/>
    </w:pPr>
    <w:rPr>
      <w:rFonts w:ascii="Times New Roman" w:hAnsi="Times New Roman"/>
      <w:b/>
      <w:sz w:val="28"/>
      <w:szCs w:val="20"/>
      <w:u w:val="single"/>
      <w:lang w:val="uk-UA"/>
    </w:rPr>
  </w:style>
  <w:style w:type="paragraph" w:styleId="Heading2">
    <w:name w:val="heading 2"/>
    <w:basedOn w:val="Normal"/>
    <w:next w:val="Normal"/>
    <w:link w:val="Heading2Char"/>
    <w:uiPriority w:val="99"/>
    <w:qFormat/>
    <w:rsid w:val="00E53601"/>
    <w:pPr>
      <w:keepNext/>
      <w:spacing w:before="240" w:after="60" w:line="240" w:lineRule="auto"/>
      <w:outlineLvl w:val="1"/>
    </w:pPr>
    <w:rPr>
      <w:rFonts w:ascii="Arial" w:hAnsi="Arial"/>
      <w:b/>
      <w:bCs/>
      <w:i/>
      <w:iCs/>
      <w:sz w:val="28"/>
      <w:szCs w:val="28"/>
      <w:lang w:val="uk-UA" w:eastAsia="uk-UA"/>
    </w:rPr>
  </w:style>
  <w:style w:type="paragraph" w:styleId="Heading3">
    <w:name w:val="heading 3"/>
    <w:basedOn w:val="Normal"/>
    <w:next w:val="Normal"/>
    <w:link w:val="Heading3Char"/>
    <w:uiPriority w:val="99"/>
    <w:qFormat/>
    <w:rsid w:val="00E53601"/>
    <w:pPr>
      <w:keepNext/>
      <w:spacing w:before="240" w:after="60" w:line="240" w:lineRule="auto"/>
      <w:outlineLvl w:val="2"/>
    </w:pPr>
    <w:rPr>
      <w:rFonts w:ascii="Arial" w:hAnsi="Arial"/>
      <w:b/>
      <w:bCs/>
      <w:sz w:val="26"/>
      <w:szCs w:val="26"/>
      <w:lang w:val="uk-UA"/>
    </w:rPr>
  </w:style>
  <w:style w:type="paragraph" w:styleId="Heading4">
    <w:name w:val="heading 4"/>
    <w:basedOn w:val="Normal"/>
    <w:next w:val="Normal"/>
    <w:link w:val="Heading4Char"/>
    <w:uiPriority w:val="99"/>
    <w:qFormat/>
    <w:rsid w:val="00E53601"/>
    <w:pPr>
      <w:keepNext/>
      <w:spacing w:before="240" w:after="60" w:line="240" w:lineRule="auto"/>
      <w:outlineLvl w:val="3"/>
    </w:pPr>
    <w:rPr>
      <w:rFonts w:ascii="Times New Roman" w:hAnsi="Times New Roman"/>
      <w:b/>
      <w:bCs/>
      <w:sz w:val="28"/>
      <w:szCs w:val="28"/>
      <w:lang w:val="uk-UA"/>
    </w:rPr>
  </w:style>
  <w:style w:type="paragraph" w:styleId="Heading5">
    <w:name w:val="heading 5"/>
    <w:basedOn w:val="Normal"/>
    <w:next w:val="Normal"/>
    <w:link w:val="Heading5Char"/>
    <w:uiPriority w:val="99"/>
    <w:qFormat/>
    <w:rsid w:val="00E53601"/>
    <w:pPr>
      <w:spacing w:before="240" w:after="60" w:line="240" w:lineRule="auto"/>
      <w:outlineLvl w:val="4"/>
    </w:pPr>
    <w:rPr>
      <w:rFonts w:ascii="Times New Roman" w:hAnsi="Times New Roman"/>
      <w:b/>
      <w:bCs/>
      <w:i/>
      <w:iCs/>
      <w:sz w:val="26"/>
      <w:szCs w:val="26"/>
      <w:lang w:val="uk-UA"/>
    </w:rPr>
  </w:style>
  <w:style w:type="paragraph" w:styleId="Heading6">
    <w:name w:val="heading 6"/>
    <w:basedOn w:val="Normal"/>
    <w:next w:val="Normal"/>
    <w:link w:val="Heading6Char"/>
    <w:uiPriority w:val="99"/>
    <w:qFormat/>
    <w:rsid w:val="00E53601"/>
    <w:pPr>
      <w:spacing w:before="240" w:after="60" w:line="240" w:lineRule="auto"/>
      <w:outlineLvl w:val="5"/>
    </w:pPr>
    <w:rPr>
      <w:rFonts w:ascii="Times New Roman" w:hAnsi="Times New Roman"/>
      <w:b/>
      <w:bCs/>
      <w:sz w:val="20"/>
      <w:szCs w:val="20"/>
      <w:lang w:val="uk-UA"/>
    </w:rPr>
  </w:style>
  <w:style w:type="paragraph" w:styleId="Heading7">
    <w:name w:val="heading 7"/>
    <w:basedOn w:val="Normal"/>
    <w:next w:val="Normal"/>
    <w:link w:val="Heading7Char"/>
    <w:uiPriority w:val="99"/>
    <w:qFormat/>
    <w:rsid w:val="00E53601"/>
    <w:pPr>
      <w:keepNext/>
      <w:spacing w:after="0" w:line="240" w:lineRule="auto"/>
      <w:jc w:val="both"/>
      <w:outlineLvl w:val="6"/>
    </w:pPr>
    <w:rPr>
      <w:rFonts w:ascii="Times New Roman" w:hAnsi="Times New Roman"/>
      <w:sz w:val="24"/>
      <w:szCs w:val="20"/>
      <w:lang w:val="uk-UA"/>
    </w:rPr>
  </w:style>
  <w:style w:type="paragraph" w:styleId="Heading8">
    <w:name w:val="heading 8"/>
    <w:basedOn w:val="Normal"/>
    <w:next w:val="Normal"/>
    <w:link w:val="Heading8Char"/>
    <w:uiPriority w:val="99"/>
    <w:qFormat/>
    <w:rsid w:val="00E53601"/>
    <w:pPr>
      <w:spacing w:before="240" w:after="60" w:line="240" w:lineRule="auto"/>
      <w:outlineLvl w:val="7"/>
    </w:pPr>
    <w:rPr>
      <w:rFonts w:ascii="Times New Roman" w:hAnsi="Times New Roman"/>
      <w:i/>
      <w:iCs/>
      <w:sz w:val="24"/>
      <w:szCs w:val="24"/>
      <w:lang w:val="uk-UA"/>
    </w:rPr>
  </w:style>
  <w:style w:type="paragraph" w:styleId="Heading9">
    <w:name w:val="heading 9"/>
    <w:basedOn w:val="Normal"/>
    <w:next w:val="Normal"/>
    <w:link w:val="Heading9Char"/>
    <w:uiPriority w:val="99"/>
    <w:qFormat/>
    <w:rsid w:val="00E53601"/>
    <w:pPr>
      <w:spacing w:before="240" w:after="60" w:line="240" w:lineRule="auto"/>
      <w:outlineLvl w:val="8"/>
    </w:pPr>
    <w:rPr>
      <w:rFonts w:ascii="Arial" w:hAnsi="Arial"/>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3601"/>
    <w:rPr>
      <w:rFonts w:ascii="Times New Roman" w:hAnsi="Times New Roman" w:cs="Times New Roman"/>
      <w:b/>
      <w:sz w:val="20"/>
      <w:szCs w:val="20"/>
      <w:u w:val="single"/>
      <w:lang w:val="uk-UA"/>
    </w:rPr>
  </w:style>
  <w:style w:type="character" w:customStyle="1" w:styleId="Heading2Char">
    <w:name w:val="Heading 2 Char"/>
    <w:basedOn w:val="DefaultParagraphFont"/>
    <w:link w:val="Heading2"/>
    <w:uiPriority w:val="99"/>
    <w:locked/>
    <w:rsid w:val="00E53601"/>
    <w:rPr>
      <w:rFonts w:ascii="Arial" w:hAnsi="Arial" w:cs="Times New Roman"/>
      <w:b/>
      <w:bCs/>
      <w:i/>
      <w:iCs/>
      <w:sz w:val="28"/>
      <w:szCs w:val="28"/>
      <w:lang w:val="uk-UA" w:eastAsia="uk-UA"/>
    </w:rPr>
  </w:style>
  <w:style w:type="character" w:customStyle="1" w:styleId="Heading3Char">
    <w:name w:val="Heading 3 Char"/>
    <w:basedOn w:val="DefaultParagraphFont"/>
    <w:link w:val="Heading3"/>
    <w:uiPriority w:val="99"/>
    <w:locked/>
    <w:rsid w:val="00E53601"/>
    <w:rPr>
      <w:rFonts w:ascii="Arial" w:hAnsi="Arial" w:cs="Times New Roman"/>
      <w:b/>
      <w:bCs/>
      <w:sz w:val="26"/>
      <w:szCs w:val="26"/>
      <w:lang w:val="uk-UA"/>
    </w:rPr>
  </w:style>
  <w:style w:type="character" w:customStyle="1" w:styleId="Heading4Char">
    <w:name w:val="Heading 4 Char"/>
    <w:basedOn w:val="DefaultParagraphFont"/>
    <w:link w:val="Heading4"/>
    <w:uiPriority w:val="99"/>
    <w:locked/>
    <w:rsid w:val="00E53601"/>
    <w:rPr>
      <w:rFonts w:ascii="Times New Roman" w:hAnsi="Times New Roman" w:cs="Times New Roman"/>
      <w:b/>
      <w:bCs/>
      <w:sz w:val="28"/>
      <w:szCs w:val="28"/>
      <w:lang w:val="uk-UA"/>
    </w:rPr>
  </w:style>
  <w:style w:type="character" w:customStyle="1" w:styleId="Heading5Char">
    <w:name w:val="Heading 5 Char"/>
    <w:basedOn w:val="DefaultParagraphFont"/>
    <w:link w:val="Heading5"/>
    <w:uiPriority w:val="99"/>
    <w:locked/>
    <w:rsid w:val="00E53601"/>
    <w:rPr>
      <w:rFonts w:ascii="Times New Roman" w:hAnsi="Times New Roman" w:cs="Times New Roman"/>
      <w:b/>
      <w:bCs/>
      <w:i/>
      <w:iCs/>
      <w:sz w:val="26"/>
      <w:szCs w:val="26"/>
      <w:lang w:val="uk-UA"/>
    </w:rPr>
  </w:style>
  <w:style w:type="character" w:customStyle="1" w:styleId="Heading6Char">
    <w:name w:val="Heading 6 Char"/>
    <w:basedOn w:val="DefaultParagraphFont"/>
    <w:link w:val="Heading6"/>
    <w:uiPriority w:val="99"/>
    <w:locked/>
    <w:rsid w:val="00E53601"/>
    <w:rPr>
      <w:rFonts w:ascii="Times New Roman" w:hAnsi="Times New Roman" w:cs="Times New Roman"/>
      <w:b/>
      <w:bCs/>
      <w:sz w:val="20"/>
      <w:szCs w:val="20"/>
      <w:lang w:val="uk-UA"/>
    </w:rPr>
  </w:style>
  <w:style w:type="character" w:customStyle="1" w:styleId="Heading7Char">
    <w:name w:val="Heading 7 Char"/>
    <w:basedOn w:val="DefaultParagraphFont"/>
    <w:link w:val="Heading7"/>
    <w:uiPriority w:val="99"/>
    <w:locked/>
    <w:rsid w:val="00E53601"/>
    <w:rPr>
      <w:rFonts w:ascii="Times New Roman" w:hAnsi="Times New Roman" w:cs="Times New Roman"/>
      <w:sz w:val="20"/>
      <w:szCs w:val="20"/>
      <w:lang w:val="uk-UA"/>
    </w:rPr>
  </w:style>
  <w:style w:type="character" w:customStyle="1" w:styleId="Heading8Char">
    <w:name w:val="Heading 8 Char"/>
    <w:basedOn w:val="DefaultParagraphFont"/>
    <w:link w:val="Heading8"/>
    <w:uiPriority w:val="99"/>
    <w:locked/>
    <w:rsid w:val="00E53601"/>
    <w:rPr>
      <w:rFonts w:ascii="Times New Roman" w:hAnsi="Times New Roman" w:cs="Times New Roman"/>
      <w:i/>
      <w:iCs/>
      <w:sz w:val="24"/>
      <w:szCs w:val="24"/>
      <w:lang w:val="uk-UA"/>
    </w:rPr>
  </w:style>
  <w:style w:type="character" w:customStyle="1" w:styleId="Heading9Char">
    <w:name w:val="Heading 9 Char"/>
    <w:basedOn w:val="DefaultParagraphFont"/>
    <w:link w:val="Heading9"/>
    <w:uiPriority w:val="99"/>
    <w:locked/>
    <w:rsid w:val="00E53601"/>
    <w:rPr>
      <w:rFonts w:ascii="Arial" w:hAnsi="Arial" w:cs="Times New Roman"/>
      <w:sz w:val="20"/>
      <w:szCs w:val="20"/>
      <w:lang w:val="uk-UA"/>
    </w:rPr>
  </w:style>
  <w:style w:type="paragraph" w:styleId="BalloonText">
    <w:name w:val="Balloon Text"/>
    <w:basedOn w:val="Normal"/>
    <w:link w:val="BalloonTextChar"/>
    <w:uiPriority w:val="99"/>
    <w:semiHidden/>
    <w:rsid w:val="005C4F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C4FAF"/>
    <w:rPr>
      <w:rFonts w:ascii="Tahoma" w:hAnsi="Tahoma" w:cs="Tahoma"/>
      <w:sz w:val="16"/>
      <w:szCs w:val="16"/>
    </w:rPr>
  </w:style>
  <w:style w:type="paragraph" w:styleId="ListParagraph">
    <w:name w:val="List Paragraph"/>
    <w:basedOn w:val="Normal"/>
    <w:uiPriority w:val="99"/>
    <w:qFormat/>
    <w:rsid w:val="005C4FAF"/>
    <w:pPr>
      <w:ind w:left="720"/>
      <w:contextualSpacing/>
    </w:pPr>
  </w:style>
  <w:style w:type="paragraph" w:styleId="Header">
    <w:name w:val="header"/>
    <w:basedOn w:val="Normal"/>
    <w:link w:val="HeaderChar"/>
    <w:uiPriority w:val="99"/>
    <w:rsid w:val="00956F8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956F8C"/>
    <w:rPr>
      <w:rFonts w:cs="Times New Roman"/>
    </w:rPr>
  </w:style>
  <w:style w:type="paragraph" w:styleId="Footer">
    <w:name w:val="footer"/>
    <w:basedOn w:val="Normal"/>
    <w:link w:val="FooterChar"/>
    <w:uiPriority w:val="99"/>
    <w:rsid w:val="00956F8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956F8C"/>
    <w:rPr>
      <w:rFonts w:cs="Times New Roman"/>
    </w:rPr>
  </w:style>
  <w:style w:type="table" w:styleId="TableGrid">
    <w:name w:val="Table Grid"/>
    <w:basedOn w:val="TableNormal"/>
    <w:uiPriority w:val="99"/>
    <w:rsid w:val="00956F8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B609AF"/>
    <w:pPr>
      <w:spacing w:after="100" w:line="240" w:lineRule="auto"/>
    </w:pPr>
    <w:rPr>
      <w:rFonts w:ascii="Times New Roman" w:hAnsi="Times New Roman"/>
      <w:sz w:val="24"/>
      <w:szCs w:val="24"/>
    </w:rPr>
  </w:style>
  <w:style w:type="character" w:customStyle="1" w:styleId="fontstyle01">
    <w:name w:val="fontstyle01"/>
    <w:basedOn w:val="DefaultParagraphFont"/>
    <w:uiPriority w:val="99"/>
    <w:rsid w:val="004624F3"/>
    <w:rPr>
      <w:rFonts w:ascii="Arial-BoldMT" w:hAnsi="Arial-BoldMT" w:cs="Times New Roman"/>
      <w:b/>
      <w:bCs/>
      <w:color w:val="000000"/>
      <w:sz w:val="28"/>
      <w:szCs w:val="28"/>
    </w:rPr>
  </w:style>
  <w:style w:type="character" w:customStyle="1" w:styleId="fontstyle21">
    <w:name w:val="fontstyle21"/>
    <w:basedOn w:val="DefaultParagraphFont"/>
    <w:uiPriority w:val="99"/>
    <w:rsid w:val="004624F3"/>
    <w:rPr>
      <w:rFonts w:ascii="ArialMT" w:hAnsi="ArialMT" w:cs="Times New Roman"/>
      <w:color w:val="000000"/>
      <w:sz w:val="24"/>
      <w:szCs w:val="24"/>
    </w:rPr>
  </w:style>
  <w:style w:type="paragraph" w:styleId="BodyText">
    <w:name w:val="Body Text"/>
    <w:aliases w:val="Основной текст Знак Знак Знак,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Normal"/>
    <w:link w:val="BodyTextChar"/>
    <w:uiPriority w:val="99"/>
    <w:rsid w:val="004E1C47"/>
    <w:pPr>
      <w:spacing w:after="0" w:line="240" w:lineRule="auto"/>
      <w:jc w:val="both"/>
    </w:pPr>
    <w:rPr>
      <w:rFonts w:ascii="Times New Roman" w:hAnsi="Times New Roman"/>
      <w:sz w:val="28"/>
      <w:szCs w:val="20"/>
    </w:rPr>
  </w:style>
  <w:style w:type="character" w:customStyle="1" w:styleId="BodyTextChar">
    <w:name w:val="Body Text Char"/>
    <w:aliases w:val="Основной текст Знак Знак Знак Char,Знак Знак Знак Знак Знак Знак Char,Знак Знак Знак Char,Основний текст Знак Знак Знак Char,Основний текст Знак Знак Знак Знак Char,Основний текст Знак Знак Знак Знак Знак Знак Знак Знак Знак Знак Char"/>
    <w:basedOn w:val="DefaultParagraphFont"/>
    <w:link w:val="BodyText"/>
    <w:uiPriority w:val="99"/>
    <w:locked/>
    <w:rsid w:val="004E1C47"/>
    <w:rPr>
      <w:rFonts w:ascii="Times New Roman" w:hAnsi="Times New Roman" w:cs="Times New Roman"/>
      <w:sz w:val="20"/>
      <w:szCs w:val="20"/>
    </w:rPr>
  </w:style>
  <w:style w:type="paragraph" w:customStyle="1" w:styleId="a">
    <w:name w:val="Знак"/>
    <w:basedOn w:val="Normal"/>
    <w:uiPriority w:val="99"/>
    <w:rsid w:val="00E53601"/>
    <w:pPr>
      <w:spacing w:after="0" w:line="240" w:lineRule="auto"/>
    </w:pPr>
    <w:rPr>
      <w:rFonts w:ascii="Verdana" w:hAnsi="Verdana" w:cs="Verdana"/>
      <w:sz w:val="20"/>
      <w:szCs w:val="20"/>
      <w:lang w:val="en-US" w:eastAsia="en-US"/>
    </w:rPr>
  </w:style>
  <w:style w:type="paragraph" w:styleId="BodyTextIndent">
    <w:name w:val="Body Text Indent"/>
    <w:aliases w:val="Подпись к рис.,Ïîäïèñü ê ðèñ."/>
    <w:basedOn w:val="Normal"/>
    <w:link w:val="BodyTextIndentChar"/>
    <w:uiPriority w:val="99"/>
    <w:rsid w:val="00E53601"/>
    <w:pPr>
      <w:spacing w:after="120" w:line="240" w:lineRule="auto"/>
      <w:ind w:left="283"/>
    </w:pPr>
    <w:rPr>
      <w:rFonts w:ascii="Times New Roman" w:hAnsi="Times New Roman"/>
      <w:sz w:val="20"/>
      <w:szCs w:val="20"/>
      <w:lang w:val="uk-UA"/>
    </w:rPr>
  </w:style>
  <w:style w:type="character" w:customStyle="1" w:styleId="BodyTextIndentChar">
    <w:name w:val="Body Text Indent Char"/>
    <w:aliases w:val="Подпись к рис. Char,Ïîäïèñü ê ðèñ. Char"/>
    <w:basedOn w:val="DefaultParagraphFont"/>
    <w:link w:val="BodyTextIndent"/>
    <w:uiPriority w:val="99"/>
    <w:locked/>
    <w:rsid w:val="00E53601"/>
    <w:rPr>
      <w:rFonts w:ascii="Times New Roman" w:hAnsi="Times New Roman" w:cs="Times New Roman"/>
      <w:sz w:val="20"/>
      <w:szCs w:val="20"/>
      <w:lang w:val="uk-UA"/>
    </w:rPr>
  </w:style>
  <w:style w:type="paragraph" w:customStyle="1" w:styleId="1">
    <w:name w:val="Обычный1"/>
    <w:uiPriority w:val="99"/>
    <w:rsid w:val="00E53601"/>
    <w:rPr>
      <w:rFonts w:ascii="Times New Roman" w:hAnsi="Times New Roman"/>
      <w:sz w:val="24"/>
      <w:szCs w:val="20"/>
    </w:rPr>
  </w:style>
  <w:style w:type="paragraph" w:styleId="BodyTextIndent2">
    <w:name w:val="Body Text Indent 2"/>
    <w:aliases w:val="отст"/>
    <w:basedOn w:val="Normal"/>
    <w:link w:val="BodyTextIndent2Char"/>
    <w:uiPriority w:val="99"/>
    <w:rsid w:val="00E53601"/>
    <w:pPr>
      <w:spacing w:after="120" w:line="480" w:lineRule="auto"/>
      <w:ind w:left="283"/>
    </w:pPr>
    <w:rPr>
      <w:rFonts w:ascii="Times New Roman" w:hAnsi="Times New Roman"/>
      <w:sz w:val="20"/>
      <w:szCs w:val="20"/>
      <w:lang w:val="uk-UA"/>
    </w:rPr>
  </w:style>
  <w:style w:type="character" w:customStyle="1" w:styleId="BodyTextIndent2Char">
    <w:name w:val="Body Text Indent 2 Char"/>
    <w:aliases w:val="отст Char"/>
    <w:basedOn w:val="DefaultParagraphFont"/>
    <w:link w:val="BodyTextIndent2"/>
    <w:uiPriority w:val="99"/>
    <w:locked/>
    <w:rsid w:val="00E53601"/>
    <w:rPr>
      <w:rFonts w:ascii="Times New Roman" w:hAnsi="Times New Roman" w:cs="Times New Roman"/>
      <w:sz w:val="20"/>
      <w:szCs w:val="20"/>
      <w:lang w:val="uk-UA"/>
    </w:rPr>
  </w:style>
  <w:style w:type="paragraph" w:styleId="BodyTextIndent3">
    <w:name w:val="Body Text Indent 3"/>
    <w:basedOn w:val="Normal"/>
    <w:link w:val="BodyTextIndent3Char"/>
    <w:uiPriority w:val="99"/>
    <w:rsid w:val="00E53601"/>
    <w:pPr>
      <w:spacing w:after="120" w:line="240" w:lineRule="auto"/>
      <w:ind w:left="283"/>
    </w:pPr>
    <w:rPr>
      <w:rFonts w:ascii="Times New Roman" w:hAnsi="Times New Roman"/>
      <w:sz w:val="16"/>
      <w:szCs w:val="16"/>
      <w:lang w:val="uk-UA"/>
    </w:rPr>
  </w:style>
  <w:style w:type="character" w:customStyle="1" w:styleId="BodyTextIndent3Char">
    <w:name w:val="Body Text Indent 3 Char"/>
    <w:basedOn w:val="DefaultParagraphFont"/>
    <w:link w:val="BodyTextIndent3"/>
    <w:uiPriority w:val="99"/>
    <w:locked/>
    <w:rsid w:val="00E53601"/>
    <w:rPr>
      <w:rFonts w:ascii="Times New Roman" w:hAnsi="Times New Roman" w:cs="Times New Roman"/>
      <w:sz w:val="16"/>
      <w:szCs w:val="16"/>
      <w:lang w:val="uk-UA"/>
    </w:rPr>
  </w:style>
  <w:style w:type="character" w:customStyle="1" w:styleId="10">
    <w:name w:val="Основной текст Знак1"/>
    <w:aliases w:val="Основной текст Знак Знак Знак Знак,Основной текст Знак Знак,Знак Знак Знак Знак Знак Знак Знак,Знак Знак Знак Знак,Основний текст Знак Знак Знак Знак1,Основний текст Знак Знак Знак Знак Знак"/>
    <w:uiPriority w:val="99"/>
    <w:rsid w:val="00E53601"/>
    <w:rPr>
      <w:rFonts w:ascii="Times New Roman" w:hAnsi="Times New Roman"/>
      <w:lang w:eastAsia="ru-RU"/>
    </w:rPr>
  </w:style>
  <w:style w:type="paragraph" w:customStyle="1" w:styleId="aDovidka">
    <w:name w:val="a Dovidka"/>
    <w:basedOn w:val="Normal"/>
    <w:uiPriority w:val="99"/>
    <w:rsid w:val="00E53601"/>
    <w:pPr>
      <w:widowControl w:val="0"/>
      <w:autoSpaceDE w:val="0"/>
      <w:autoSpaceDN w:val="0"/>
      <w:spacing w:after="0" w:line="312" w:lineRule="auto"/>
      <w:ind w:firstLine="601"/>
      <w:jc w:val="both"/>
    </w:pPr>
    <w:rPr>
      <w:rFonts w:ascii="Times New Roman" w:hAnsi="Times New Roman"/>
      <w:sz w:val="26"/>
      <w:szCs w:val="26"/>
      <w:lang w:val="uk-UA"/>
    </w:rPr>
  </w:style>
  <w:style w:type="paragraph" w:customStyle="1" w:styleId="a0">
    <w:name w:val="Стиль"/>
    <w:basedOn w:val="Normal"/>
    <w:next w:val="Title"/>
    <w:link w:val="a1"/>
    <w:uiPriority w:val="99"/>
    <w:rsid w:val="00E53601"/>
    <w:pPr>
      <w:spacing w:after="0" w:line="240" w:lineRule="auto"/>
      <w:jc w:val="center"/>
    </w:pPr>
    <w:rPr>
      <w:rFonts w:ascii="Times New Roman" w:hAnsi="Times New Roman"/>
      <w:b/>
      <w:i/>
      <w:sz w:val="24"/>
      <w:szCs w:val="20"/>
      <w:lang w:val="uk-UA"/>
    </w:rPr>
  </w:style>
  <w:style w:type="character" w:customStyle="1" w:styleId="a1">
    <w:name w:val="Заголовок Знак"/>
    <w:link w:val="a0"/>
    <w:uiPriority w:val="99"/>
    <w:locked/>
    <w:rsid w:val="00E53601"/>
    <w:rPr>
      <w:rFonts w:ascii="Times New Roman" w:hAnsi="Times New Roman"/>
      <w:b/>
      <w:i/>
      <w:sz w:val="20"/>
      <w:lang w:val="uk-UA" w:eastAsia="ru-RU"/>
    </w:rPr>
  </w:style>
  <w:style w:type="paragraph" w:customStyle="1" w:styleId="6">
    <w:name w:val="заголовок 6"/>
    <w:basedOn w:val="Normal"/>
    <w:next w:val="Normal"/>
    <w:uiPriority w:val="99"/>
    <w:rsid w:val="00E53601"/>
    <w:pPr>
      <w:keepNext/>
      <w:autoSpaceDE w:val="0"/>
      <w:autoSpaceDN w:val="0"/>
      <w:spacing w:after="120" w:line="240" w:lineRule="auto"/>
      <w:jc w:val="center"/>
    </w:pPr>
    <w:rPr>
      <w:rFonts w:ascii="Times New Roman" w:hAnsi="Times New Roman"/>
      <w:sz w:val="24"/>
      <w:szCs w:val="24"/>
      <w:lang w:val="en-US"/>
    </w:rPr>
  </w:style>
  <w:style w:type="paragraph" w:styleId="BodyText2">
    <w:name w:val="Body Text 2"/>
    <w:basedOn w:val="Normal"/>
    <w:link w:val="BodyText2Char"/>
    <w:uiPriority w:val="99"/>
    <w:rsid w:val="00E53601"/>
    <w:pPr>
      <w:spacing w:after="120" w:line="480" w:lineRule="auto"/>
    </w:pPr>
    <w:rPr>
      <w:rFonts w:ascii="Times New Roman" w:hAnsi="Times New Roman"/>
      <w:sz w:val="20"/>
      <w:szCs w:val="20"/>
      <w:lang w:val="uk-UA"/>
    </w:rPr>
  </w:style>
  <w:style w:type="character" w:customStyle="1" w:styleId="BodyText2Char">
    <w:name w:val="Body Text 2 Char"/>
    <w:basedOn w:val="DefaultParagraphFont"/>
    <w:link w:val="BodyText2"/>
    <w:uiPriority w:val="99"/>
    <w:locked/>
    <w:rsid w:val="00E53601"/>
    <w:rPr>
      <w:rFonts w:ascii="Times New Roman" w:hAnsi="Times New Roman" w:cs="Times New Roman"/>
      <w:sz w:val="20"/>
      <w:szCs w:val="20"/>
      <w:lang w:val="uk-UA"/>
    </w:rPr>
  </w:style>
  <w:style w:type="character" w:styleId="PageNumber">
    <w:name w:val="page number"/>
    <w:basedOn w:val="DefaultParagraphFont"/>
    <w:uiPriority w:val="99"/>
    <w:rsid w:val="00E53601"/>
    <w:rPr>
      <w:rFonts w:cs="Times New Roman"/>
    </w:rPr>
  </w:style>
  <w:style w:type="paragraph" w:styleId="Caption">
    <w:name w:val="caption"/>
    <w:basedOn w:val="Normal"/>
    <w:next w:val="Normal"/>
    <w:uiPriority w:val="99"/>
    <w:qFormat/>
    <w:rsid w:val="00E53601"/>
    <w:pPr>
      <w:autoSpaceDE w:val="0"/>
      <w:autoSpaceDN w:val="0"/>
      <w:adjustRightInd w:val="0"/>
      <w:spacing w:after="0" w:line="240" w:lineRule="auto"/>
      <w:ind w:firstLine="720"/>
      <w:jc w:val="both"/>
    </w:pPr>
    <w:rPr>
      <w:rFonts w:ascii="Times New Roman" w:hAnsi="Times New Roman"/>
      <w:sz w:val="24"/>
      <w:szCs w:val="20"/>
      <w:lang w:val="uk-UA"/>
    </w:rPr>
  </w:style>
  <w:style w:type="paragraph" w:customStyle="1" w:styleId="11">
    <w:name w:val="Знак1"/>
    <w:basedOn w:val="Normal"/>
    <w:uiPriority w:val="99"/>
    <w:rsid w:val="00E53601"/>
    <w:pPr>
      <w:spacing w:after="0" w:line="240" w:lineRule="auto"/>
    </w:pPr>
    <w:rPr>
      <w:rFonts w:ascii="Verdana" w:hAnsi="Verdana" w:cs="Verdana"/>
      <w:sz w:val="20"/>
      <w:szCs w:val="20"/>
      <w:lang w:val="en-US" w:eastAsia="en-US"/>
    </w:rPr>
  </w:style>
  <w:style w:type="character" w:styleId="Hyperlink">
    <w:name w:val="Hyperlink"/>
    <w:basedOn w:val="DefaultParagraphFont"/>
    <w:uiPriority w:val="99"/>
    <w:rsid w:val="00E53601"/>
    <w:rPr>
      <w:rFonts w:cs="Times New Roman"/>
      <w:color w:val="0000FF"/>
      <w:u w:val="single"/>
    </w:rPr>
  </w:style>
  <w:style w:type="character" w:customStyle="1" w:styleId="hps">
    <w:name w:val="hps"/>
    <w:basedOn w:val="DefaultParagraphFont"/>
    <w:uiPriority w:val="99"/>
    <w:rsid w:val="00E53601"/>
    <w:rPr>
      <w:rFonts w:cs="Times New Roman"/>
    </w:rPr>
  </w:style>
  <w:style w:type="paragraph" w:customStyle="1" w:styleId="2">
    <w:name w:val="Обычный2"/>
    <w:uiPriority w:val="99"/>
    <w:rsid w:val="00E53601"/>
    <w:rPr>
      <w:rFonts w:ascii="Times New Roman" w:hAnsi="Times New Roman"/>
      <w:sz w:val="24"/>
      <w:szCs w:val="20"/>
    </w:rPr>
  </w:style>
  <w:style w:type="character" w:customStyle="1" w:styleId="rvts0">
    <w:name w:val="rvts0"/>
    <w:basedOn w:val="DefaultParagraphFont"/>
    <w:uiPriority w:val="99"/>
    <w:rsid w:val="00E53601"/>
    <w:rPr>
      <w:rFonts w:cs="Times New Roman"/>
    </w:rPr>
  </w:style>
  <w:style w:type="character" w:customStyle="1" w:styleId="rvts96">
    <w:name w:val="rvts96"/>
    <w:basedOn w:val="DefaultParagraphFont"/>
    <w:uiPriority w:val="99"/>
    <w:rsid w:val="00E53601"/>
    <w:rPr>
      <w:rFonts w:cs="Times New Roman"/>
    </w:rPr>
  </w:style>
  <w:style w:type="paragraph" w:customStyle="1" w:styleId="a2">
    <w:name w:val="Знак Знак Знак Знак Знак Знак Знак Знак Знак Знак Знак Знак Знак Знак Знак Знак Знак Знак Знак Знак"/>
    <w:basedOn w:val="Normal"/>
    <w:uiPriority w:val="99"/>
    <w:rsid w:val="00E53601"/>
    <w:pPr>
      <w:spacing w:after="0" w:line="240" w:lineRule="auto"/>
    </w:pPr>
    <w:rPr>
      <w:rFonts w:ascii="Verdana" w:hAnsi="Verdana" w:cs="Verdana"/>
      <w:sz w:val="20"/>
      <w:szCs w:val="20"/>
      <w:lang w:val="en-US" w:eastAsia="en-US"/>
    </w:rPr>
  </w:style>
  <w:style w:type="character" w:styleId="Strong">
    <w:name w:val="Strong"/>
    <w:basedOn w:val="DefaultParagraphFont"/>
    <w:uiPriority w:val="99"/>
    <w:qFormat/>
    <w:rsid w:val="00E53601"/>
    <w:rPr>
      <w:rFonts w:cs="Times New Roman"/>
      <w:b/>
    </w:rPr>
  </w:style>
  <w:style w:type="paragraph" w:styleId="Title">
    <w:name w:val="Title"/>
    <w:basedOn w:val="Normal"/>
    <w:next w:val="Normal"/>
    <w:link w:val="TitleChar"/>
    <w:uiPriority w:val="99"/>
    <w:qFormat/>
    <w:rsid w:val="00E53601"/>
    <w:pPr>
      <w:pBdr>
        <w:bottom w:val="single" w:sz="8" w:space="4" w:color="4F81BD"/>
      </w:pBdr>
      <w:spacing w:after="300" w:line="240" w:lineRule="auto"/>
      <w:contextualSpacing/>
    </w:pPr>
    <w:rPr>
      <w:rFonts w:ascii="Cambria" w:hAnsi="Cambria"/>
      <w:color w:val="17365D"/>
      <w:spacing w:val="5"/>
      <w:kern w:val="28"/>
      <w:sz w:val="52"/>
      <w:szCs w:val="52"/>
      <w:lang w:val="uk-UA"/>
    </w:rPr>
  </w:style>
  <w:style w:type="character" w:customStyle="1" w:styleId="TitleChar">
    <w:name w:val="Title Char"/>
    <w:basedOn w:val="DefaultParagraphFont"/>
    <w:link w:val="Title"/>
    <w:uiPriority w:val="99"/>
    <w:locked/>
    <w:rsid w:val="00E53601"/>
    <w:rPr>
      <w:rFonts w:ascii="Cambria" w:hAnsi="Cambria" w:cs="Times New Roman"/>
      <w:color w:val="17365D"/>
      <w:spacing w:val="5"/>
      <w:kern w:val="28"/>
      <w:sz w:val="52"/>
      <w:szCs w:val="52"/>
      <w:lang w:val="uk-UA"/>
    </w:rPr>
  </w:style>
  <w:style w:type="paragraph" w:customStyle="1" w:styleId="12">
    <w:name w:val="Абзац списка1"/>
    <w:basedOn w:val="Normal"/>
    <w:uiPriority w:val="99"/>
    <w:rsid w:val="00D0792A"/>
    <w:pPr>
      <w:ind w:left="720"/>
      <w:contextualSpacing/>
    </w:pPr>
    <w:rPr>
      <w:lang w:val="uk-UA" w:eastAsia="en-US"/>
    </w:rPr>
  </w:style>
  <w:style w:type="paragraph" w:styleId="HTMLPreformatted">
    <w:name w:val="HTML Preformatted"/>
    <w:basedOn w:val="Normal"/>
    <w:link w:val="HTMLPreformattedChar"/>
    <w:uiPriority w:val="99"/>
    <w:rsid w:val="00E67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HTMLPreformattedChar">
    <w:name w:val="HTML Preformatted Char"/>
    <w:basedOn w:val="DefaultParagraphFont"/>
    <w:link w:val="HTMLPreformatted"/>
    <w:uiPriority w:val="99"/>
    <w:locked/>
    <w:rsid w:val="00E677C4"/>
    <w:rPr>
      <w:rFonts w:ascii="Courier New" w:hAnsi="Courier New" w:cs="Courier New"/>
      <w:sz w:val="20"/>
      <w:szCs w:val="20"/>
      <w:lang w:val="uk-UA" w:eastAsia="uk-UA"/>
    </w:rPr>
  </w:style>
  <w:style w:type="paragraph" w:customStyle="1" w:styleId="20">
    <w:name w:val="Абзац списка2"/>
    <w:basedOn w:val="Normal"/>
    <w:uiPriority w:val="99"/>
    <w:rsid w:val="00E446F8"/>
    <w:pPr>
      <w:ind w:left="720"/>
      <w:contextualSpacing/>
    </w:pPr>
    <w:rPr>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3100</TotalTime>
  <Pages>19</Pages>
  <Words>3344</Words>
  <Characters>19061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Анжела</cp:lastModifiedBy>
  <cp:revision>1092</cp:revision>
  <cp:lastPrinted>2023-12-19T14:19:00Z</cp:lastPrinted>
  <dcterms:created xsi:type="dcterms:W3CDTF">2020-11-17T13:28:00Z</dcterms:created>
  <dcterms:modified xsi:type="dcterms:W3CDTF">2024-01-04T06:32:00Z</dcterms:modified>
</cp:coreProperties>
</file>