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CC2" w:rsidRPr="00F16849" w:rsidRDefault="001255D5" w:rsidP="00F16849">
      <w:pPr>
        <w:spacing w:after="0" w:line="240" w:lineRule="auto"/>
        <w:jc w:val="center"/>
        <w:rPr>
          <w:rFonts w:ascii="Times New Roman" w:hAnsi="Times New Roman"/>
          <w:sz w:val="40"/>
          <w:szCs w:val="40"/>
          <w:lang w:val="uk-UA"/>
        </w:rPr>
      </w:pPr>
      <w:r w:rsidRPr="001255D5">
        <w:rPr>
          <w:rFonts w:ascii="Times New Roman" w:hAnsi="Times New Roman"/>
          <w:noProof/>
          <w:sz w:val="20"/>
          <w:szCs w:val="20"/>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45.75pt;visibility:visible">
            <v:imagedata r:id="rId7" o:title=""/>
          </v:shape>
        </w:pict>
      </w:r>
    </w:p>
    <w:p w:rsidR="009A1CC2" w:rsidRPr="00F16849" w:rsidRDefault="009A1CC2" w:rsidP="00F16849">
      <w:pPr>
        <w:tabs>
          <w:tab w:val="center" w:pos="4819"/>
          <w:tab w:val="left" w:pos="8700"/>
        </w:tabs>
        <w:spacing w:after="0" w:line="240" w:lineRule="auto"/>
        <w:jc w:val="center"/>
        <w:rPr>
          <w:rFonts w:ascii="Times New Roman" w:hAnsi="Times New Roman"/>
          <w:sz w:val="36"/>
          <w:szCs w:val="36"/>
          <w:lang w:val="uk-UA"/>
        </w:rPr>
      </w:pPr>
      <w:r w:rsidRPr="00F16849">
        <w:rPr>
          <w:rFonts w:ascii="Times New Roman" w:hAnsi="Times New Roman"/>
          <w:sz w:val="40"/>
          <w:szCs w:val="40"/>
          <w:lang w:val="uk-UA"/>
        </w:rPr>
        <w:t>ПЕРВОМАЙСЬКА   МІСЬКА</w:t>
      </w:r>
      <w:r w:rsidRPr="00F16849">
        <w:rPr>
          <w:rFonts w:ascii="Times New Roman" w:hAnsi="Times New Roman"/>
          <w:sz w:val="36"/>
          <w:szCs w:val="36"/>
          <w:lang w:val="uk-UA"/>
        </w:rPr>
        <w:t xml:space="preserve">   </w:t>
      </w:r>
      <w:r w:rsidRPr="00F16849">
        <w:rPr>
          <w:rFonts w:ascii="Times New Roman" w:hAnsi="Times New Roman"/>
          <w:sz w:val="40"/>
          <w:szCs w:val="40"/>
          <w:lang w:val="uk-UA"/>
        </w:rPr>
        <w:t>РАДА</w:t>
      </w:r>
    </w:p>
    <w:p w:rsidR="009A1CC2" w:rsidRPr="00F16849" w:rsidRDefault="009A1CC2" w:rsidP="00F16849">
      <w:pPr>
        <w:tabs>
          <w:tab w:val="center" w:pos="4819"/>
          <w:tab w:val="right" w:pos="9638"/>
        </w:tabs>
        <w:spacing w:after="0" w:line="240" w:lineRule="auto"/>
        <w:jc w:val="center"/>
        <w:rPr>
          <w:rFonts w:ascii="Times New Roman" w:hAnsi="Times New Roman"/>
          <w:sz w:val="20"/>
          <w:szCs w:val="28"/>
          <w:lang w:val="uk-UA"/>
        </w:rPr>
      </w:pPr>
      <w:r w:rsidRPr="00F16849">
        <w:rPr>
          <w:rFonts w:ascii="Times New Roman" w:hAnsi="Times New Roman"/>
          <w:sz w:val="40"/>
          <w:szCs w:val="40"/>
          <w:lang w:val="uk-UA"/>
        </w:rPr>
        <w:t xml:space="preserve">Миколаївської </w:t>
      </w:r>
      <w:r w:rsidRPr="00F16849">
        <w:rPr>
          <w:rFonts w:ascii="Times New Roman" w:hAnsi="Times New Roman"/>
          <w:sz w:val="32"/>
          <w:szCs w:val="32"/>
          <w:lang w:val="uk-UA"/>
        </w:rPr>
        <w:t xml:space="preserve"> </w:t>
      </w:r>
      <w:r w:rsidRPr="00F16849">
        <w:rPr>
          <w:rFonts w:ascii="Times New Roman" w:hAnsi="Times New Roman"/>
          <w:sz w:val="40"/>
          <w:szCs w:val="40"/>
          <w:lang w:val="uk-UA"/>
        </w:rPr>
        <w:t>області</w:t>
      </w:r>
    </w:p>
    <w:p w:rsidR="009A1CC2" w:rsidRPr="00F16849" w:rsidRDefault="009A1CC2" w:rsidP="00F16849">
      <w:pPr>
        <w:spacing w:after="0" w:line="240" w:lineRule="auto"/>
        <w:ind w:left="1416" w:firstLine="708"/>
        <w:jc w:val="center"/>
        <w:rPr>
          <w:rFonts w:ascii="Times New Roman" w:hAnsi="Times New Roman"/>
          <w:sz w:val="20"/>
          <w:szCs w:val="20"/>
          <w:lang w:val="uk-UA"/>
        </w:rPr>
      </w:pPr>
      <w:r w:rsidRPr="00F16849">
        <w:rPr>
          <w:rFonts w:ascii="Times New Roman" w:hAnsi="Times New Roman"/>
          <w:sz w:val="32"/>
          <w:szCs w:val="32"/>
          <w:u w:val="single"/>
          <w:lang w:val="uk-UA"/>
        </w:rPr>
        <w:t>45</w:t>
      </w:r>
      <w:r w:rsidRPr="00F16849">
        <w:rPr>
          <w:rFonts w:ascii="Times New Roman" w:hAnsi="Times New Roman"/>
          <w:sz w:val="32"/>
          <w:szCs w:val="32"/>
          <w:lang w:val="uk-UA"/>
        </w:rPr>
        <w:t xml:space="preserve"> СЕСІЯ      </w:t>
      </w:r>
      <w:r w:rsidRPr="00F16849">
        <w:rPr>
          <w:rFonts w:ascii="Times New Roman" w:hAnsi="Times New Roman"/>
          <w:sz w:val="32"/>
          <w:szCs w:val="32"/>
          <w:u w:val="single"/>
          <w:lang w:val="en-US"/>
        </w:rPr>
        <w:t>VIII</w:t>
      </w:r>
      <w:r w:rsidRPr="00F16849">
        <w:rPr>
          <w:rFonts w:ascii="Times New Roman" w:hAnsi="Times New Roman"/>
          <w:sz w:val="32"/>
          <w:szCs w:val="32"/>
          <w:lang w:val="uk-UA"/>
        </w:rPr>
        <w:t xml:space="preserve"> СКЛИКАННЯ</w:t>
      </w:r>
      <w:r w:rsidRPr="00F16849">
        <w:rPr>
          <w:rFonts w:ascii="Times New Roman" w:hAnsi="Times New Roman"/>
          <w:sz w:val="32"/>
          <w:szCs w:val="32"/>
          <w:lang w:val="uk-UA"/>
        </w:rPr>
        <w:tab/>
      </w:r>
      <w:r w:rsidRPr="00F16849">
        <w:rPr>
          <w:rFonts w:ascii="Times New Roman" w:hAnsi="Times New Roman"/>
          <w:sz w:val="32"/>
          <w:szCs w:val="32"/>
          <w:lang w:val="uk-UA"/>
        </w:rPr>
        <w:tab/>
      </w:r>
      <w:r w:rsidRPr="00F16849">
        <w:rPr>
          <w:rFonts w:ascii="Times New Roman" w:hAnsi="Times New Roman"/>
          <w:sz w:val="32"/>
          <w:szCs w:val="32"/>
          <w:lang w:val="uk-UA"/>
        </w:rPr>
        <w:tab/>
      </w:r>
    </w:p>
    <w:p w:rsidR="009A1CC2" w:rsidRPr="00F16849" w:rsidRDefault="009A1CC2" w:rsidP="00F16849">
      <w:pPr>
        <w:spacing w:after="0" w:line="240" w:lineRule="auto"/>
        <w:jc w:val="center"/>
        <w:rPr>
          <w:rFonts w:ascii="Times New Roman" w:hAnsi="Times New Roman"/>
          <w:b/>
          <w:sz w:val="40"/>
          <w:szCs w:val="40"/>
          <w:lang w:val="uk-UA"/>
        </w:rPr>
      </w:pPr>
      <w:r w:rsidRPr="00F16849">
        <w:rPr>
          <w:rFonts w:ascii="Times New Roman" w:hAnsi="Times New Roman"/>
          <w:b/>
          <w:sz w:val="40"/>
          <w:szCs w:val="40"/>
          <w:lang w:val="uk-UA"/>
        </w:rPr>
        <w:t>РІШЕННЯ</w:t>
      </w:r>
    </w:p>
    <w:p w:rsidR="009A1CC2" w:rsidRPr="00F16849" w:rsidRDefault="009A1CC2" w:rsidP="00F16849">
      <w:pPr>
        <w:spacing w:after="0" w:line="240" w:lineRule="auto"/>
        <w:rPr>
          <w:rFonts w:ascii="Arial" w:hAnsi="Arial" w:cs="Arial"/>
          <w:u w:val="single"/>
          <w:lang w:val="uk-UA"/>
        </w:rPr>
      </w:pPr>
      <w:r w:rsidRPr="00F16849">
        <w:rPr>
          <w:rFonts w:ascii="Arial" w:hAnsi="Arial" w:cs="Arial"/>
          <w:lang w:val="uk-UA"/>
        </w:rPr>
        <w:t xml:space="preserve"> від  </w:t>
      </w:r>
      <w:r w:rsidRPr="00F16849">
        <w:rPr>
          <w:rFonts w:ascii="Arial" w:hAnsi="Arial" w:cs="Arial"/>
          <w:u w:val="single"/>
          <w:lang w:val="uk-UA"/>
        </w:rPr>
        <w:t>29.06.2023</w:t>
      </w:r>
      <w:r w:rsidRPr="00F16849">
        <w:rPr>
          <w:rFonts w:ascii="Arial" w:hAnsi="Arial" w:cs="Arial"/>
          <w:lang w:val="uk-UA"/>
        </w:rPr>
        <w:t xml:space="preserve"> року № </w:t>
      </w:r>
      <w:r>
        <w:rPr>
          <w:rFonts w:ascii="Arial" w:hAnsi="Arial" w:cs="Arial"/>
          <w:u w:val="single"/>
          <w:lang w:val="uk-UA"/>
        </w:rPr>
        <w:t>8</w:t>
      </w:r>
    </w:p>
    <w:p w:rsidR="009A1CC2" w:rsidRPr="00F16849" w:rsidRDefault="009A1CC2" w:rsidP="00F16849">
      <w:pPr>
        <w:spacing w:after="0" w:line="240" w:lineRule="auto"/>
        <w:rPr>
          <w:rFonts w:ascii="Arial" w:hAnsi="Arial" w:cs="Arial"/>
          <w:lang w:val="uk-UA"/>
        </w:rPr>
      </w:pPr>
      <w:r w:rsidRPr="00F16849">
        <w:rPr>
          <w:rFonts w:ascii="Arial" w:hAnsi="Arial" w:cs="Arial"/>
          <w:lang w:val="uk-UA"/>
        </w:rPr>
        <w:t xml:space="preserve">      м. Первомайськ</w:t>
      </w:r>
    </w:p>
    <w:p w:rsidR="009A1CC2" w:rsidRPr="00F16849" w:rsidRDefault="009A1CC2" w:rsidP="00FF4154">
      <w:pPr>
        <w:autoSpaceDE w:val="0"/>
        <w:autoSpaceDN w:val="0"/>
        <w:adjustRightInd w:val="0"/>
        <w:spacing w:after="0" w:line="240" w:lineRule="auto"/>
        <w:ind w:firstLine="1134"/>
        <w:jc w:val="both"/>
        <w:rPr>
          <w:rFonts w:ascii="Times New Roman" w:hAnsi="Times New Roman"/>
          <w:bCs/>
          <w:sz w:val="28"/>
          <w:szCs w:val="28"/>
        </w:rPr>
      </w:pPr>
    </w:p>
    <w:p w:rsidR="009A1CC2" w:rsidRPr="00866669" w:rsidRDefault="009A1CC2" w:rsidP="00FF4154">
      <w:pPr>
        <w:spacing w:after="0" w:line="240" w:lineRule="auto"/>
        <w:jc w:val="both"/>
        <w:rPr>
          <w:rFonts w:ascii="Times New Roman" w:hAnsi="Times New Roman"/>
          <w:sz w:val="28"/>
          <w:szCs w:val="28"/>
          <w:lang w:val="uk-UA"/>
        </w:rPr>
      </w:pPr>
      <w:r w:rsidRPr="00866669">
        <w:rPr>
          <w:rFonts w:ascii="Times New Roman" w:hAnsi="Times New Roman"/>
          <w:sz w:val="28"/>
          <w:szCs w:val="28"/>
          <w:lang w:val="uk-UA"/>
        </w:rPr>
        <w:t>Про внесення змін до бюджету</w:t>
      </w:r>
    </w:p>
    <w:p w:rsidR="009A1CC2" w:rsidRPr="00866669" w:rsidRDefault="009A1CC2" w:rsidP="00FF4154">
      <w:pPr>
        <w:spacing w:after="0" w:line="240" w:lineRule="auto"/>
        <w:jc w:val="both"/>
        <w:rPr>
          <w:rFonts w:ascii="Times New Roman" w:hAnsi="Times New Roman"/>
          <w:sz w:val="28"/>
          <w:szCs w:val="28"/>
          <w:lang w:val="uk-UA"/>
        </w:rPr>
      </w:pPr>
      <w:r w:rsidRPr="00866669">
        <w:rPr>
          <w:rFonts w:ascii="Times New Roman" w:hAnsi="Times New Roman"/>
          <w:sz w:val="28"/>
          <w:szCs w:val="28"/>
          <w:lang w:val="uk-UA"/>
        </w:rPr>
        <w:t>Первомайської</w:t>
      </w:r>
      <w:r>
        <w:rPr>
          <w:rFonts w:ascii="Times New Roman" w:hAnsi="Times New Roman"/>
          <w:sz w:val="28"/>
          <w:szCs w:val="28"/>
          <w:lang w:val="uk-UA"/>
        </w:rPr>
        <w:t xml:space="preserve"> </w:t>
      </w:r>
      <w:r w:rsidRPr="00866669">
        <w:rPr>
          <w:rFonts w:ascii="Times New Roman" w:hAnsi="Times New Roman"/>
          <w:sz w:val="28"/>
          <w:szCs w:val="28"/>
          <w:lang w:val="uk-UA"/>
        </w:rPr>
        <w:t xml:space="preserve"> міської</w:t>
      </w:r>
    </w:p>
    <w:p w:rsidR="009A1CC2" w:rsidRPr="00890E24" w:rsidRDefault="009A1CC2" w:rsidP="00FF4154">
      <w:pPr>
        <w:spacing w:after="0" w:line="240" w:lineRule="auto"/>
        <w:jc w:val="both"/>
        <w:rPr>
          <w:rFonts w:ascii="Times New Roman" w:hAnsi="Times New Roman"/>
          <w:sz w:val="28"/>
          <w:szCs w:val="28"/>
          <w:lang w:val="uk-UA"/>
        </w:rPr>
      </w:pPr>
      <w:r>
        <w:rPr>
          <w:rFonts w:ascii="Times New Roman" w:hAnsi="Times New Roman"/>
          <w:sz w:val="28"/>
          <w:szCs w:val="28"/>
          <w:lang w:val="uk-UA"/>
        </w:rPr>
        <w:t>т</w:t>
      </w:r>
      <w:r w:rsidRPr="00890E24">
        <w:rPr>
          <w:rFonts w:ascii="Times New Roman" w:hAnsi="Times New Roman"/>
          <w:sz w:val="28"/>
          <w:szCs w:val="28"/>
          <w:lang w:val="uk-UA"/>
        </w:rPr>
        <w:t>ериторіальної</w:t>
      </w:r>
      <w:r>
        <w:rPr>
          <w:rFonts w:ascii="Times New Roman" w:hAnsi="Times New Roman"/>
          <w:sz w:val="28"/>
          <w:szCs w:val="28"/>
          <w:lang w:val="uk-UA"/>
        </w:rPr>
        <w:t xml:space="preserve">  </w:t>
      </w:r>
      <w:r w:rsidRPr="00890E24">
        <w:rPr>
          <w:rFonts w:ascii="Times New Roman" w:hAnsi="Times New Roman"/>
          <w:sz w:val="28"/>
          <w:szCs w:val="28"/>
          <w:lang w:val="uk-UA"/>
        </w:rPr>
        <w:t xml:space="preserve">громади </w:t>
      </w:r>
      <w:r>
        <w:rPr>
          <w:rFonts w:ascii="Times New Roman" w:hAnsi="Times New Roman"/>
          <w:sz w:val="28"/>
          <w:szCs w:val="28"/>
          <w:lang w:val="uk-UA"/>
        </w:rPr>
        <w:t xml:space="preserve"> </w:t>
      </w:r>
      <w:r w:rsidRPr="00890E24">
        <w:rPr>
          <w:rFonts w:ascii="Times New Roman" w:hAnsi="Times New Roman"/>
          <w:sz w:val="28"/>
          <w:szCs w:val="28"/>
          <w:lang w:val="uk-UA"/>
        </w:rPr>
        <w:t>на 202</w:t>
      </w:r>
      <w:r>
        <w:rPr>
          <w:rFonts w:ascii="Times New Roman" w:hAnsi="Times New Roman"/>
          <w:sz w:val="28"/>
          <w:szCs w:val="28"/>
          <w:lang w:val="uk-UA"/>
        </w:rPr>
        <w:t xml:space="preserve">3 </w:t>
      </w:r>
      <w:r w:rsidRPr="00890E24">
        <w:rPr>
          <w:rFonts w:ascii="Times New Roman" w:hAnsi="Times New Roman"/>
          <w:sz w:val="28"/>
          <w:szCs w:val="28"/>
          <w:lang w:val="uk-UA"/>
        </w:rPr>
        <w:t>рік</w:t>
      </w:r>
    </w:p>
    <w:p w:rsidR="009A1CC2" w:rsidRPr="00890E24" w:rsidRDefault="009A1CC2" w:rsidP="00FF4154">
      <w:pPr>
        <w:autoSpaceDE w:val="0"/>
        <w:autoSpaceDN w:val="0"/>
        <w:adjustRightInd w:val="0"/>
        <w:spacing w:after="0" w:line="240" w:lineRule="auto"/>
        <w:ind w:firstLine="1134"/>
        <w:jc w:val="both"/>
        <w:rPr>
          <w:rFonts w:ascii="Times New Roman" w:hAnsi="Times New Roman"/>
          <w:bCs/>
          <w:sz w:val="28"/>
          <w:szCs w:val="28"/>
          <w:lang w:val="uk-UA"/>
        </w:rPr>
      </w:pPr>
    </w:p>
    <w:p w:rsidR="009A1CC2" w:rsidRPr="00A5704C" w:rsidRDefault="009A1CC2" w:rsidP="00FF4154">
      <w:pPr>
        <w:autoSpaceDE w:val="0"/>
        <w:autoSpaceDN w:val="0"/>
        <w:adjustRightInd w:val="0"/>
        <w:spacing w:after="0" w:line="240" w:lineRule="auto"/>
        <w:jc w:val="both"/>
        <w:rPr>
          <w:rFonts w:ascii="Times New Roman" w:hAnsi="Times New Roman"/>
          <w:bCs/>
          <w:sz w:val="28"/>
          <w:szCs w:val="28"/>
          <w:lang w:val="uk-UA"/>
        </w:rPr>
      </w:pPr>
      <w:r w:rsidRPr="00A5704C">
        <w:rPr>
          <w:rFonts w:ascii="Times New Roman" w:hAnsi="Times New Roman"/>
          <w:bCs/>
          <w:sz w:val="28"/>
          <w:szCs w:val="28"/>
          <w:lang w:val="uk-UA"/>
        </w:rPr>
        <w:t>14</w:t>
      </w:r>
      <w:r w:rsidRPr="000E6012">
        <w:rPr>
          <w:rFonts w:ascii="Times New Roman" w:hAnsi="Times New Roman"/>
          <w:bCs/>
          <w:sz w:val="28"/>
          <w:szCs w:val="28"/>
          <w:lang w:val="uk-UA"/>
        </w:rPr>
        <w:t>5520</w:t>
      </w:r>
      <w:r>
        <w:rPr>
          <w:rFonts w:ascii="Times New Roman" w:hAnsi="Times New Roman"/>
          <w:bCs/>
          <w:sz w:val="28"/>
          <w:szCs w:val="28"/>
          <w:lang w:val="uk-UA"/>
        </w:rPr>
        <w:t>0000</w:t>
      </w:r>
    </w:p>
    <w:p w:rsidR="009A1CC2" w:rsidRDefault="009A1CC2" w:rsidP="00FF4154">
      <w:pPr>
        <w:autoSpaceDE w:val="0"/>
        <w:autoSpaceDN w:val="0"/>
        <w:adjustRightInd w:val="0"/>
        <w:spacing w:after="0" w:line="240" w:lineRule="auto"/>
        <w:jc w:val="both"/>
        <w:rPr>
          <w:rFonts w:ascii="Times New Roman" w:hAnsi="Times New Roman"/>
          <w:sz w:val="28"/>
          <w:szCs w:val="28"/>
          <w:lang w:val="uk-UA"/>
        </w:rPr>
      </w:pPr>
      <w:r w:rsidRPr="004B15D0">
        <w:rPr>
          <w:rFonts w:ascii="Times New Roman" w:hAnsi="Times New Roman"/>
          <w:sz w:val="28"/>
          <w:szCs w:val="28"/>
          <w:lang w:val="uk-UA"/>
        </w:rPr>
        <w:t>(код бюджету)</w:t>
      </w:r>
    </w:p>
    <w:p w:rsidR="009A1CC2" w:rsidRDefault="009A1CC2" w:rsidP="00FF4154">
      <w:pPr>
        <w:autoSpaceDE w:val="0"/>
        <w:autoSpaceDN w:val="0"/>
        <w:adjustRightInd w:val="0"/>
        <w:spacing w:after="0" w:line="240" w:lineRule="auto"/>
        <w:ind w:firstLine="1134"/>
        <w:jc w:val="both"/>
        <w:rPr>
          <w:rFonts w:ascii="Times New Roman" w:hAnsi="Times New Roman"/>
          <w:sz w:val="28"/>
          <w:szCs w:val="28"/>
          <w:lang w:val="uk-UA"/>
        </w:rPr>
      </w:pPr>
    </w:p>
    <w:p w:rsidR="009A1CC2" w:rsidRDefault="009A1CC2" w:rsidP="00885A07">
      <w:pPr>
        <w:widowControl w:val="0"/>
        <w:spacing w:after="0" w:line="240" w:lineRule="auto"/>
        <w:ind w:firstLine="1134"/>
        <w:jc w:val="both"/>
        <w:rPr>
          <w:rFonts w:ascii="Times New Roman" w:hAnsi="Times New Roman"/>
          <w:sz w:val="28"/>
          <w:szCs w:val="28"/>
          <w:lang w:val="uk-UA"/>
        </w:rPr>
      </w:pPr>
      <w:r w:rsidRPr="00B414BC">
        <w:rPr>
          <w:rFonts w:ascii="Times New Roman" w:hAnsi="Times New Roman"/>
          <w:sz w:val="28"/>
          <w:szCs w:val="28"/>
          <w:lang w:val="uk-UA"/>
        </w:rPr>
        <w:t>Відповідно до пунктів 22, 22</w:t>
      </w:r>
      <w:r w:rsidRPr="00B414BC">
        <w:rPr>
          <w:rFonts w:ascii="Times New Roman" w:hAnsi="Times New Roman"/>
          <w:sz w:val="28"/>
          <w:szCs w:val="28"/>
          <w:vertAlign w:val="superscript"/>
          <w:lang w:val="uk-UA"/>
        </w:rPr>
        <w:t>1</w:t>
      </w:r>
      <w:r w:rsidRPr="00B414BC">
        <w:rPr>
          <w:rFonts w:ascii="Times New Roman" w:hAnsi="Times New Roman"/>
          <w:sz w:val="28"/>
          <w:szCs w:val="28"/>
          <w:lang w:val="uk-UA"/>
        </w:rPr>
        <w:t xml:space="preserve"> розділу </w:t>
      </w:r>
      <w:r w:rsidRPr="00B414BC">
        <w:rPr>
          <w:rFonts w:ascii="Times New Roman" w:hAnsi="Times New Roman"/>
          <w:sz w:val="28"/>
          <w:szCs w:val="28"/>
        </w:rPr>
        <w:t>VI</w:t>
      </w:r>
      <w:r w:rsidRPr="00B414BC">
        <w:rPr>
          <w:rFonts w:ascii="Times New Roman" w:hAnsi="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України ві</w:t>
      </w:r>
      <w:r>
        <w:rPr>
          <w:rFonts w:ascii="Times New Roman" w:hAnsi="Times New Roman"/>
          <w:sz w:val="28"/>
          <w:szCs w:val="28"/>
          <w:lang w:val="uk-UA"/>
        </w:rPr>
        <w:t>д 07 листопада 2022 року № </w:t>
      </w:r>
      <w:r w:rsidRPr="00B414BC">
        <w:rPr>
          <w:rFonts w:ascii="Times New Roman" w:hAnsi="Times New Roman"/>
          <w:sz w:val="28"/>
          <w:szCs w:val="28"/>
          <w:lang w:val="uk-UA"/>
        </w:rPr>
        <w:t xml:space="preserve">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16 листопада </w:t>
      </w:r>
      <w:r>
        <w:rPr>
          <w:rFonts w:ascii="Times New Roman" w:hAnsi="Times New Roman"/>
          <w:sz w:val="28"/>
          <w:szCs w:val="28"/>
          <w:lang w:val="uk-UA"/>
        </w:rPr>
        <w:t xml:space="preserve">           </w:t>
      </w:r>
      <w:r w:rsidRPr="00B414BC">
        <w:rPr>
          <w:rFonts w:ascii="Times New Roman" w:hAnsi="Times New Roman"/>
          <w:sz w:val="28"/>
          <w:szCs w:val="28"/>
          <w:lang w:val="uk-UA"/>
        </w:rPr>
        <w:t xml:space="preserve">2022 </w:t>
      </w:r>
      <w:r>
        <w:rPr>
          <w:rFonts w:ascii="Times New Roman" w:hAnsi="Times New Roman"/>
          <w:sz w:val="28"/>
          <w:szCs w:val="28"/>
          <w:lang w:val="uk-UA"/>
        </w:rPr>
        <w:t>року № </w:t>
      </w:r>
      <w:r w:rsidRPr="00B414BC">
        <w:rPr>
          <w:rFonts w:ascii="Times New Roman" w:hAnsi="Times New Roman"/>
          <w:sz w:val="28"/>
          <w:szCs w:val="28"/>
          <w:lang w:val="uk-UA"/>
        </w:rPr>
        <w:t>2738-ІХ,  постанови Кабінету М</w:t>
      </w:r>
      <w:r>
        <w:rPr>
          <w:rFonts w:ascii="Times New Roman" w:hAnsi="Times New Roman"/>
          <w:sz w:val="28"/>
          <w:szCs w:val="28"/>
          <w:lang w:val="uk-UA"/>
        </w:rPr>
        <w:t>іністрів України від 11 березня 2022 року № </w:t>
      </w:r>
      <w:r w:rsidRPr="00B414BC">
        <w:rPr>
          <w:rFonts w:ascii="Times New Roman" w:hAnsi="Times New Roman"/>
          <w:sz w:val="28"/>
          <w:szCs w:val="28"/>
          <w:lang w:val="uk-UA"/>
        </w:rPr>
        <w:t>252 «Деякі питання формування та виконання місцевих бюджетів у період воєнного стану»,</w:t>
      </w:r>
      <w:r>
        <w:rPr>
          <w:rFonts w:ascii="Times New Roman" w:hAnsi="Times New Roman"/>
          <w:sz w:val="28"/>
          <w:szCs w:val="28"/>
          <w:lang w:val="uk-UA"/>
        </w:rPr>
        <w:t xml:space="preserve"> </w:t>
      </w:r>
      <w:r w:rsidRPr="00755547">
        <w:rPr>
          <w:rFonts w:ascii="Times New Roman" w:hAnsi="Times New Roman"/>
          <w:sz w:val="28"/>
          <w:szCs w:val="28"/>
          <w:lang w:val="uk-UA"/>
        </w:rPr>
        <w:t xml:space="preserve">враховуючи постанову Кабінету Міністрів України від </w:t>
      </w:r>
      <w:r>
        <w:rPr>
          <w:rFonts w:ascii="Times New Roman" w:hAnsi="Times New Roman"/>
          <w:sz w:val="28"/>
          <w:szCs w:val="28"/>
          <w:lang w:val="uk-UA"/>
        </w:rPr>
        <w:t>30.12.2022 року № 1472</w:t>
      </w:r>
      <w:r w:rsidRPr="00755547">
        <w:rPr>
          <w:rFonts w:ascii="Times New Roman" w:hAnsi="Times New Roman"/>
          <w:sz w:val="28"/>
          <w:szCs w:val="28"/>
          <w:lang w:val="uk-UA"/>
        </w:rPr>
        <w:t xml:space="preserve"> щодо визначення обсягу освітньої субвенції </w:t>
      </w:r>
      <w:r w:rsidRPr="00755547">
        <w:rPr>
          <w:rFonts w:ascii="Times New Roman" w:hAnsi="Times New Roman"/>
          <w:sz w:val="28"/>
          <w:szCs w:val="28"/>
          <w:shd w:val="clear" w:color="auto" w:fill="FFFFFF"/>
          <w:lang w:val="uk-UA"/>
        </w:rPr>
        <w:t xml:space="preserve">на </w:t>
      </w:r>
      <w:r w:rsidR="0086615E">
        <w:rPr>
          <w:rFonts w:ascii="Times New Roman" w:hAnsi="Times New Roman"/>
          <w:sz w:val="28"/>
          <w:szCs w:val="28"/>
          <w:shd w:val="clear" w:color="auto" w:fill="FFFFFF"/>
          <w:lang w:val="uk-UA"/>
        </w:rPr>
        <w:t xml:space="preserve"> </w:t>
      </w:r>
      <w:r w:rsidRPr="00755547">
        <w:rPr>
          <w:rFonts w:ascii="Times New Roman" w:hAnsi="Times New Roman"/>
          <w:sz w:val="28"/>
          <w:szCs w:val="28"/>
          <w:shd w:val="clear" w:color="auto" w:fill="FFFFFF"/>
          <w:lang w:val="uk-UA"/>
        </w:rPr>
        <w:t xml:space="preserve">2023 рік, </w:t>
      </w:r>
      <w:r w:rsidRPr="00755547">
        <w:rPr>
          <w:rFonts w:ascii="Times New Roman" w:hAnsi="Times New Roman"/>
          <w:sz w:val="28"/>
          <w:szCs w:val="28"/>
          <w:lang w:val="uk-UA"/>
        </w:rPr>
        <w:t>наказу Міністерства фінансів від 21.12.2022</w:t>
      </w:r>
      <w:r>
        <w:rPr>
          <w:rFonts w:ascii="Times New Roman" w:hAnsi="Times New Roman"/>
          <w:sz w:val="28"/>
          <w:szCs w:val="28"/>
          <w:lang w:val="uk-UA"/>
        </w:rPr>
        <w:t xml:space="preserve"> року № </w:t>
      </w:r>
      <w:r w:rsidRPr="00755547">
        <w:rPr>
          <w:rFonts w:ascii="Times New Roman" w:hAnsi="Times New Roman"/>
          <w:sz w:val="28"/>
          <w:szCs w:val="28"/>
          <w:lang w:val="uk-UA"/>
        </w:rPr>
        <w:t>453 «Про затвердження Змін до Типової програмної класифікації видатків та кредитування місцевого бюджету», керуючись пунктом 23 частини першої статті 26, ста</w:t>
      </w:r>
      <w:r>
        <w:rPr>
          <w:rFonts w:ascii="Times New Roman" w:hAnsi="Times New Roman"/>
          <w:sz w:val="28"/>
          <w:szCs w:val="28"/>
          <w:lang w:val="uk-UA"/>
        </w:rPr>
        <w:t>т</w:t>
      </w:r>
      <w:r w:rsidRPr="00755547">
        <w:rPr>
          <w:rFonts w:ascii="Times New Roman" w:hAnsi="Times New Roman"/>
          <w:sz w:val="28"/>
          <w:szCs w:val="28"/>
          <w:lang w:val="uk-UA"/>
        </w:rPr>
        <w:t xml:space="preserve">тею </w:t>
      </w:r>
      <w:r w:rsidRPr="008A7BD7">
        <w:rPr>
          <w:rFonts w:ascii="Times New Roman" w:hAnsi="Times New Roman"/>
          <w:sz w:val="28"/>
          <w:szCs w:val="28"/>
          <w:lang w:val="uk-UA"/>
        </w:rPr>
        <w:t>59, частин</w:t>
      </w:r>
      <w:r>
        <w:rPr>
          <w:rFonts w:ascii="Times New Roman" w:hAnsi="Times New Roman"/>
          <w:sz w:val="28"/>
          <w:szCs w:val="28"/>
          <w:lang w:val="uk-UA"/>
        </w:rPr>
        <w:t xml:space="preserve">ами </w:t>
      </w:r>
      <w:r w:rsidRPr="008A7BD7">
        <w:rPr>
          <w:rFonts w:ascii="Times New Roman" w:hAnsi="Times New Roman"/>
          <w:sz w:val="28"/>
          <w:szCs w:val="28"/>
          <w:lang w:val="uk-UA"/>
        </w:rPr>
        <w:t>першо</w:t>
      </w:r>
      <w:r>
        <w:rPr>
          <w:rFonts w:ascii="Times New Roman" w:hAnsi="Times New Roman"/>
          <w:sz w:val="28"/>
          <w:szCs w:val="28"/>
          <w:lang w:val="uk-UA"/>
        </w:rPr>
        <w:t>ю</w:t>
      </w:r>
      <w:r w:rsidRPr="008A7BD7">
        <w:rPr>
          <w:rFonts w:ascii="Times New Roman" w:hAnsi="Times New Roman"/>
          <w:sz w:val="28"/>
          <w:szCs w:val="28"/>
          <w:lang w:val="uk-UA"/>
        </w:rPr>
        <w:t>, четверто</w:t>
      </w:r>
      <w:r>
        <w:rPr>
          <w:rFonts w:ascii="Times New Roman" w:hAnsi="Times New Roman"/>
          <w:sz w:val="28"/>
          <w:szCs w:val="28"/>
          <w:lang w:val="uk-UA"/>
        </w:rPr>
        <w:t xml:space="preserve">ю </w:t>
      </w:r>
      <w:r w:rsidRPr="008A7BD7">
        <w:rPr>
          <w:rFonts w:ascii="Times New Roman" w:hAnsi="Times New Roman"/>
          <w:sz w:val="28"/>
          <w:szCs w:val="28"/>
          <w:lang w:val="uk-UA"/>
        </w:rPr>
        <w:t>статті 61 Закону України</w:t>
      </w:r>
      <w:r>
        <w:rPr>
          <w:rFonts w:ascii="Times New Roman" w:hAnsi="Times New Roman"/>
          <w:sz w:val="28"/>
          <w:szCs w:val="28"/>
          <w:lang w:val="uk-UA"/>
        </w:rPr>
        <w:t xml:space="preserve"> </w:t>
      </w:r>
      <w:r w:rsidRPr="008A7BD7">
        <w:rPr>
          <w:rFonts w:ascii="Times New Roman" w:hAnsi="Times New Roman"/>
          <w:sz w:val="28"/>
          <w:szCs w:val="28"/>
          <w:lang w:val="uk-UA"/>
        </w:rPr>
        <w:t>«Про місцеве</w:t>
      </w:r>
      <w:r>
        <w:rPr>
          <w:rFonts w:ascii="Times New Roman" w:hAnsi="Times New Roman"/>
          <w:sz w:val="28"/>
          <w:szCs w:val="28"/>
          <w:lang w:val="uk-UA"/>
        </w:rPr>
        <w:t xml:space="preserve"> </w:t>
      </w:r>
      <w:r w:rsidRPr="008A7BD7">
        <w:rPr>
          <w:rFonts w:ascii="Times New Roman" w:hAnsi="Times New Roman"/>
          <w:sz w:val="28"/>
          <w:szCs w:val="28"/>
          <w:lang w:val="uk-UA"/>
        </w:rPr>
        <w:t>самоврядування в Україні»</w:t>
      </w:r>
      <w:r>
        <w:rPr>
          <w:rFonts w:ascii="Times New Roman" w:hAnsi="Times New Roman"/>
          <w:sz w:val="28"/>
          <w:szCs w:val="28"/>
          <w:lang w:val="uk-UA"/>
        </w:rPr>
        <w:t xml:space="preserve"> від 21.05.1997 року № 280/97-ВР зі змінами та доповненнями, Первомайська </w:t>
      </w:r>
      <w:r w:rsidRPr="008A7BD7">
        <w:rPr>
          <w:rFonts w:ascii="Times New Roman" w:hAnsi="Times New Roman"/>
          <w:sz w:val="28"/>
          <w:szCs w:val="28"/>
          <w:lang w:val="uk-UA"/>
        </w:rPr>
        <w:t>міська рад</w:t>
      </w:r>
      <w:r>
        <w:rPr>
          <w:rFonts w:ascii="Times New Roman" w:hAnsi="Times New Roman"/>
          <w:sz w:val="28"/>
          <w:szCs w:val="28"/>
          <w:lang w:val="uk-UA"/>
        </w:rPr>
        <w:t xml:space="preserve">а </w:t>
      </w:r>
    </w:p>
    <w:p w:rsidR="009A1CC2" w:rsidRPr="008176E8" w:rsidRDefault="009A1CC2" w:rsidP="00885A07">
      <w:pPr>
        <w:widowControl w:val="0"/>
        <w:spacing w:after="0" w:line="240" w:lineRule="auto"/>
        <w:ind w:firstLine="1134"/>
        <w:jc w:val="both"/>
        <w:rPr>
          <w:rFonts w:ascii="Times New Roman" w:hAnsi="Times New Roman"/>
          <w:sz w:val="28"/>
          <w:szCs w:val="28"/>
          <w:lang w:val="uk-UA"/>
        </w:rPr>
      </w:pPr>
    </w:p>
    <w:p w:rsidR="009A1CC2" w:rsidRPr="0086615E" w:rsidRDefault="009A1CC2" w:rsidP="0086615E">
      <w:pPr>
        <w:spacing w:after="0" w:line="240" w:lineRule="auto"/>
        <w:jc w:val="both"/>
        <w:rPr>
          <w:rFonts w:ascii="Times New Roman" w:hAnsi="Times New Roman"/>
          <w:sz w:val="28"/>
          <w:szCs w:val="28"/>
        </w:rPr>
      </w:pPr>
      <w:r w:rsidRPr="0086615E">
        <w:rPr>
          <w:rFonts w:ascii="Times New Roman" w:hAnsi="Times New Roman"/>
          <w:sz w:val="28"/>
          <w:szCs w:val="28"/>
        </w:rPr>
        <w:t>ВИРІШИЛА:</w:t>
      </w:r>
    </w:p>
    <w:p w:rsidR="009A1CC2" w:rsidRPr="0086615E" w:rsidRDefault="009A1CC2" w:rsidP="0086615E">
      <w:pPr>
        <w:spacing w:after="0" w:line="240" w:lineRule="auto"/>
        <w:jc w:val="both"/>
        <w:rPr>
          <w:rFonts w:ascii="Times New Roman" w:hAnsi="Times New Roman"/>
          <w:sz w:val="28"/>
          <w:szCs w:val="28"/>
        </w:rPr>
      </w:pPr>
    </w:p>
    <w:p w:rsidR="009A1CC2" w:rsidRDefault="009A1CC2" w:rsidP="0086615E">
      <w:pPr>
        <w:spacing w:after="0" w:line="240" w:lineRule="auto"/>
        <w:ind w:firstLine="709"/>
        <w:jc w:val="both"/>
        <w:rPr>
          <w:rFonts w:ascii="Times New Roman" w:hAnsi="Times New Roman"/>
          <w:sz w:val="28"/>
          <w:szCs w:val="28"/>
          <w:lang w:val="uk-UA"/>
        </w:rPr>
      </w:pPr>
      <w:r w:rsidRPr="0086615E">
        <w:rPr>
          <w:rFonts w:ascii="Times New Roman" w:hAnsi="Times New Roman"/>
          <w:sz w:val="28"/>
          <w:szCs w:val="28"/>
        </w:rPr>
        <w:t xml:space="preserve">1. Внести та затвердити зміни загального фонду бюджету міської територіальної  громади  на 2023 </w:t>
      </w:r>
      <w:proofErr w:type="gramStart"/>
      <w:r w:rsidRPr="0086615E">
        <w:rPr>
          <w:rFonts w:ascii="Times New Roman" w:hAnsi="Times New Roman"/>
          <w:sz w:val="28"/>
          <w:szCs w:val="28"/>
        </w:rPr>
        <w:t>р</w:t>
      </w:r>
      <w:proofErr w:type="gramEnd"/>
      <w:r w:rsidRPr="0086615E">
        <w:rPr>
          <w:rFonts w:ascii="Times New Roman" w:hAnsi="Times New Roman"/>
          <w:sz w:val="28"/>
          <w:szCs w:val="28"/>
        </w:rPr>
        <w:t>ік  (додатки 1, 3, 5, 7):</w:t>
      </w:r>
    </w:p>
    <w:p w:rsidR="0086615E" w:rsidRPr="0086615E" w:rsidRDefault="0086615E" w:rsidP="0086615E">
      <w:pPr>
        <w:spacing w:after="0" w:line="240" w:lineRule="auto"/>
        <w:ind w:firstLine="709"/>
        <w:jc w:val="both"/>
        <w:rPr>
          <w:rFonts w:ascii="Times New Roman" w:hAnsi="Times New Roman"/>
          <w:sz w:val="28"/>
          <w:szCs w:val="28"/>
          <w:lang w:val="uk-UA"/>
        </w:rPr>
      </w:pPr>
    </w:p>
    <w:p w:rsidR="009A1CC2" w:rsidRPr="0086615E" w:rsidRDefault="009A1CC2" w:rsidP="0086615E">
      <w:pPr>
        <w:spacing w:after="0" w:line="240" w:lineRule="auto"/>
        <w:ind w:firstLine="567"/>
        <w:jc w:val="both"/>
        <w:rPr>
          <w:rFonts w:ascii="Times New Roman" w:hAnsi="Times New Roman"/>
          <w:sz w:val="28"/>
          <w:szCs w:val="28"/>
          <w:lang w:val="uk-UA"/>
        </w:rPr>
      </w:pPr>
      <w:r w:rsidRPr="0086615E">
        <w:rPr>
          <w:rFonts w:ascii="Times New Roman" w:hAnsi="Times New Roman"/>
          <w:sz w:val="28"/>
          <w:szCs w:val="28"/>
          <w:lang w:val="uk-UA"/>
        </w:rPr>
        <w:t>1.1. Збільшити доходи:</w:t>
      </w:r>
      <w:r w:rsidRPr="0086615E">
        <w:rPr>
          <w:rFonts w:ascii="Times New Roman" w:hAnsi="Times New Roman"/>
          <w:sz w:val="28"/>
          <w:szCs w:val="28"/>
          <w:lang w:val="uk-UA"/>
        </w:rPr>
        <w:tab/>
      </w:r>
    </w:p>
    <w:p w:rsidR="009A1CC2" w:rsidRPr="0086615E" w:rsidRDefault="009A1CC2" w:rsidP="0086615E">
      <w:pPr>
        <w:tabs>
          <w:tab w:val="left" w:pos="567"/>
        </w:tabs>
        <w:spacing w:after="0" w:line="240" w:lineRule="auto"/>
        <w:ind w:firstLine="567"/>
        <w:jc w:val="both"/>
        <w:rPr>
          <w:rFonts w:ascii="Times New Roman" w:hAnsi="Times New Roman"/>
          <w:sz w:val="28"/>
          <w:szCs w:val="28"/>
          <w:lang w:val="uk-UA"/>
        </w:rPr>
      </w:pPr>
      <w:r w:rsidRPr="0086615E">
        <w:rPr>
          <w:rFonts w:ascii="Times New Roman" w:hAnsi="Times New Roman"/>
          <w:sz w:val="28"/>
          <w:szCs w:val="28"/>
          <w:lang w:val="uk-UA"/>
        </w:rPr>
        <w:t>Затвердити:</w:t>
      </w:r>
    </w:p>
    <w:p w:rsidR="009A1CC2" w:rsidRDefault="009A1CC2" w:rsidP="0086615E">
      <w:pPr>
        <w:spacing w:after="0" w:line="240" w:lineRule="auto"/>
        <w:ind w:firstLine="567"/>
        <w:jc w:val="both"/>
        <w:rPr>
          <w:rFonts w:ascii="Times New Roman" w:hAnsi="Times New Roman"/>
          <w:sz w:val="28"/>
          <w:szCs w:val="28"/>
          <w:lang w:val="uk-UA"/>
        </w:rPr>
      </w:pPr>
      <w:r w:rsidRPr="0086615E">
        <w:rPr>
          <w:rFonts w:ascii="Times New Roman" w:hAnsi="Times New Roman"/>
          <w:sz w:val="28"/>
          <w:szCs w:val="28"/>
          <w:lang w:val="uk-UA"/>
        </w:rPr>
        <w:t xml:space="preserve">- інші дотації з місцевого бюджету ( додаткова дотація з державного бюджету на компенсацію комунальним закладам, державним закладам освіти, </w:t>
      </w:r>
      <w:r w:rsidRPr="0086615E">
        <w:rPr>
          <w:rFonts w:ascii="Times New Roman" w:hAnsi="Times New Roman"/>
          <w:sz w:val="28"/>
          <w:szCs w:val="28"/>
          <w:lang w:val="uk-UA"/>
        </w:rPr>
        <w:lastRenderedPageBreak/>
        <w:t>що передані на фінансування з місцевих бюджетів,та закладам спільної власності територіальних громад області та району, що перебувають в управлінні обласних та районних рад  -</w:t>
      </w:r>
      <w:r w:rsidR="0086615E">
        <w:rPr>
          <w:rFonts w:ascii="Times New Roman" w:hAnsi="Times New Roman"/>
          <w:sz w:val="28"/>
          <w:szCs w:val="28"/>
          <w:lang w:val="uk-UA"/>
        </w:rPr>
        <w:t xml:space="preserve"> </w:t>
      </w:r>
      <w:r w:rsidRPr="0086615E">
        <w:rPr>
          <w:rFonts w:ascii="Times New Roman" w:hAnsi="Times New Roman"/>
          <w:sz w:val="28"/>
          <w:szCs w:val="28"/>
          <w:lang w:val="uk-UA"/>
        </w:rPr>
        <w:t>140105,29 грн.;</w:t>
      </w:r>
    </w:p>
    <w:p w:rsidR="0086615E" w:rsidRPr="0086615E" w:rsidRDefault="0086615E" w:rsidP="0086615E">
      <w:pPr>
        <w:spacing w:after="0" w:line="240" w:lineRule="auto"/>
        <w:ind w:firstLine="567"/>
        <w:jc w:val="both"/>
        <w:rPr>
          <w:rFonts w:ascii="Times New Roman" w:hAnsi="Times New Roman"/>
          <w:sz w:val="28"/>
          <w:szCs w:val="28"/>
          <w:lang w:val="uk-UA"/>
        </w:rPr>
      </w:pPr>
    </w:p>
    <w:p w:rsidR="009A1CC2" w:rsidRDefault="009A1CC2" w:rsidP="0086615E">
      <w:pPr>
        <w:spacing w:after="0" w:line="240" w:lineRule="auto"/>
        <w:ind w:firstLine="567"/>
        <w:jc w:val="both"/>
        <w:rPr>
          <w:rFonts w:ascii="Times New Roman" w:hAnsi="Times New Roman"/>
          <w:sz w:val="28"/>
          <w:szCs w:val="28"/>
          <w:lang w:val="uk-UA"/>
        </w:rPr>
      </w:pPr>
      <w:r w:rsidRPr="0086615E">
        <w:rPr>
          <w:rFonts w:ascii="Times New Roman" w:hAnsi="Times New Roman"/>
          <w:sz w:val="28"/>
          <w:szCs w:val="28"/>
          <w:lang w:val="uk-UA"/>
        </w:rPr>
        <w:t xml:space="preserve">- субвенцію з місцевого бюджету на виплату грошової компенсації за належні для отримання жилі приміщення для сімей осіб, визначених  </w:t>
      </w:r>
      <w:hyperlink r:id="rId8" w:anchor="n659" w:tgtFrame="_blank" w:history="1">
        <w:r w:rsidRPr="0086615E">
          <w:rPr>
            <w:rStyle w:val="af1"/>
            <w:rFonts w:ascii="Times New Roman" w:hAnsi="Times New Roman"/>
            <w:color w:val="auto"/>
            <w:sz w:val="28"/>
            <w:szCs w:val="28"/>
            <w:u w:val="none"/>
            <w:lang w:val="uk-UA"/>
          </w:rPr>
          <w:t>пунктами 2-5</w:t>
        </w:r>
      </w:hyperlink>
      <w:r w:rsidRPr="0086615E">
        <w:rPr>
          <w:rFonts w:ascii="Times New Roman" w:hAnsi="Times New Roman"/>
          <w:sz w:val="28"/>
          <w:szCs w:val="28"/>
          <w:lang w:val="uk-UA"/>
        </w:rPr>
        <w:t xml:space="preserve"> частини першої статті 10-1 Закону України "Про статус ветеранів війни, гарантії їх соціального захисту", для осіб з інвалідністю </w:t>
      </w:r>
      <w:r w:rsidRPr="0086615E">
        <w:rPr>
          <w:rFonts w:ascii="Times New Roman" w:hAnsi="Times New Roman"/>
          <w:sz w:val="28"/>
          <w:szCs w:val="28"/>
        </w:rPr>
        <w:t>I</w:t>
      </w:r>
      <w:r w:rsidRPr="0086615E">
        <w:rPr>
          <w:rFonts w:ascii="Times New Roman" w:hAnsi="Times New Roman"/>
          <w:sz w:val="28"/>
          <w:szCs w:val="28"/>
          <w:lang w:val="uk-UA"/>
        </w:rPr>
        <w:t xml:space="preserve"> - </w:t>
      </w:r>
      <w:r w:rsidRPr="0086615E">
        <w:rPr>
          <w:rFonts w:ascii="Times New Roman" w:hAnsi="Times New Roman"/>
          <w:sz w:val="28"/>
          <w:szCs w:val="28"/>
        </w:rPr>
        <w:t>II</w:t>
      </w:r>
      <w:r w:rsidRPr="0086615E">
        <w:rPr>
          <w:rFonts w:ascii="Times New Roman" w:hAnsi="Times New Roman"/>
          <w:sz w:val="28"/>
          <w:szCs w:val="28"/>
          <w:lang w:val="uk-UA"/>
        </w:rPr>
        <w:t xml:space="preserve">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w:t>
      </w:r>
      <w:r w:rsidR="0086615E">
        <w:rPr>
          <w:rFonts w:ascii="Times New Roman" w:hAnsi="Times New Roman"/>
          <w:sz w:val="28"/>
          <w:szCs w:val="28"/>
          <w:lang w:val="uk-UA"/>
        </w:rPr>
        <w:t xml:space="preserve"> </w:t>
      </w:r>
      <w:hyperlink r:id="rId9" w:anchor="n103" w:tgtFrame="_blank" w:history="1">
        <w:r w:rsidRPr="0086615E">
          <w:rPr>
            <w:rStyle w:val="af1"/>
            <w:rFonts w:ascii="Times New Roman" w:hAnsi="Times New Roman"/>
            <w:color w:val="auto"/>
            <w:sz w:val="28"/>
            <w:szCs w:val="28"/>
            <w:u w:val="none"/>
            <w:lang w:val="uk-UA"/>
          </w:rPr>
          <w:t>пунктами 11-14</w:t>
        </w:r>
      </w:hyperlink>
      <w:r w:rsidRPr="0086615E">
        <w:rPr>
          <w:rFonts w:ascii="Times New Roman" w:hAnsi="Times New Roman"/>
          <w:sz w:val="28"/>
          <w:szCs w:val="28"/>
          <w:lang w:val="uk-UA"/>
        </w:rPr>
        <w:t xml:space="preserve">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  –1 854 610,0 грн.;</w:t>
      </w:r>
    </w:p>
    <w:p w:rsidR="0086615E" w:rsidRPr="0086615E" w:rsidRDefault="0086615E" w:rsidP="0086615E">
      <w:pPr>
        <w:spacing w:after="0" w:line="240" w:lineRule="auto"/>
        <w:ind w:firstLine="567"/>
        <w:jc w:val="both"/>
        <w:rPr>
          <w:rFonts w:ascii="Times New Roman" w:hAnsi="Times New Roman"/>
          <w:sz w:val="28"/>
          <w:szCs w:val="28"/>
          <w:lang w:val="uk-UA"/>
        </w:rPr>
      </w:pPr>
    </w:p>
    <w:p w:rsidR="009A1CC2" w:rsidRDefault="009A1CC2" w:rsidP="0086615E">
      <w:pPr>
        <w:spacing w:after="0" w:line="240" w:lineRule="auto"/>
        <w:ind w:firstLine="567"/>
        <w:jc w:val="both"/>
        <w:rPr>
          <w:rFonts w:ascii="Times New Roman" w:hAnsi="Times New Roman"/>
          <w:sz w:val="28"/>
          <w:szCs w:val="28"/>
          <w:lang w:val="uk-UA"/>
        </w:rPr>
      </w:pPr>
      <w:r w:rsidRPr="0086615E">
        <w:rPr>
          <w:rFonts w:ascii="Times New Roman" w:hAnsi="Times New Roman"/>
          <w:sz w:val="28"/>
          <w:szCs w:val="28"/>
          <w:lang w:val="uk-UA"/>
        </w:rPr>
        <w:t xml:space="preserve">- субвенцію з місцевого бюджету на виплату грошової компенсації за належні для отримання жилі приміщення для сімей учасників бойових дій на території інших держав, визначених у </w:t>
      </w:r>
      <w:hyperlink r:id="rId10" w:anchor="n149" w:tgtFrame="_blank" w:history="1">
        <w:r w:rsidRPr="0086615E">
          <w:rPr>
            <w:rStyle w:val="af1"/>
            <w:rFonts w:ascii="Times New Roman" w:hAnsi="Times New Roman"/>
            <w:color w:val="auto"/>
            <w:sz w:val="28"/>
            <w:szCs w:val="28"/>
            <w:u w:val="none"/>
            <w:lang w:val="uk-UA"/>
          </w:rPr>
          <w:t>абзаці першому</w:t>
        </w:r>
      </w:hyperlink>
      <w:r w:rsidRPr="0086615E">
        <w:rPr>
          <w:rFonts w:ascii="Times New Roman" w:hAnsi="Times New Roman"/>
          <w:sz w:val="28"/>
          <w:szCs w:val="28"/>
          <w:lang w:val="uk-UA"/>
        </w:rPr>
        <w:t xml:space="preserve"> пункту 1 статті 10 Закону України "Про статус ветеранів війни, гарантії їх соціального захисту", для осіб з інвалідністю </w:t>
      </w:r>
      <w:r w:rsidRPr="0086615E">
        <w:rPr>
          <w:rFonts w:ascii="Times New Roman" w:hAnsi="Times New Roman"/>
          <w:sz w:val="28"/>
          <w:szCs w:val="28"/>
        </w:rPr>
        <w:t>I</w:t>
      </w:r>
      <w:r w:rsidRPr="0086615E">
        <w:rPr>
          <w:rFonts w:ascii="Times New Roman" w:hAnsi="Times New Roman"/>
          <w:sz w:val="28"/>
          <w:szCs w:val="28"/>
          <w:lang w:val="uk-UA"/>
        </w:rPr>
        <w:t xml:space="preserve"> - </w:t>
      </w:r>
      <w:r w:rsidRPr="0086615E">
        <w:rPr>
          <w:rFonts w:ascii="Times New Roman" w:hAnsi="Times New Roman"/>
          <w:sz w:val="28"/>
          <w:szCs w:val="28"/>
        </w:rPr>
        <w:t>II</w:t>
      </w:r>
      <w:r w:rsidRPr="0086615E">
        <w:rPr>
          <w:rFonts w:ascii="Times New Roman" w:hAnsi="Times New Roman"/>
          <w:sz w:val="28"/>
          <w:szCs w:val="28"/>
          <w:lang w:val="uk-UA"/>
        </w:rPr>
        <w:t xml:space="preserve"> групи з числа учасників бойових дій на території інших держав, інвалідність яких настала внаслідок поранення, контузії, каліцтва або захворювання, пов'язаних з перебуванням у цих державах, визначених </w:t>
      </w:r>
      <w:r w:rsidR="0086615E">
        <w:rPr>
          <w:rFonts w:ascii="Times New Roman" w:hAnsi="Times New Roman"/>
          <w:sz w:val="28"/>
          <w:szCs w:val="28"/>
          <w:lang w:val="uk-UA"/>
        </w:rPr>
        <w:t xml:space="preserve">        </w:t>
      </w:r>
      <w:hyperlink r:id="rId11" w:anchor="n92" w:tgtFrame="_blank" w:history="1">
        <w:r w:rsidRPr="0086615E">
          <w:rPr>
            <w:rStyle w:val="af1"/>
            <w:rFonts w:ascii="Times New Roman" w:hAnsi="Times New Roman"/>
            <w:color w:val="auto"/>
            <w:sz w:val="28"/>
            <w:szCs w:val="28"/>
            <w:u w:val="none"/>
            <w:lang w:val="uk-UA"/>
          </w:rPr>
          <w:t>пунктом 7</w:t>
        </w:r>
      </w:hyperlink>
      <w:r w:rsidRPr="0086615E">
        <w:rPr>
          <w:rFonts w:ascii="Times New Roman" w:hAnsi="Times New Roman"/>
          <w:sz w:val="28"/>
          <w:szCs w:val="28"/>
          <w:lang w:val="uk-UA"/>
        </w:rPr>
        <w:t xml:space="preserve">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  – 2</w:t>
      </w:r>
      <w:r w:rsidRPr="0086615E">
        <w:rPr>
          <w:rFonts w:ascii="Times New Roman" w:hAnsi="Times New Roman"/>
          <w:sz w:val="28"/>
          <w:szCs w:val="28"/>
        </w:rPr>
        <w:t> </w:t>
      </w:r>
      <w:r w:rsidRPr="0086615E">
        <w:rPr>
          <w:rFonts w:ascii="Times New Roman" w:hAnsi="Times New Roman"/>
          <w:sz w:val="28"/>
          <w:szCs w:val="28"/>
          <w:lang w:val="uk-UA"/>
        </w:rPr>
        <w:t xml:space="preserve">200 620 грн.  </w:t>
      </w:r>
    </w:p>
    <w:p w:rsidR="0086615E" w:rsidRPr="0086615E" w:rsidRDefault="0086615E" w:rsidP="0086615E">
      <w:pPr>
        <w:spacing w:after="0" w:line="240" w:lineRule="auto"/>
        <w:ind w:firstLine="567"/>
        <w:jc w:val="both"/>
        <w:rPr>
          <w:rFonts w:ascii="Times New Roman" w:hAnsi="Times New Roman"/>
          <w:sz w:val="28"/>
          <w:szCs w:val="28"/>
          <w:lang w:val="uk-UA"/>
        </w:rPr>
      </w:pPr>
    </w:p>
    <w:p w:rsidR="009A1CC2" w:rsidRPr="0086615E" w:rsidRDefault="009A1CC2" w:rsidP="0086615E">
      <w:pPr>
        <w:spacing w:after="0" w:line="240" w:lineRule="auto"/>
        <w:ind w:firstLine="567"/>
        <w:jc w:val="both"/>
        <w:rPr>
          <w:rFonts w:ascii="Times New Roman" w:hAnsi="Times New Roman"/>
          <w:sz w:val="28"/>
          <w:szCs w:val="28"/>
          <w:lang w:val="uk-UA"/>
        </w:rPr>
      </w:pPr>
      <w:r w:rsidRPr="0086615E">
        <w:rPr>
          <w:rFonts w:ascii="Times New Roman" w:hAnsi="Times New Roman"/>
          <w:sz w:val="28"/>
          <w:szCs w:val="28"/>
          <w:lang w:val="uk-UA"/>
        </w:rPr>
        <w:t xml:space="preserve">-Субвенцію з місцевого бюджету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w:t>
      </w:r>
      <w:r w:rsidRPr="0086615E">
        <w:rPr>
          <w:rFonts w:ascii="Times New Roman" w:hAnsi="Times New Roman"/>
          <w:sz w:val="28"/>
          <w:szCs w:val="28"/>
        </w:rPr>
        <w:t>III</w:t>
      </w:r>
      <w:r w:rsidRPr="0086615E">
        <w:rPr>
          <w:rFonts w:ascii="Times New Roman" w:hAnsi="Times New Roman"/>
          <w:sz w:val="28"/>
          <w:szCs w:val="28"/>
          <w:lang w:val="uk-UA"/>
        </w:rPr>
        <w:t xml:space="preserve"> групи відповідно до </w:t>
      </w:r>
      <w:hyperlink r:id="rId12" w:anchor="n103" w:tgtFrame="_blank" w:history="1">
        <w:r w:rsidRPr="0086615E">
          <w:rPr>
            <w:rStyle w:val="af1"/>
            <w:rFonts w:ascii="Times New Roman" w:hAnsi="Times New Roman"/>
            <w:color w:val="auto"/>
            <w:sz w:val="28"/>
            <w:szCs w:val="28"/>
            <w:u w:val="none"/>
            <w:lang w:val="uk-UA"/>
          </w:rPr>
          <w:t xml:space="preserve">пунктів </w:t>
        </w:r>
        <w:r w:rsidR="0086615E">
          <w:rPr>
            <w:rStyle w:val="af1"/>
            <w:rFonts w:ascii="Times New Roman" w:hAnsi="Times New Roman"/>
            <w:color w:val="auto"/>
            <w:sz w:val="28"/>
            <w:szCs w:val="28"/>
            <w:u w:val="none"/>
            <w:lang w:val="uk-UA"/>
          </w:rPr>
          <w:t xml:space="preserve">             </w:t>
        </w:r>
        <w:r w:rsidRPr="0086615E">
          <w:rPr>
            <w:rStyle w:val="af1"/>
            <w:rFonts w:ascii="Times New Roman" w:hAnsi="Times New Roman"/>
            <w:color w:val="auto"/>
            <w:sz w:val="28"/>
            <w:szCs w:val="28"/>
            <w:u w:val="none"/>
            <w:lang w:val="uk-UA"/>
          </w:rPr>
          <w:t>11 - 14</w:t>
        </w:r>
      </w:hyperlink>
      <w:r w:rsidRPr="0086615E">
        <w:rPr>
          <w:rFonts w:ascii="Times New Roman" w:hAnsi="Times New Roman"/>
          <w:sz w:val="28"/>
          <w:szCs w:val="28"/>
          <w:lang w:val="uk-UA"/>
        </w:rPr>
        <w:t xml:space="preserve"> частини другої статті 7 або учасниками бойових дій відповідно до </w:t>
      </w:r>
      <w:r w:rsidR="0086615E">
        <w:rPr>
          <w:rFonts w:ascii="Times New Roman" w:hAnsi="Times New Roman"/>
          <w:sz w:val="28"/>
          <w:szCs w:val="28"/>
          <w:lang w:val="uk-UA"/>
        </w:rPr>
        <w:t xml:space="preserve">           </w:t>
      </w:r>
      <w:hyperlink r:id="rId13" w:anchor="n73" w:tgtFrame="_blank" w:history="1">
        <w:r w:rsidRPr="0086615E">
          <w:rPr>
            <w:rStyle w:val="af1"/>
            <w:rFonts w:ascii="Times New Roman" w:hAnsi="Times New Roman"/>
            <w:color w:val="auto"/>
            <w:sz w:val="28"/>
            <w:szCs w:val="28"/>
            <w:u w:val="none"/>
            <w:lang w:val="uk-UA"/>
          </w:rPr>
          <w:t>пунктів 19 - 21</w:t>
        </w:r>
      </w:hyperlink>
      <w:r w:rsidRPr="0086615E">
        <w:rPr>
          <w:rFonts w:ascii="Times New Roman" w:hAnsi="Times New Roman"/>
          <w:sz w:val="28"/>
          <w:szCs w:val="28"/>
          <w:lang w:val="uk-UA"/>
        </w:rPr>
        <w:t xml:space="preserve"> частини першої статті 6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  – 3</w:t>
      </w:r>
      <w:r w:rsidRPr="0086615E">
        <w:rPr>
          <w:rFonts w:ascii="Times New Roman" w:hAnsi="Times New Roman"/>
          <w:sz w:val="28"/>
          <w:szCs w:val="28"/>
        </w:rPr>
        <w:t> </w:t>
      </w:r>
      <w:r w:rsidRPr="0086615E">
        <w:rPr>
          <w:rFonts w:ascii="Times New Roman" w:hAnsi="Times New Roman"/>
          <w:sz w:val="28"/>
          <w:szCs w:val="28"/>
          <w:lang w:val="uk-UA"/>
        </w:rPr>
        <w:t>234 937 грн.;</w:t>
      </w:r>
    </w:p>
    <w:p w:rsidR="009A1CC2" w:rsidRPr="0086615E" w:rsidRDefault="009A1CC2" w:rsidP="0086615E">
      <w:pPr>
        <w:spacing w:after="0" w:line="240" w:lineRule="auto"/>
        <w:jc w:val="both"/>
        <w:rPr>
          <w:rFonts w:ascii="Times New Roman" w:hAnsi="Times New Roman"/>
          <w:sz w:val="28"/>
          <w:szCs w:val="28"/>
          <w:lang w:val="uk-UA"/>
        </w:rPr>
      </w:pPr>
    </w:p>
    <w:p w:rsidR="009A1CC2" w:rsidRPr="0086615E" w:rsidRDefault="009A1CC2" w:rsidP="0086615E">
      <w:pPr>
        <w:spacing w:after="0" w:line="240" w:lineRule="auto"/>
        <w:ind w:firstLine="567"/>
        <w:jc w:val="both"/>
        <w:rPr>
          <w:rFonts w:ascii="Times New Roman" w:hAnsi="Times New Roman"/>
          <w:sz w:val="28"/>
          <w:szCs w:val="28"/>
        </w:rPr>
      </w:pPr>
      <w:r w:rsidRPr="0086615E">
        <w:rPr>
          <w:rFonts w:ascii="Times New Roman" w:hAnsi="Times New Roman"/>
          <w:sz w:val="28"/>
          <w:szCs w:val="28"/>
        </w:rPr>
        <w:lastRenderedPageBreak/>
        <w:t>Збільшити  видатки</w:t>
      </w:r>
      <w:proofErr w:type="gramStart"/>
      <w:r w:rsidRPr="0086615E">
        <w:rPr>
          <w:rFonts w:ascii="Times New Roman" w:hAnsi="Times New Roman"/>
          <w:sz w:val="28"/>
          <w:szCs w:val="28"/>
        </w:rPr>
        <w:t xml:space="preserve"> :</w:t>
      </w:r>
      <w:proofErr w:type="gramEnd"/>
    </w:p>
    <w:p w:rsidR="009A1CC2" w:rsidRPr="0086615E" w:rsidRDefault="009A1CC2" w:rsidP="0086615E">
      <w:pPr>
        <w:spacing w:after="0" w:line="240" w:lineRule="auto"/>
        <w:jc w:val="both"/>
        <w:rPr>
          <w:rFonts w:ascii="Times New Roman" w:hAnsi="Times New Roman"/>
          <w:sz w:val="28"/>
          <w:szCs w:val="28"/>
        </w:rPr>
      </w:pPr>
      <w:r w:rsidRPr="0086615E">
        <w:rPr>
          <w:rFonts w:ascii="Times New Roman" w:hAnsi="Times New Roman"/>
          <w:sz w:val="28"/>
          <w:szCs w:val="28"/>
        </w:rPr>
        <w:t xml:space="preserve"> </w:t>
      </w:r>
      <w:r w:rsidR="0086615E">
        <w:rPr>
          <w:rFonts w:ascii="Times New Roman" w:hAnsi="Times New Roman"/>
          <w:sz w:val="28"/>
          <w:szCs w:val="28"/>
          <w:lang w:val="uk-UA"/>
        </w:rPr>
        <w:tab/>
      </w:r>
      <w:r w:rsidRPr="0086615E">
        <w:rPr>
          <w:rFonts w:ascii="Times New Roman" w:hAnsi="Times New Roman"/>
          <w:sz w:val="28"/>
          <w:szCs w:val="28"/>
        </w:rPr>
        <w:t xml:space="preserve">Управлінню </w:t>
      </w:r>
      <w:proofErr w:type="gramStart"/>
      <w:r w:rsidRPr="0086615E">
        <w:rPr>
          <w:rFonts w:ascii="Times New Roman" w:hAnsi="Times New Roman"/>
          <w:sz w:val="28"/>
          <w:szCs w:val="28"/>
        </w:rPr>
        <w:t>соц</w:t>
      </w:r>
      <w:proofErr w:type="gramEnd"/>
      <w:r w:rsidRPr="0086615E">
        <w:rPr>
          <w:rFonts w:ascii="Times New Roman" w:hAnsi="Times New Roman"/>
          <w:sz w:val="28"/>
          <w:szCs w:val="28"/>
        </w:rPr>
        <w:t xml:space="preserve">іального захисту населення міської ради, територіальний центр соціального обслуговування (надання соціальних послуг)                                м. Первомайська  - 140105,29 грн. </w:t>
      </w:r>
    </w:p>
    <w:p w:rsidR="009A1CC2" w:rsidRPr="0086615E" w:rsidRDefault="009A1CC2" w:rsidP="0086615E">
      <w:pPr>
        <w:spacing w:after="0" w:line="240" w:lineRule="auto"/>
        <w:ind w:firstLine="709"/>
        <w:jc w:val="both"/>
        <w:rPr>
          <w:rFonts w:ascii="Times New Roman" w:hAnsi="Times New Roman"/>
          <w:sz w:val="28"/>
          <w:szCs w:val="28"/>
        </w:rPr>
      </w:pPr>
      <w:r w:rsidRPr="0086615E">
        <w:rPr>
          <w:rFonts w:ascii="Times New Roman" w:hAnsi="Times New Roman"/>
          <w:sz w:val="28"/>
          <w:szCs w:val="28"/>
        </w:rPr>
        <w:t xml:space="preserve">Кошти,  що передаються із загального фонду бюджету  </w:t>
      </w:r>
      <w:proofErr w:type="gramStart"/>
      <w:r w:rsidRPr="0086615E">
        <w:rPr>
          <w:rFonts w:ascii="Times New Roman" w:hAnsi="Times New Roman"/>
          <w:sz w:val="28"/>
          <w:szCs w:val="28"/>
        </w:rPr>
        <w:t>до</w:t>
      </w:r>
      <w:proofErr w:type="gramEnd"/>
      <w:r w:rsidRPr="0086615E">
        <w:rPr>
          <w:rFonts w:ascii="Times New Roman" w:hAnsi="Times New Roman"/>
          <w:sz w:val="28"/>
          <w:szCs w:val="28"/>
        </w:rPr>
        <w:t xml:space="preserve"> бюджету розвитку (спеціального фонду) – 7 290 167грн.  </w:t>
      </w:r>
    </w:p>
    <w:p w:rsidR="009A1CC2" w:rsidRDefault="009A1CC2" w:rsidP="0086615E">
      <w:pPr>
        <w:spacing w:after="0" w:line="240" w:lineRule="auto"/>
        <w:ind w:firstLine="709"/>
        <w:jc w:val="both"/>
        <w:rPr>
          <w:rFonts w:ascii="Times New Roman" w:hAnsi="Times New Roman"/>
          <w:sz w:val="28"/>
          <w:szCs w:val="28"/>
          <w:lang w:val="uk-UA"/>
        </w:rPr>
      </w:pPr>
      <w:r w:rsidRPr="0086615E">
        <w:rPr>
          <w:rFonts w:ascii="Times New Roman" w:hAnsi="Times New Roman"/>
          <w:sz w:val="28"/>
          <w:szCs w:val="28"/>
        </w:rPr>
        <w:t xml:space="preserve">1.2. Відповідно до пункту 7 статті 78 </w:t>
      </w:r>
      <w:proofErr w:type="gramStart"/>
      <w:r w:rsidRPr="0086615E">
        <w:rPr>
          <w:rFonts w:ascii="Times New Roman" w:hAnsi="Times New Roman"/>
          <w:sz w:val="28"/>
          <w:szCs w:val="28"/>
        </w:rPr>
        <w:t>Бюджетного</w:t>
      </w:r>
      <w:proofErr w:type="gramEnd"/>
      <w:r w:rsidRPr="0086615E">
        <w:rPr>
          <w:rFonts w:ascii="Times New Roman" w:hAnsi="Times New Roman"/>
          <w:sz w:val="28"/>
          <w:szCs w:val="28"/>
        </w:rPr>
        <w:t xml:space="preserve"> кодексу України, враховуючи перевиконання доходної частини загального фонду бюджету Первомайської міської територіальної громади  станом на 01.06.2023 року на  15,9%, внести зміни до бюджету  громади:                  </w:t>
      </w:r>
    </w:p>
    <w:p w:rsidR="0086615E" w:rsidRPr="0086615E" w:rsidRDefault="0086615E" w:rsidP="0086615E">
      <w:pPr>
        <w:spacing w:after="0" w:line="240" w:lineRule="auto"/>
        <w:ind w:firstLine="709"/>
        <w:jc w:val="both"/>
        <w:rPr>
          <w:rFonts w:ascii="Times New Roman" w:hAnsi="Times New Roman"/>
          <w:sz w:val="28"/>
          <w:szCs w:val="28"/>
          <w:lang w:val="uk-UA"/>
        </w:rPr>
      </w:pPr>
    </w:p>
    <w:p w:rsidR="009A1CC2" w:rsidRPr="0086615E" w:rsidRDefault="009A1CC2" w:rsidP="0086615E">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Доходи: </w:t>
      </w:r>
    </w:p>
    <w:p w:rsidR="009A1CC2" w:rsidRPr="0086615E" w:rsidRDefault="009A1CC2" w:rsidP="0086615E">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Затвердити: </w:t>
      </w:r>
    </w:p>
    <w:p w:rsidR="009A1CC2" w:rsidRPr="0086615E" w:rsidRDefault="0086615E" w:rsidP="0086615E">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A1CC2" w:rsidRPr="0086615E">
        <w:rPr>
          <w:rFonts w:ascii="Times New Roman" w:hAnsi="Times New Roman"/>
          <w:sz w:val="28"/>
          <w:szCs w:val="28"/>
        </w:rPr>
        <w:t xml:space="preserve">адміністративні штрафи та інші санкції  - 450 000,0 грн.                        </w:t>
      </w:r>
    </w:p>
    <w:p w:rsidR="009A1CC2" w:rsidRPr="0086615E" w:rsidRDefault="009A1CC2" w:rsidP="0086615E">
      <w:pPr>
        <w:spacing w:after="0" w:line="240" w:lineRule="auto"/>
        <w:ind w:firstLine="567"/>
        <w:jc w:val="both"/>
        <w:rPr>
          <w:rFonts w:ascii="Times New Roman" w:hAnsi="Times New Roman"/>
          <w:sz w:val="28"/>
          <w:szCs w:val="28"/>
        </w:rPr>
      </w:pPr>
      <w:r w:rsidRPr="0086615E">
        <w:rPr>
          <w:rFonts w:ascii="Times New Roman" w:hAnsi="Times New Roman"/>
          <w:sz w:val="28"/>
          <w:szCs w:val="28"/>
        </w:rPr>
        <w:t>Збільшити:</w:t>
      </w:r>
    </w:p>
    <w:p w:rsidR="009A1CC2" w:rsidRPr="0086615E" w:rsidRDefault="009A1CC2" w:rsidP="0086615E">
      <w:pPr>
        <w:spacing w:after="0" w:line="240" w:lineRule="auto"/>
        <w:ind w:firstLine="567"/>
        <w:jc w:val="both"/>
        <w:rPr>
          <w:rFonts w:ascii="Times New Roman" w:hAnsi="Times New Roman"/>
          <w:sz w:val="28"/>
          <w:szCs w:val="28"/>
        </w:rPr>
      </w:pPr>
      <w:r w:rsidRPr="0086615E">
        <w:rPr>
          <w:rFonts w:ascii="Times New Roman" w:hAnsi="Times New Roman"/>
          <w:sz w:val="28"/>
          <w:szCs w:val="28"/>
        </w:rPr>
        <w:t>- податок та збі</w:t>
      </w:r>
      <w:proofErr w:type="gramStart"/>
      <w:r w:rsidRPr="0086615E">
        <w:rPr>
          <w:rFonts w:ascii="Times New Roman" w:hAnsi="Times New Roman"/>
          <w:sz w:val="28"/>
          <w:szCs w:val="28"/>
        </w:rPr>
        <w:t>р</w:t>
      </w:r>
      <w:proofErr w:type="gramEnd"/>
      <w:r w:rsidRPr="0086615E">
        <w:rPr>
          <w:rFonts w:ascii="Times New Roman" w:hAnsi="Times New Roman"/>
          <w:sz w:val="28"/>
          <w:szCs w:val="28"/>
        </w:rPr>
        <w:t xml:space="preserve"> на доходи фізичних осіб на  17 336 565,0    грн.;</w:t>
      </w:r>
    </w:p>
    <w:p w:rsidR="009A1CC2" w:rsidRPr="0086615E" w:rsidRDefault="0086615E" w:rsidP="0086615E">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A1CC2" w:rsidRPr="0086615E">
        <w:rPr>
          <w:rFonts w:ascii="Times New Roman" w:hAnsi="Times New Roman"/>
          <w:sz w:val="28"/>
          <w:szCs w:val="28"/>
        </w:rPr>
        <w:t>акцизний податок з реалізації виробниками та/або імпортерами, у тому числі в роздрібній торгі</w:t>
      </w:r>
      <w:proofErr w:type="gramStart"/>
      <w:r w:rsidR="009A1CC2" w:rsidRPr="0086615E">
        <w:rPr>
          <w:rFonts w:ascii="Times New Roman" w:hAnsi="Times New Roman"/>
          <w:sz w:val="28"/>
          <w:szCs w:val="28"/>
        </w:rPr>
        <w:t>вл</w:t>
      </w:r>
      <w:proofErr w:type="gramEnd"/>
      <w:r w:rsidR="009A1CC2" w:rsidRPr="0086615E">
        <w:rPr>
          <w:rFonts w:ascii="Times New Roman" w:hAnsi="Times New Roman"/>
          <w:sz w:val="28"/>
          <w:szCs w:val="28"/>
        </w:rPr>
        <w:t>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w:t>
      </w:r>
      <w:r>
        <w:rPr>
          <w:rFonts w:ascii="Times New Roman" w:hAnsi="Times New Roman"/>
          <w:sz w:val="28"/>
          <w:szCs w:val="28"/>
          <w:lang w:val="uk-UA"/>
        </w:rPr>
        <w:t xml:space="preserve"> </w:t>
      </w:r>
      <w:r w:rsidR="009A1CC2" w:rsidRPr="0086615E">
        <w:rPr>
          <w:rFonts w:ascii="Times New Roman" w:hAnsi="Times New Roman"/>
          <w:sz w:val="28"/>
          <w:szCs w:val="28"/>
        </w:rPr>
        <w:t>пункту 213.1 статті 213 Податкового кодексу України   на  8 700 000,0  грн.;</w:t>
      </w:r>
    </w:p>
    <w:p w:rsidR="009A1CC2" w:rsidRPr="0086615E" w:rsidRDefault="009A1CC2" w:rsidP="0086615E">
      <w:pPr>
        <w:spacing w:after="0" w:line="240" w:lineRule="auto"/>
        <w:jc w:val="both"/>
        <w:rPr>
          <w:rFonts w:ascii="Times New Roman" w:hAnsi="Times New Roman"/>
          <w:sz w:val="28"/>
          <w:szCs w:val="28"/>
        </w:rPr>
      </w:pPr>
      <w:r w:rsidRPr="0086615E">
        <w:rPr>
          <w:rFonts w:ascii="Times New Roman" w:hAnsi="Times New Roman"/>
          <w:sz w:val="28"/>
          <w:szCs w:val="28"/>
        </w:rPr>
        <w:t>-  акцизний податок з реалізації суб'єктами господарювання роздрібної торгі</w:t>
      </w:r>
      <w:proofErr w:type="gramStart"/>
      <w:r w:rsidRPr="0086615E">
        <w:rPr>
          <w:rFonts w:ascii="Times New Roman" w:hAnsi="Times New Roman"/>
          <w:sz w:val="28"/>
          <w:szCs w:val="28"/>
        </w:rPr>
        <w:t>вл</w:t>
      </w:r>
      <w:proofErr w:type="gramEnd"/>
      <w:r w:rsidRPr="0086615E">
        <w:rPr>
          <w:rFonts w:ascii="Times New Roman" w:hAnsi="Times New Roman"/>
          <w:sz w:val="28"/>
          <w:szCs w:val="28"/>
        </w:rPr>
        <w:t xml:space="preserve">і підакцизних товарів (крім тих, що оподатковуються згідно з </w:t>
      </w:r>
      <w:hyperlink r:id="rId14" w:anchor="n20318" w:tgtFrame="_blank" w:history="1">
        <w:r w:rsidRPr="0086615E">
          <w:rPr>
            <w:rStyle w:val="af1"/>
            <w:rFonts w:ascii="Times New Roman" w:hAnsi="Times New Roman"/>
            <w:color w:val="auto"/>
            <w:sz w:val="28"/>
            <w:szCs w:val="28"/>
            <w:u w:val="none"/>
          </w:rPr>
          <w:t>підпунктом 213.1.14</w:t>
        </w:r>
      </w:hyperlink>
      <w:r w:rsidRPr="0086615E">
        <w:rPr>
          <w:rFonts w:ascii="Times New Roman" w:hAnsi="Times New Roman"/>
          <w:sz w:val="28"/>
          <w:szCs w:val="28"/>
        </w:rPr>
        <w:t xml:space="preserve"> пункту 213.1 статті 21</w:t>
      </w:r>
      <w:r w:rsidR="00075024">
        <w:rPr>
          <w:rFonts w:ascii="Times New Roman" w:hAnsi="Times New Roman"/>
          <w:sz w:val="28"/>
          <w:szCs w:val="28"/>
        </w:rPr>
        <w:t xml:space="preserve">3 Податкового кодексу України) </w:t>
      </w:r>
      <w:r w:rsidR="00075024">
        <w:rPr>
          <w:rFonts w:ascii="Times New Roman" w:hAnsi="Times New Roman"/>
          <w:sz w:val="28"/>
          <w:szCs w:val="28"/>
          <w:lang w:val="uk-UA"/>
        </w:rPr>
        <w:t xml:space="preserve"> </w:t>
      </w:r>
      <w:r w:rsidRPr="0086615E">
        <w:rPr>
          <w:rFonts w:ascii="Times New Roman" w:hAnsi="Times New Roman"/>
          <w:sz w:val="28"/>
          <w:szCs w:val="28"/>
        </w:rPr>
        <w:t xml:space="preserve">на </w:t>
      </w:r>
      <w:r w:rsidR="0086615E">
        <w:rPr>
          <w:rFonts w:ascii="Times New Roman" w:hAnsi="Times New Roman"/>
          <w:sz w:val="28"/>
          <w:szCs w:val="28"/>
          <w:lang w:val="uk-UA"/>
        </w:rPr>
        <w:t xml:space="preserve">                 </w:t>
      </w:r>
      <w:r w:rsidRPr="0086615E">
        <w:rPr>
          <w:rFonts w:ascii="Times New Roman" w:hAnsi="Times New Roman"/>
          <w:sz w:val="28"/>
          <w:szCs w:val="28"/>
        </w:rPr>
        <w:t>700 000,0 грн.;</w:t>
      </w:r>
    </w:p>
    <w:p w:rsidR="009A1CC2" w:rsidRPr="0086615E" w:rsidRDefault="009A1CC2" w:rsidP="00075024">
      <w:pPr>
        <w:spacing w:after="0" w:line="240" w:lineRule="auto"/>
        <w:ind w:firstLine="567"/>
        <w:jc w:val="both"/>
        <w:rPr>
          <w:rFonts w:ascii="Times New Roman" w:hAnsi="Times New Roman"/>
          <w:sz w:val="28"/>
          <w:szCs w:val="28"/>
        </w:rPr>
      </w:pPr>
      <w:r w:rsidRPr="0086615E">
        <w:rPr>
          <w:rFonts w:ascii="Times New Roman" w:hAnsi="Times New Roman"/>
          <w:sz w:val="28"/>
          <w:szCs w:val="28"/>
        </w:rPr>
        <w:t>- податок на нерухоме майно, відмінне від земельної ділянки, сплачений фізичними особами, які є власниками об'єктів житлової нерухомості на                  240 000,0 грн.;</w:t>
      </w:r>
    </w:p>
    <w:p w:rsidR="009A1CC2" w:rsidRPr="0086615E" w:rsidRDefault="009A1CC2" w:rsidP="00075024">
      <w:pPr>
        <w:spacing w:after="0" w:line="240" w:lineRule="auto"/>
        <w:ind w:firstLine="567"/>
        <w:jc w:val="both"/>
        <w:rPr>
          <w:rFonts w:ascii="Times New Roman" w:hAnsi="Times New Roman"/>
          <w:sz w:val="28"/>
          <w:szCs w:val="28"/>
        </w:rPr>
      </w:pPr>
      <w:r w:rsidRPr="0086615E">
        <w:rPr>
          <w:rFonts w:ascii="Times New Roman" w:hAnsi="Times New Roman"/>
          <w:sz w:val="28"/>
          <w:szCs w:val="28"/>
        </w:rPr>
        <w:t>- податок на нерухоме майно, відмінне від земельної ділянки, сплачений фізичними особами, які є власниками об'єктів нежитлової нерухомості  на              500 000,0 грн.;</w:t>
      </w:r>
    </w:p>
    <w:p w:rsidR="009A1CC2" w:rsidRPr="0086615E" w:rsidRDefault="009A1CC2" w:rsidP="00075024">
      <w:pPr>
        <w:spacing w:after="0" w:line="240" w:lineRule="auto"/>
        <w:ind w:firstLine="567"/>
        <w:jc w:val="both"/>
        <w:rPr>
          <w:rFonts w:ascii="Times New Roman" w:hAnsi="Times New Roman"/>
          <w:sz w:val="28"/>
          <w:szCs w:val="28"/>
        </w:rPr>
      </w:pPr>
      <w:r w:rsidRPr="0086615E">
        <w:rPr>
          <w:rFonts w:ascii="Times New Roman" w:hAnsi="Times New Roman"/>
          <w:sz w:val="28"/>
          <w:szCs w:val="28"/>
        </w:rPr>
        <w:t>- податок на нерухоме майно, відмінне від земельної ділянки, сплачений юридичними особами, які є власниками об'єктів нежитлової нерухомості  на            1 500 000,0 грн.;</w:t>
      </w:r>
    </w:p>
    <w:p w:rsidR="009A1CC2" w:rsidRPr="0086615E" w:rsidRDefault="009A1CC2" w:rsidP="00075024">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 орендна плата з юридичних </w:t>
      </w:r>
      <w:proofErr w:type="gramStart"/>
      <w:r w:rsidRPr="0086615E">
        <w:rPr>
          <w:rFonts w:ascii="Times New Roman" w:hAnsi="Times New Roman"/>
          <w:sz w:val="28"/>
          <w:szCs w:val="28"/>
        </w:rPr>
        <w:t>осіб</w:t>
      </w:r>
      <w:proofErr w:type="gramEnd"/>
      <w:r w:rsidRPr="0086615E">
        <w:rPr>
          <w:rFonts w:ascii="Times New Roman" w:hAnsi="Times New Roman"/>
          <w:sz w:val="28"/>
          <w:szCs w:val="28"/>
        </w:rPr>
        <w:t>  на 2 400 000,0 грн..;</w:t>
      </w:r>
    </w:p>
    <w:p w:rsidR="009A1CC2" w:rsidRPr="0086615E" w:rsidRDefault="009A1CC2" w:rsidP="00075024">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 земельний податок з фізичних </w:t>
      </w:r>
      <w:proofErr w:type="gramStart"/>
      <w:r w:rsidRPr="0086615E">
        <w:rPr>
          <w:rFonts w:ascii="Times New Roman" w:hAnsi="Times New Roman"/>
          <w:sz w:val="28"/>
          <w:szCs w:val="28"/>
        </w:rPr>
        <w:t>осіб</w:t>
      </w:r>
      <w:proofErr w:type="gramEnd"/>
      <w:r w:rsidRPr="0086615E">
        <w:rPr>
          <w:rFonts w:ascii="Times New Roman" w:hAnsi="Times New Roman"/>
          <w:sz w:val="28"/>
          <w:szCs w:val="28"/>
        </w:rPr>
        <w:t xml:space="preserve">  на 185 000,0 грн.;</w:t>
      </w:r>
    </w:p>
    <w:p w:rsidR="009A1CC2" w:rsidRPr="0086615E" w:rsidRDefault="00075024" w:rsidP="00075024">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A1CC2" w:rsidRPr="0086615E">
        <w:rPr>
          <w:rFonts w:ascii="Times New Roman" w:hAnsi="Times New Roman"/>
          <w:sz w:val="28"/>
          <w:szCs w:val="28"/>
        </w:rPr>
        <w:t xml:space="preserve">орендна плата з фізичних </w:t>
      </w:r>
      <w:proofErr w:type="gramStart"/>
      <w:r w:rsidR="009A1CC2" w:rsidRPr="0086615E">
        <w:rPr>
          <w:rFonts w:ascii="Times New Roman" w:hAnsi="Times New Roman"/>
          <w:sz w:val="28"/>
          <w:szCs w:val="28"/>
        </w:rPr>
        <w:t>осіб</w:t>
      </w:r>
      <w:proofErr w:type="gramEnd"/>
      <w:r w:rsidR="009A1CC2" w:rsidRPr="0086615E">
        <w:rPr>
          <w:rFonts w:ascii="Times New Roman" w:hAnsi="Times New Roman"/>
          <w:sz w:val="28"/>
          <w:szCs w:val="28"/>
        </w:rPr>
        <w:t>  на 900 000,0 грн.;</w:t>
      </w:r>
    </w:p>
    <w:p w:rsidR="009A1CC2" w:rsidRPr="0086615E" w:rsidRDefault="009A1CC2" w:rsidP="00075024">
      <w:pPr>
        <w:spacing w:after="0" w:line="240" w:lineRule="auto"/>
        <w:ind w:firstLine="567"/>
        <w:jc w:val="both"/>
        <w:rPr>
          <w:rFonts w:ascii="Times New Roman" w:hAnsi="Times New Roman"/>
          <w:sz w:val="28"/>
          <w:szCs w:val="28"/>
        </w:rPr>
      </w:pPr>
      <w:r w:rsidRPr="0086615E">
        <w:rPr>
          <w:rFonts w:ascii="Times New Roman" w:hAnsi="Times New Roman"/>
          <w:sz w:val="28"/>
          <w:szCs w:val="28"/>
        </w:rPr>
        <w:t>- плата за надання інших адміністративних послуг  на 1 200 000,0 грн.;</w:t>
      </w:r>
    </w:p>
    <w:p w:rsidR="009A1CC2" w:rsidRDefault="009A1CC2" w:rsidP="00075024">
      <w:pPr>
        <w:spacing w:after="0" w:line="240" w:lineRule="auto"/>
        <w:ind w:firstLine="567"/>
        <w:jc w:val="both"/>
        <w:rPr>
          <w:rFonts w:ascii="Times New Roman" w:hAnsi="Times New Roman"/>
          <w:sz w:val="28"/>
          <w:szCs w:val="28"/>
          <w:lang w:val="uk-UA"/>
        </w:rPr>
      </w:pPr>
      <w:r w:rsidRPr="0086615E">
        <w:rPr>
          <w:rFonts w:ascii="Times New Roman" w:hAnsi="Times New Roman"/>
          <w:sz w:val="28"/>
          <w:szCs w:val="28"/>
        </w:rPr>
        <w:t>- інші надходження  на 1 600 000,0 грн.</w:t>
      </w:r>
    </w:p>
    <w:p w:rsidR="00075024" w:rsidRPr="00075024" w:rsidRDefault="00075024" w:rsidP="00075024">
      <w:pPr>
        <w:spacing w:after="0" w:line="240" w:lineRule="auto"/>
        <w:ind w:firstLine="567"/>
        <w:jc w:val="both"/>
        <w:rPr>
          <w:rFonts w:ascii="Times New Roman" w:hAnsi="Times New Roman"/>
          <w:sz w:val="28"/>
          <w:szCs w:val="28"/>
          <w:lang w:val="uk-UA"/>
        </w:rPr>
      </w:pPr>
    </w:p>
    <w:p w:rsidR="009A1CC2" w:rsidRPr="0086615E" w:rsidRDefault="009A1CC2" w:rsidP="00075024">
      <w:pPr>
        <w:spacing w:after="0" w:line="240" w:lineRule="auto"/>
        <w:ind w:firstLine="567"/>
        <w:jc w:val="both"/>
        <w:rPr>
          <w:rFonts w:ascii="Times New Roman" w:hAnsi="Times New Roman"/>
          <w:sz w:val="28"/>
          <w:szCs w:val="28"/>
        </w:rPr>
      </w:pPr>
      <w:r w:rsidRPr="0086615E">
        <w:rPr>
          <w:rFonts w:ascii="Times New Roman" w:hAnsi="Times New Roman"/>
          <w:sz w:val="28"/>
          <w:szCs w:val="28"/>
        </w:rPr>
        <w:t>Збільшити  видат</w:t>
      </w:r>
      <w:r w:rsidR="00075024">
        <w:rPr>
          <w:rFonts w:ascii="Times New Roman" w:hAnsi="Times New Roman"/>
          <w:sz w:val="28"/>
          <w:szCs w:val="28"/>
        </w:rPr>
        <w:t xml:space="preserve">ки всього на 35 711 565 грн., </w:t>
      </w:r>
      <w:proofErr w:type="gramStart"/>
      <w:r w:rsidR="00075024">
        <w:rPr>
          <w:rFonts w:ascii="Times New Roman" w:hAnsi="Times New Roman"/>
          <w:sz w:val="28"/>
          <w:szCs w:val="28"/>
          <w:lang w:val="uk-UA"/>
        </w:rPr>
        <w:t>у</w:t>
      </w:r>
      <w:proofErr w:type="gramEnd"/>
      <w:r w:rsidRPr="0086615E">
        <w:rPr>
          <w:rFonts w:ascii="Times New Roman" w:hAnsi="Times New Roman"/>
          <w:sz w:val="28"/>
          <w:szCs w:val="28"/>
        </w:rPr>
        <w:t xml:space="preserve"> тому числі:</w:t>
      </w:r>
    </w:p>
    <w:p w:rsidR="009A1CC2" w:rsidRPr="0086615E" w:rsidRDefault="009A1CC2" w:rsidP="00075024">
      <w:pPr>
        <w:spacing w:after="0" w:line="240" w:lineRule="auto"/>
        <w:ind w:firstLine="567"/>
        <w:jc w:val="both"/>
        <w:rPr>
          <w:rFonts w:ascii="Times New Roman" w:hAnsi="Times New Roman"/>
          <w:sz w:val="28"/>
          <w:szCs w:val="28"/>
        </w:rPr>
      </w:pPr>
      <w:r w:rsidRPr="0086615E">
        <w:rPr>
          <w:rFonts w:ascii="Times New Roman" w:hAnsi="Times New Roman"/>
          <w:sz w:val="28"/>
          <w:szCs w:val="28"/>
        </w:rPr>
        <w:t>Виконавчому комітету міської</w:t>
      </w:r>
      <w:r w:rsidR="00075024">
        <w:rPr>
          <w:rFonts w:ascii="Times New Roman" w:hAnsi="Times New Roman"/>
          <w:sz w:val="28"/>
          <w:szCs w:val="28"/>
        </w:rPr>
        <w:t xml:space="preserve"> ради, </w:t>
      </w:r>
      <w:r w:rsidR="00075024">
        <w:rPr>
          <w:rFonts w:ascii="Times New Roman" w:hAnsi="Times New Roman"/>
          <w:sz w:val="28"/>
          <w:szCs w:val="28"/>
          <w:lang w:val="uk-UA"/>
        </w:rPr>
        <w:t>у</w:t>
      </w:r>
      <w:r w:rsidR="00075024">
        <w:rPr>
          <w:rFonts w:ascii="Times New Roman" w:hAnsi="Times New Roman"/>
          <w:sz w:val="28"/>
          <w:szCs w:val="28"/>
        </w:rPr>
        <w:t xml:space="preserve">сього 8 090 725  грн., </w:t>
      </w:r>
      <w:proofErr w:type="gramStart"/>
      <w:r w:rsidR="00075024">
        <w:rPr>
          <w:rFonts w:ascii="Times New Roman" w:hAnsi="Times New Roman"/>
          <w:sz w:val="28"/>
          <w:szCs w:val="28"/>
          <w:lang w:val="uk-UA"/>
        </w:rPr>
        <w:t>у</w:t>
      </w:r>
      <w:proofErr w:type="gramEnd"/>
      <w:r w:rsidRPr="0086615E">
        <w:rPr>
          <w:rFonts w:ascii="Times New Roman" w:hAnsi="Times New Roman"/>
          <w:sz w:val="28"/>
          <w:szCs w:val="28"/>
        </w:rPr>
        <w:t xml:space="preserve"> тому числі:</w:t>
      </w:r>
    </w:p>
    <w:p w:rsidR="009A1CC2" w:rsidRDefault="00075024" w:rsidP="00075024">
      <w:pPr>
        <w:spacing w:after="0" w:line="240" w:lineRule="auto"/>
        <w:ind w:firstLine="567"/>
        <w:jc w:val="both"/>
        <w:rPr>
          <w:rFonts w:ascii="Times New Roman" w:hAnsi="Times New Roman"/>
          <w:sz w:val="28"/>
          <w:szCs w:val="28"/>
          <w:lang w:val="uk-UA"/>
        </w:rPr>
      </w:pPr>
      <w:r>
        <w:rPr>
          <w:rFonts w:ascii="Times New Roman" w:hAnsi="Times New Roman"/>
          <w:sz w:val="28"/>
          <w:szCs w:val="28"/>
        </w:rPr>
        <w:t xml:space="preserve">- </w:t>
      </w:r>
      <w:r w:rsidR="009A1CC2" w:rsidRPr="0086615E">
        <w:rPr>
          <w:rFonts w:ascii="Times New Roman" w:hAnsi="Times New Roman"/>
          <w:sz w:val="28"/>
          <w:szCs w:val="28"/>
        </w:rPr>
        <w:t xml:space="preserve">Інші заходи в галузі культури та мистецтва,  – 500000 грн.; </w:t>
      </w:r>
    </w:p>
    <w:p w:rsidR="00075024" w:rsidRPr="00075024" w:rsidRDefault="00075024" w:rsidP="00075024">
      <w:pPr>
        <w:spacing w:after="0" w:line="240" w:lineRule="auto"/>
        <w:ind w:firstLine="567"/>
        <w:jc w:val="both"/>
        <w:rPr>
          <w:rFonts w:ascii="Times New Roman" w:hAnsi="Times New Roman"/>
          <w:sz w:val="28"/>
          <w:szCs w:val="28"/>
          <w:lang w:val="uk-UA"/>
        </w:rPr>
      </w:pPr>
    </w:p>
    <w:p w:rsidR="009A1CC2" w:rsidRPr="00075024" w:rsidRDefault="00075024" w:rsidP="00075024">
      <w:pPr>
        <w:spacing w:after="0" w:line="240" w:lineRule="auto"/>
        <w:ind w:firstLine="567"/>
        <w:jc w:val="both"/>
        <w:rPr>
          <w:rFonts w:ascii="Times New Roman" w:hAnsi="Times New Roman"/>
          <w:sz w:val="28"/>
          <w:szCs w:val="28"/>
          <w:lang w:val="uk-UA"/>
        </w:rPr>
      </w:pPr>
      <w:r w:rsidRPr="00075024">
        <w:rPr>
          <w:rFonts w:ascii="Times New Roman" w:hAnsi="Times New Roman"/>
          <w:sz w:val="28"/>
          <w:szCs w:val="28"/>
          <w:lang w:val="uk-UA"/>
        </w:rPr>
        <w:lastRenderedPageBreak/>
        <w:t xml:space="preserve">а) </w:t>
      </w:r>
      <w:r w:rsidR="009A1CC2" w:rsidRPr="00075024">
        <w:rPr>
          <w:rFonts w:ascii="Times New Roman" w:hAnsi="Times New Roman"/>
          <w:sz w:val="28"/>
          <w:szCs w:val="28"/>
          <w:lang w:val="uk-UA"/>
        </w:rPr>
        <w:t xml:space="preserve">Субвенція з місцевого бюджету державному бюджету на виконання програм соціально-економічного розвитку регіонів  «Програма 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 Первомайському районному територіальному центру комплектування та соціальної підтримки на </w:t>
      </w:r>
      <w:r>
        <w:rPr>
          <w:rFonts w:ascii="Times New Roman" w:hAnsi="Times New Roman"/>
          <w:sz w:val="28"/>
          <w:szCs w:val="28"/>
          <w:lang w:val="uk-UA"/>
        </w:rPr>
        <w:t xml:space="preserve">                     </w:t>
      </w:r>
      <w:r w:rsidR="009A1CC2" w:rsidRPr="00075024">
        <w:rPr>
          <w:rFonts w:ascii="Times New Roman" w:hAnsi="Times New Roman"/>
          <w:sz w:val="28"/>
          <w:szCs w:val="28"/>
          <w:lang w:val="uk-UA"/>
        </w:rPr>
        <w:t>2023 –</w:t>
      </w:r>
      <w:r>
        <w:rPr>
          <w:rFonts w:ascii="Times New Roman" w:hAnsi="Times New Roman"/>
          <w:sz w:val="28"/>
          <w:szCs w:val="28"/>
          <w:lang w:val="uk-UA"/>
        </w:rPr>
        <w:t xml:space="preserve"> 2026  роки – 2523 725 грн.»,  у</w:t>
      </w:r>
      <w:r w:rsidR="009A1CC2" w:rsidRPr="00075024">
        <w:rPr>
          <w:rFonts w:ascii="Times New Roman" w:hAnsi="Times New Roman"/>
          <w:sz w:val="28"/>
          <w:szCs w:val="28"/>
          <w:lang w:val="uk-UA"/>
        </w:rPr>
        <w:t xml:space="preserve"> тому числі :</w:t>
      </w:r>
    </w:p>
    <w:p w:rsidR="009A1CC2" w:rsidRPr="0086615E" w:rsidRDefault="009A1CC2" w:rsidP="00075024">
      <w:pPr>
        <w:spacing w:after="0" w:line="240" w:lineRule="auto"/>
        <w:ind w:firstLine="567"/>
        <w:jc w:val="both"/>
        <w:rPr>
          <w:rFonts w:ascii="Times New Roman" w:hAnsi="Times New Roman"/>
          <w:sz w:val="28"/>
          <w:szCs w:val="28"/>
        </w:rPr>
      </w:pPr>
      <w:r w:rsidRPr="00075024">
        <w:rPr>
          <w:rFonts w:ascii="Times New Roman" w:hAnsi="Times New Roman"/>
          <w:sz w:val="28"/>
          <w:szCs w:val="28"/>
          <w:lang w:val="uk-UA"/>
        </w:rPr>
        <w:t xml:space="preserve"> </w:t>
      </w:r>
      <w:r w:rsidR="00075024">
        <w:rPr>
          <w:rFonts w:ascii="Times New Roman" w:hAnsi="Times New Roman"/>
          <w:sz w:val="28"/>
          <w:szCs w:val="28"/>
        </w:rPr>
        <w:t xml:space="preserve">- </w:t>
      </w:r>
      <w:r w:rsidRPr="0086615E">
        <w:rPr>
          <w:rFonts w:ascii="Times New Roman" w:hAnsi="Times New Roman"/>
          <w:sz w:val="28"/>
          <w:szCs w:val="28"/>
        </w:rPr>
        <w:t>покращення матеріально – технічної бази, автомобільного транспорту, засобів ураження та спеціального обладнання, необхідного для виконання бойових завдань військової частини  А4576 – 1 000 000 грн.</w:t>
      </w:r>
      <w:proofErr w:type="gramStart"/>
      <w:r w:rsidRPr="0086615E">
        <w:rPr>
          <w:rFonts w:ascii="Times New Roman" w:hAnsi="Times New Roman"/>
          <w:sz w:val="28"/>
          <w:szCs w:val="28"/>
        </w:rPr>
        <w:t xml:space="preserve"> ;</w:t>
      </w:r>
      <w:proofErr w:type="gramEnd"/>
    </w:p>
    <w:p w:rsidR="009A1CC2" w:rsidRPr="0086615E" w:rsidRDefault="009A1CC2" w:rsidP="00075024">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 </w:t>
      </w:r>
      <w:proofErr w:type="gramStart"/>
      <w:r w:rsidRPr="0086615E">
        <w:rPr>
          <w:rFonts w:ascii="Times New Roman" w:hAnsi="Times New Roman"/>
          <w:sz w:val="28"/>
          <w:szCs w:val="28"/>
        </w:rPr>
        <w:t>матер</w:t>
      </w:r>
      <w:proofErr w:type="gramEnd"/>
      <w:r w:rsidRPr="0086615E">
        <w:rPr>
          <w:rFonts w:ascii="Times New Roman" w:hAnsi="Times New Roman"/>
          <w:sz w:val="28"/>
          <w:szCs w:val="28"/>
        </w:rPr>
        <w:t>іально – технічного забезпечення військових частин та Первомайського РТЦК та СП – 200 000 грн.;</w:t>
      </w:r>
    </w:p>
    <w:p w:rsidR="009A1CC2" w:rsidRPr="0086615E" w:rsidRDefault="00075024" w:rsidP="00075024">
      <w:pPr>
        <w:spacing w:after="0" w:line="240" w:lineRule="auto"/>
        <w:ind w:firstLine="567"/>
        <w:jc w:val="both"/>
        <w:rPr>
          <w:rFonts w:ascii="Times New Roman" w:hAnsi="Times New Roman"/>
          <w:sz w:val="28"/>
          <w:szCs w:val="28"/>
        </w:rPr>
      </w:pPr>
      <w:r>
        <w:rPr>
          <w:rFonts w:ascii="Times New Roman" w:hAnsi="Times New Roman"/>
          <w:sz w:val="28"/>
          <w:szCs w:val="28"/>
        </w:rPr>
        <w:t>-</w:t>
      </w:r>
      <w:r w:rsidR="009A1CC2" w:rsidRPr="0086615E">
        <w:rPr>
          <w:rFonts w:ascii="Times New Roman" w:hAnsi="Times New Roman"/>
          <w:sz w:val="28"/>
          <w:szCs w:val="28"/>
        </w:rPr>
        <w:t xml:space="preserve"> забезпечення поточни</w:t>
      </w:r>
      <w:r>
        <w:rPr>
          <w:rFonts w:ascii="Times New Roman" w:hAnsi="Times New Roman"/>
          <w:sz w:val="28"/>
          <w:szCs w:val="28"/>
        </w:rPr>
        <w:t xml:space="preserve">х видатків </w:t>
      </w:r>
      <w:proofErr w:type="gramStart"/>
      <w:r>
        <w:rPr>
          <w:rFonts w:ascii="Times New Roman" w:hAnsi="Times New Roman"/>
          <w:sz w:val="28"/>
          <w:szCs w:val="28"/>
        </w:rPr>
        <w:t>в</w:t>
      </w:r>
      <w:proofErr w:type="gramEnd"/>
      <w:r>
        <w:rPr>
          <w:rFonts w:ascii="Times New Roman" w:hAnsi="Times New Roman"/>
          <w:sz w:val="28"/>
          <w:szCs w:val="28"/>
        </w:rPr>
        <w:t xml:space="preserve">ійськової частини </w:t>
      </w:r>
      <w:r>
        <w:rPr>
          <w:rFonts w:ascii="Times New Roman" w:hAnsi="Times New Roman"/>
          <w:sz w:val="28"/>
          <w:szCs w:val="28"/>
          <w:lang w:val="uk-UA"/>
        </w:rPr>
        <w:t xml:space="preserve"> </w:t>
      </w:r>
      <w:r>
        <w:rPr>
          <w:rFonts w:ascii="Times New Roman" w:hAnsi="Times New Roman"/>
          <w:sz w:val="28"/>
          <w:szCs w:val="28"/>
        </w:rPr>
        <w:t>А</w:t>
      </w:r>
      <w:r w:rsidR="009A1CC2" w:rsidRPr="0086615E">
        <w:rPr>
          <w:rFonts w:ascii="Times New Roman" w:hAnsi="Times New Roman"/>
          <w:sz w:val="28"/>
          <w:szCs w:val="28"/>
        </w:rPr>
        <w:t>2183 на матеріально – технічне забезпечення – 33 725 грн.;</w:t>
      </w:r>
    </w:p>
    <w:p w:rsidR="009A1CC2" w:rsidRPr="0086615E" w:rsidRDefault="00075024" w:rsidP="00075024">
      <w:pPr>
        <w:spacing w:after="0" w:line="240" w:lineRule="auto"/>
        <w:ind w:firstLine="567"/>
        <w:jc w:val="both"/>
        <w:rPr>
          <w:rFonts w:ascii="Times New Roman" w:hAnsi="Times New Roman"/>
          <w:sz w:val="28"/>
          <w:szCs w:val="28"/>
        </w:rPr>
      </w:pPr>
      <w:r>
        <w:rPr>
          <w:rFonts w:ascii="Times New Roman" w:hAnsi="Times New Roman"/>
          <w:sz w:val="28"/>
          <w:szCs w:val="28"/>
        </w:rPr>
        <w:t>-</w:t>
      </w:r>
      <w:r w:rsidR="009A1CC2" w:rsidRPr="0086615E">
        <w:rPr>
          <w:rFonts w:ascii="Times New Roman" w:hAnsi="Times New Roman"/>
          <w:sz w:val="28"/>
          <w:szCs w:val="28"/>
        </w:rPr>
        <w:t xml:space="preserve"> Миколаївському квартирно-експлуатаційному управлінню для  покращення інфраструктури (придбання будівельних матеріалів, поточні ремонти приміщень, буді</w:t>
      </w:r>
      <w:proofErr w:type="gramStart"/>
      <w:r w:rsidR="009A1CC2" w:rsidRPr="0086615E">
        <w:rPr>
          <w:rFonts w:ascii="Times New Roman" w:hAnsi="Times New Roman"/>
          <w:sz w:val="28"/>
          <w:szCs w:val="28"/>
        </w:rPr>
        <w:t>вл</w:t>
      </w:r>
      <w:proofErr w:type="gramEnd"/>
      <w:r w:rsidR="009A1CC2" w:rsidRPr="0086615E">
        <w:rPr>
          <w:rFonts w:ascii="Times New Roman" w:hAnsi="Times New Roman"/>
          <w:sz w:val="28"/>
          <w:szCs w:val="28"/>
        </w:rPr>
        <w:t>і, покрівл</w:t>
      </w:r>
      <w:r>
        <w:rPr>
          <w:rFonts w:ascii="Times New Roman" w:hAnsi="Times New Roman"/>
          <w:sz w:val="28"/>
          <w:szCs w:val="28"/>
        </w:rPr>
        <w:t xml:space="preserve">і) військової частини А2709 - </w:t>
      </w:r>
      <w:r w:rsidR="009A1CC2" w:rsidRPr="0086615E">
        <w:rPr>
          <w:rFonts w:ascii="Times New Roman" w:hAnsi="Times New Roman"/>
          <w:sz w:val="28"/>
          <w:szCs w:val="28"/>
        </w:rPr>
        <w:t xml:space="preserve">670 000 грн.; </w:t>
      </w:r>
    </w:p>
    <w:p w:rsidR="009A1CC2" w:rsidRPr="0086615E" w:rsidRDefault="009A1CC2" w:rsidP="00075024">
      <w:pPr>
        <w:spacing w:after="0" w:line="240" w:lineRule="auto"/>
        <w:ind w:firstLine="567"/>
        <w:jc w:val="both"/>
        <w:rPr>
          <w:rFonts w:ascii="Times New Roman" w:hAnsi="Times New Roman"/>
          <w:sz w:val="28"/>
          <w:szCs w:val="28"/>
        </w:rPr>
      </w:pPr>
      <w:r w:rsidRPr="0086615E">
        <w:rPr>
          <w:rFonts w:ascii="Times New Roman" w:hAnsi="Times New Roman"/>
          <w:sz w:val="28"/>
          <w:szCs w:val="28"/>
        </w:rPr>
        <w:t>- придбання бойових квадрокоптерів для військової частини А1619  –                500 000 грн.;</w:t>
      </w:r>
    </w:p>
    <w:p w:rsidR="009A1CC2" w:rsidRPr="0086615E" w:rsidRDefault="009A1CC2" w:rsidP="00075024">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 на придбання  квадрокоптеру DJI Mavic 3 FLY MORE COMBO для військової частини А0224  79 – ї Окремої Десантно - Штурмової бригади   - </w:t>
      </w:r>
      <w:r w:rsidR="00075024">
        <w:rPr>
          <w:rFonts w:ascii="Times New Roman" w:hAnsi="Times New Roman"/>
          <w:sz w:val="28"/>
          <w:szCs w:val="28"/>
          <w:lang w:val="uk-UA"/>
        </w:rPr>
        <w:t xml:space="preserve">           </w:t>
      </w:r>
      <w:r w:rsidRPr="0086615E">
        <w:rPr>
          <w:rFonts w:ascii="Times New Roman" w:hAnsi="Times New Roman"/>
          <w:sz w:val="28"/>
          <w:szCs w:val="28"/>
        </w:rPr>
        <w:t>120 000 грн.</w:t>
      </w:r>
    </w:p>
    <w:p w:rsidR="009A1CC2" w:rsidRPr="0086615E" w:rsidRDefault="009A1CC2" w:rsidP="00075024">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б) </w:t>
      </w:r>
      <w:proofErr w:type="gramStart"/>
      <w:r w:rsidRPr="0086615E">
        <w:rPr>
          <w:rFonts w:ascii="Times New Roman" w:hAnsi="Times New Roman"/>
          <w:sz w:val="28"/>
          <w:szCs w:val="28"/>
        </w:rPr>
        <w:t>Ц</w:t>
      </w:r>
      <w:proofErr w:type="gramEnd"/>
      <w:r w:rsidRPr="0086615E">
        <w:rPr>
          <w:rFonts w:ascii="Times New Roman" w:hAnsi="Times New Roman"/>
          <w:sz w:val="28"/>
          <w:szCs w:val="28"/>
        </w:rPr>
        <w:t>ільова програма територіальної оборони Первомайської міської територіальної громади на 2022 – 2026 роки, військовій частині  А7052 для оновлення матеріально – технічної бази військової частини А7352 (закупівля обладнання, офісної техніки, засобів зв`язку, спостереження) – 2 180 000 грн.;</w:t>
      </w:r>
    </w:p>
    <w:p w:rsidR="009A1CC2" w:rsidRPr="0086615E" w:rsidRDefault="00075024" w:rsidP="00075024">
      <w:pPr>
        <w:spacing w:after="0" w:line="240" w:lineRule="auto"/>
        <w:ind w:firstLine="567"/>
        <w:jc w:val="both"/>
        <w:rPr>
          <w:rFonts w:ascii="Times New Roman" w:hAnsi="Times New Roman"/>
          <w:sz w:val="28"/>
          <w:szCs w:val="28"/>
        </w:rPr>
      </w:pPr>
      <w:r>
        <w:rPr>
          <w:rFonts w:ascii="Times New Roman" w:hAnsi="Times New Roman"/>
          <w:sz w:val="28"/>
          <w:szCs w:val="28"/>
        </w:rPr>
        <w:t xml:space="preserve">в) </w:t>
      </w:r>
      <w:r w:rsidR="009A1CC2" w:rsidRPr="0086615E">
        <w:rPr>
          <w:rFonts w:ascii="Times New Roman" w:hAnsi="Times New Roman"/>
          <w:sz w:val="28"/>
          <w:szCs w:val="28"/>
        </w:rPr>
        <w:t xml:space="preserve">Комплексна програма </w:t>
      </w:r>
      <w:proofErr w:type="gramStart"/>
      <w:r w:rsidR="009A1CC2" w:rsidRPr="0086615E">
        <w:rPr>
          <w:rFonts w:ascii="Times New Roman" w:hAnsi="Times New Roman"/>
          <w:sz w:val="28"/>
          <w:szCs w:val="28"/>
        </w:rPr>
        <w:t>проф</w:t>
      </w:r>
      <w:proofErr w:type="gramEnd"/>
      <w:r w:rsidR="009A1CC2" w:rsidRPr="0086615E">
        <w:rPr>
          <w:rFonts w:ascii="Times New Roman" w:hAnsi="Times New Roman"/>
          <w:sz w:val="28"/>
          <w:szCs w:val="28"/>
        </w:rPr>
        <w:t>ілактики злочинності та вдосконалення системи захисту конституційних прав і свобод  громадян в Первомайській міській територіальній громаді на 2023 – 2026 роки, поліпшення матеріально – технічного забезпечення Первомайського відділу поліції, придбання комп`ютерної  та  оргтехніки – 199 000 грн. ;</w:t>
      </w:r>
    </w:p>
    <w:p w:rsidR="009A1CC2" w:rsidRPr="0086615E" w:rsidRDefault="009A1CC2" w:rsidP="00075024">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 Багатопрофільна  стаціонарна  медична  допомога  населенню, Програма  «Фінансова </w:t>
      </w:r>
      <w:proofErr w:type="gramStart"/>
      <w:r w:rsidRPr="0086615E">
        <w:rPr>
          <w:rFonts w:ascii="Times New Roman" w:hAnsi="Times New Roman"/>
          <w:sz w:val="28"/>
          <w:szCs w:val="28"/>
        </w:rPr>
        <w:t>п</w:t>
      </w:r>
      <w:proofErr w:type="gramEnd"/>
      <w:r w:rsidRPr="0086615E">
        <w:rPr>
          <w:rFonts w:ascii="Times New Roman" w:hAnsi="Times New Roman"/>
          <w:sz w:val="28"/>
          <w:szCs w:val="28"/>
        </w:rPr>
        <w:t>ідтримка КНП «ПЦМБЛ» на  2021-2023 роки    – 1 988 000 грн. на поточний ремонт ділянки даху будівлі над операційним блоком та зах</w:t>
      </w:r>
      <w:r w:rsidR="00075024">
        <w:rPr>
          <w:rFonts w:ascii="Times New Roman" w:hAnsi="Times New Roman"/>
          <w:sz w:val="28"/>
          <w:szCs w:val="28"/>
        </w:rPr>
        <w:t xml:space="preserve">оди з енергозбереження: ремонт </w:t>
      </w:r>
      <w:r w:rsidRPr="0086615E">
        <w:rPr>
          <w:rFonts w:ascii="Times New Roman" w:hAnsi="Times New Roman"/>
          <w:sz w:val="28"/>
          <w:szCs w:val="28"/>
        </w:rPr>
        <w:t>тепло ізолюючого шару перекриття четвертого  поверху по вулиці Федора Толбухіна, 128;</w:t>
      </w:r>
    </w:p>
    <w:p w:rsidR="009A1CC2" w:rsidRPr="0086615E" w:rsidRDefault="009A1CC2" w:rsidP="00075024">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 Багатопрофільна  стаціонарна  медична  допомога  населенню  – </w:t>
      </w:r>
      <w:r w:rsidR="00075024">
        <w:rPr>
          <w:rFonts w:ascii="Times New Roman" w:hAnsi="Times New Roman"/>
          <w:sz w:val="28"/>
          <w:szCs w:val="28"/>
          <w:lang w:val="uk-UA"/>
        </w:rPr>
        <w:t xml:space="preserve">            </w:t>
      </w:r>
      <w:r w:rsidRPr="0086615E">
        <w:rPr>
          <w:rFonts w:ascii="Times New Roman" w:hAnsi="Times New Roman"/>
          <w:sz w:val="28"/>
          <w:szCs w:val="28"/>
        </w:rPr>
        <w:t xml:space="preserve">700 000 грн. на придбання паливних гранул (пелетів) для опалювального сезону КНП «Первомайська </w:t>
      </w:r>
      <w:proofErr w:type="gramStart"/>
      <w:r w:rsidRPr="0086615E">
        <w:rPr>
          <w:rFonts w:ascii="Times New Roman" w:hAnsi="Times New Roman"/>
          <w:sz w:val="28"/>
          <w:szCs w:val="28"/>
        </w:rPr>
        <w:t>центральна</w:t>
      </w:r>
      <w:proofErr w:type="gramEnd"/>
      <w:r w:rsidRPr="0086615E">
        <w:rPr>
          <w:rFonts w:ascii="Times New Roman" w:hAnsi="Times New Roman"/>
          <w:sz w:val="28"/>
          <w:szCs w:val="28"/>
        </w:rPr>
        <w:t xml:space="preserve"> районна лікарня».</w:t>
      </w:r>
    </w:p>
    <w:p w:rsidR="009A1CC2" w:rsidRPr="0086615E" w:rsidRDefault="009A1CC2" w:rsidP="00075024">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Управлінню </w:t>
      </w:r>
      <w:proofErr w:type="gramStart"/>
      <w:r w:rsidRPr="0086615E">
        <w:rPr>
          <w:rFonts w:ascii="Times New Roman" w:hAnsi="Times New Roman"/>
          <w:sz w:val="28"/>
          <w:szCs w:val="28"/>
        </w:rPr>
        <w:t>соц</w:t>
      </w:r>
      <w:proofErr w:type="gramEnd"/>
      <w:r w:rsidRPr="0086615E">
        <w:rPr>
          <w:rFonts w:ascii="Times New Roman" w:hAnsi="Times New Roman"/>
          <w:sz w:val="28"/>
          <w:szCs w:val="28"/>
        </w:rPr>
        <w:t>іального з</w:t>
      </w:r>
      <w:r w:rsidR="00075024">
        <w:rPr>
          <w:rFonts w:ascii="Times New Roman" w:hAnsi="Times New Roman"/>
          <w:sz w:val="28"/>
          <w:szCs w:val="28"/>
        </w:rPr>
        <w:t xml:space="preserve">ахисту населення міської ради, </w:t>
      </w:r>
      <w:r w:rsidR="00075024">
        <w:rPr>
          <w:rFonts w:ascii="Times New Roman" w:hAnsi="Times New Roman"/>
          <w:sz w:val="28"/>
          <w:szCs w:val="28"/>
          <w:lang w:val="uk-UA"/>
        </w:rPr>
        <w:t>у</w:t>
      </w:r>
      <w:r w:rsidRPr="0086615E">
        <w:rPr>
          <w:rFonts w:ascii="Times New Roman" w:hAnsi="Times New Roman"/>
          <w:sz w:val="28"/>
          <w:szCs w:val="28"/>
        </w:rPr>
        <w:t>сього                 781 940  грн.</w:t>
      </w:r>
    </w:p>
    <w:p w:rsidR="009A1CC2" w:rsidRPr="0086615E" w:rsidRDefault="009A1CC2" w:rsidP="00075024">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Управлінню культури, національностей, </w:t>
      </w:r>
      <w:proofErr w:type="gramStart"/>
      <w:r w:rsidRPr="0086615E">
        <w:rPr>
          <w:rFonts w:ascii="Times New Roman" w:hAnsi="Times New Roman"/>
          <w:sz w:val="28"/>
          <w:szCs w:val="28"/>
        </w:rPr>
        <w:t>рел</w:t>
      </w:r>
      <w:proofErr w:type="gramEnd"/>
      <w:r w:rsidRPr="0086615E">
        <w:rPr>
          <w:rFonts w:ascii="Times New Roman" w:hAnsi="Times New Roman"/>
          <w:sz w:val="28"/>
          <w:szCs w:val="28"/>
        </w:rPr>
        <w:t xml:space="preserve">ігій, молоді та спорту  міської ради – 300 000 грн. </w:t>
      </w:r>
    </w:p>
    <w:p w:rsidR="009A1CC2" w:rsidRPr="0086615E" w:rsidRDefault="009A1CC2" w:rsidP="00075024">
      <w:pPr>
        <w:spacing w:after="0" w:line="240" w:lineRule="auto"/>
        <w:ind w:firstLine="567"/>
        <w:jc w:val="both"/>
        <w:rPr>
          <w:rFonts w:ascii="Times New Roman" w:hAnsi="Times New Roman"/>
          <w:sz w:val="28"/>
          <w:szCs w:val="28"/>
        </w:rPr>
      </w:pPr>
      <w:r w:rsidRPr="0086615E">
        <w:rPr>
          <w:rFonts w:ascii="Times New Roman" w:hAnsi="Times New Roman"/>
          <w:sz w:val="28"/>
          <w:szCs w:val="28"/>
        </w:rPr>
        <w:t>Управлінню житлово-комунальн</w:t>
      </w:r>
      <w:r w:rsidR="00075024">
        <w:rPr>
          <w:rFonts w:ascii="Times New Roman" w:hAnsi="Times New Roman"/>
          <w:sz w:val="28"/>
          <w:szCs w:val="28"/>
        </w:rPr>
        <w:t xml:space="preserve">ого господарства міської ради, </w:t>
      </w:r>
      <w:r w:rsidR="00075024">
        <w:rPr>
          <w:rFonts w:ascii="Times New Roman" w:hAnsi="Times New Roman"/>
          <w:sz w:val="28"/>
          <w:szCs w:val="28"/>
          <w:lang w:val="uk-UA"/>
        </w:rPr>
        <w:t>у</w:t>
      </w:r>
      <w:r w:rsidRPr="0086615E">
        <w:rPr>
          <w:rFonts w:ascii="Times New Roman" w:hAnsi="Times New Roman"/>
          <w:sz w:val="28"/>
          <w:szCs w:val="28"/>
        </w:rPr>
        <w:t xml:space="preserve">сього </w:t>
      </w:r>
      <w:r w:rsidR="00075024">
        <w:rPr>
          <w:rFonts w:ascii="Times New Roman" w:hAnsi="Times New Roman"/>
          <w:sz w:val="28"/>
          <w:szCs w:val="28"/>
          <w:lang w:val="uk-UA"/>
        </w:rPr>
        <w:t xml:space="preserve">          </w:t>
      </w:r>
      <w:r w:rsidRPr="0086615E">
        <w:rPr>
          <w:rFonts w:ascii="Times New Roman" w:hAnsi="Times New Roman"/>
          <w:sz w:val="28"/>
          <w:szCs w:val="28"/>
        </w:rPr>
        <w:t>25 814 900 грн.</w:t>
      </w:r>
    </w:p>
    <w:p w:rsidR="009A1CC2" w:rsidRDefault="00075024" w:rsidP="00075024">
      <w:pPr>
        <w:spacing w:after="0" w:line="240" w:lineRule="auto"/>
        <w:ind w:firstLine="567"/>
        <w:jc w:val="both"/>
        <w:rPr>
          <w:rFonts w:ascii="Times New Roman" w:hAnsi="Times New Roman"/>
          <w:sz w:val="28"/>
          <w:szCs w:val="28"/>
          <w:lang w:val="uk-UA"/>
        </w:rPr>
      </w:pPr>
      <w:r>
        <w:rPr>
          <w:rFonts w:ascii="Times New Roman" w:hAnsi="Times New Roman"/>
          <w:sz w:val="28"/>
          <w:szCs w:val="28"/>
        </w:rPr>
        <w:lastRenderedPageBreak/>
        <w:t xml:space="preserve">Кошти, </w:t>
      </w:r>
      <w:r w:rsidR="009A1CC2" w:rsidRPr="0086615E">
        <w:rPr>
          <w:rFonts w:ascii="Times New Roman" w:hAnsi="Times New Roman"/>
          <w:sz w:val="28"/>
          <w:szCs w:val="28"/>
        </w:rPr>
        <w:t>що передають</w:t>
      </w:r>
      <w:r>
        <w:rPr>
          <w:rFonts w:ascii="Times New Roman" w:hAnsi="Times New Roman"/>
          <w:sz w:val="28"/>
          <w:szCs w:val="28"/>
        </w:rPr>
        <w:t xml:space="preserve">ся із загального фонду бюджету </w:t>
      </w:r>
      <w:proofErr w:type="gramStart"/>
      <w:r w:rsidR="009A1CC2" w:rsidRPr="0086615E">
        <w:rPr>
          <w:rFonts w:ascii="Times New Roman" w:hAnsi="Times New Roman"/>
          <w:sz w:val="28"/>
          <w:szCs w:val="28"/>
        </w:rPr>
        <w:t>до</w:t>
      </w:r>
      <w:proofErr w:type="gramEnd"/>
      <w:r w:rsidR="009A1CC2" w:rsidRPr="0086615E">
        <w:rPr>
          <w:rFonts w:ascii="Times New Roman" w:hAnsi="Times New Roman"/>
          <w:sz w:val="28"/>
          <w:szCs w:val="28"/>
        </w:rPr>
        <w:t xml:space="preserve"> бюджету розвитку (сп</w:t>
      </w:r>
      <w:r>
        <w:rPr>
          <w:rFonts w:ascii="Times New Roman" w:hAnsi="Times New Roman"/>
          <w:sz w:val="28"/>
          <w:szCs w:val="28"/>
        </w:rPr>
        <w:t>еціального фонду) – 924 000 грн</w:t>
      </w:r>
      <w:r>
        <w:rPr>
          <w:rFonts w:ascii="Times New Roman" w:hAnsi="Times New Roman"/>
          <w:sz w:val="28"/>
          <w:szCs w:val="28"/>
          <w:lang w:val="uk-UA"/>
        </w:rPr>
        <w:t>.</w:t>
      </w:r>
    </w:p>
    <w:p w:rsidR="00075024" w:rsidRPr="00075024" w:rsidRDefault="00075024" w:rsidP="00075024">
      <w:pPr>
        <w:spacing w:after="0" w:line="240" w:lineRule="auto"/>
        <w:ind w:firstLine="567"/>
        <w:jc w:val="both"/>
        <w:rPr>
          <w:rFonts w:ascii="Times New Roman" w:hAnsi="Times New Roman"/>
          <w:sz w:val="28"/>
          <w:szCs w:val="28"/>
          <w:lang w:val="uk-UA"/>
        </w:rPr>
      </w:pPr>
    </w:p>
    <w:p w:rsidR="009A1CC2" w:rsidRPr="0086615E" w:rsidRDefault="009A1CC2" w:rsidP="00075024">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1.3. Направити вільний залишок бюджетних коштів </w:t>
      </w:r>
      <w:proofErr w:type="gramStart"/>
      <w:r w:rsidRPr="0086615E">
        <w:rPr>
          <w:rFonts w:ascii="Times New Roman" w:hAnsi="Times New Roman"/>
          <w:sz w:val="28"/>
          <w:szCs w:val="28"/>
        </w:rPr>
        <w:t>м</w:t>
      </w:r>
      <w:proofErr w:type="gramEnd"/>
      <w:r w:rsidRPr="0086615E">
        <w:rPr>
          <w:rFonts w:ascii="Times New Roman" w:hAnsi="Times New Roman"/>
          <w:sz w:val="28"/>
          <w:szCs w:val="28"/>
        </w:rPr>
        <w:t>іської територіальної гро</w:t>
      </w:r>
      <w:r w:rsidR="00075024">
        <w:rPr>
          <w:rFonts w:ascii="Times New Roman" w:hAnsi="Times New Roman"/>
          <w:sz w:val="28"/>
          <w:szCs w:val="28"/>
        </w:rPr>
        <w:t xml:space="preserve">мади станом на 01.01.2023 року </w:t>
      </w:r>
      <w:r w:rsidR="00075024">
        <w:rPr>
          <w:rFonts w:ascii="Times New Roman" w:hAnsi="Times New Roman"/>
          <w:sz w:val="28"/>
          <w:szCs w:val="28"/>
          <w:lang w:val="uk-UA"/>
        </w:rPr>
        <w:t>у</w:t>
      </w:r>
      <w:r w:rsidRPr="0086615E">
        <w:rPr>
          <w:rFonts w:ascii="Times New Roman" w:hAnsi="Times New Roman"/>
          <w:sz w:val="28"/>
          <w:szCs w:val="28"/>
        </w:rPr>
        <w:t xml:space="preserve"> сумі  800 000 грн. виконавчому комітету міської ради, Багатопрофільна  стаціонарна  медична  допомога  населенню.</w:t>
      </w:r>
    </w:p>
    <w:p w:rsidR="009A1CC2" w:rsidRDefault="009A1CC2" w:rsidP="00075024">
      <w:pPr>
        <w:spacing w:after="0" w:line="240" w:lineRule="auto"/>
        <w:ind w:firstLine="567"/>
        <w:jc w:val="both"/>
        <w:rPr>
          <w:rFonts w:ascii="Times New Roman" w:hAnsi="Times New Roman"/>
          <w:sz w:val="28"/>
          <w:szCs w:val="28"/>
          <w:lang w:val="uk-UA"/>
        </w:rPr>
      </w:pPr>
      <w:r w:rsidRPr="0086615E">
        <w:rPr>
          <w:rFonts w:ascii="Times New Roman" w:hAnsi="Times New Roman"/>
          <w:sz w:val="28"/>
          <w:szCs w:val="28"/>
        </w:rPr>
        <w:t>1.4. Внести та затв</w:t>
      </w:r>
      <w:r w:rsidR="00075024">
        <w:rPr>
          <w:rFonts w:ascii="Times New Roman" w:hAnsi="Times New Roman"/>
          <w:sz w:val="28"/>
          <w:szCs w:val="28"/>
        </w:rPr>
        <w:t>ердити зміни загального фонду</w:t>
      </w:r>
      <w:r w:rsidRPr="0086615E">
        <w:rPr>
          <w:rFonts w:ascii="Times New Roman" w:hAnsi="Times New Roman"/>
          <w:sz w:val="28"/>
          <w:szCs w:val="28"/>
        </w:rPr>
        <w:t xml:space="preserve"> бюджету міської територіальної громади, які виникли у процесі виконання бюджету 2023 року </w:t>
      </w:r>
      <w:proofErr w:type="gramStart"/>
      <w:r w:rsidRPr="0086615E">
        <w:rPr>
          <w:rFonts w:ascii="Times New Roman" w:hAnsi="Times New Roman"/>
          <w:sz w:val="28"/>
          <w:szCs w:val="28"/>
        </w:rPr>
        <w:t>за</w:t>
      </w:r>
      <w:proofErr w:type="gramEnd"/>
      <w:r w:rsidRPr="0086615E">
        <w:rPr>
          <w:rFonts w:ascii="Times New Roman" w:hAnsi="Times New Roman"/>
          <w:sz w:val="28"/>
          <w:szCs w:val="28"/>
        </w:rPr>
        <w:t xml:space="preserve"> обґрунтованими пропозиціями розпорядників коштів:</w:t>
      </w:r>
    </w:p>
    <w:p w:rsidR="00075024" w:rsidRPr="00075024" w:rsidRDefault="00075024" w:rsidP="00075024">
      <w:pPr>
        <w:spacing w:after="0" w:line="240" w:lineRule="auto"/>
        <w:ind w:firstLine="567"/>
        <w:jc w:val="both"/>
        <w:rPr>
          <w:rFonts w:ascii="Times New Roman" w:hAnsi="Times New Roman"/>
          <w:sz w:val="28"/>
          <w:szCs w:val="28"/>
          <w:lang w:val="uk-UA"/>
        </w:rPr>
      </w:pPr>
    </w:p>
    <w:p w:rsidR="009A1CC2" w:rsidRPr="0086615E" w:rsidRDefault="009A1CC2" w:rsidP="00075024">
      <w:pPr>
        <w:spacing w:after="0" w:line="240" w:lineRule="auto"/>
        <w:ind w:firstLine="567"/>
        <w:jc w:val="both"/>
        <w:rPr>
          <w:rFonts w:ascii="Times New Roman" w:hAnsi="Times New Roman"/>
          <w:sz w:val="28"/>
          <w:szCs w:val="28"/>
        </w:rPr>
      </w:pPr>
      <w:r w:rsidRPr="0086615E">
        <w:rPr>
          <w:rFonts w:ascii="Times New Roman" w:hAnsi="Times New Roman"/>
          <w:sz w:val="28"/>
          <w:szCs w:val="28"/>
        </w:rPr>
        <w:t>Зменшити видатки:</w:t>
      </w:r>
    </w:p>
    <w:p w:rsidR="009A1CC2" w:rsidRPr="0086615E" w:rsidRDefault="009A1CC2" w:rsidP="00DC2678">
      <w:pPr>
        <w:spacing w:after="0" w:line="240" w:lineRule="auto"/>
        <w:ind w:firstLine="567"/>
        <w:jc w:val="both"/>
        <w:rPr>
          <w:rFonts w:ascii="Times New Roman" w:hAnsi="Times New Roman"/>
          <w:sz w:val="28"/>
          <w:szCs w:val="28"/>
        </w:rPr>
      </w:pPr>
      <w:r w:rsidRPr="0086615E">
        <w:rPr>
          <w:rFonts w:ascii="Times New Roman" w:hAnsi="Times New Roman"/>
          <w:sz w:val="28"/>
          <w:szCs w:val="28"/>
        </w:rPr>
        <w:t>Вико</w:t>
      </w:r>
      <w:r w:rsidR="00DC2678">
        <w:rPr>
          <w:rFonts w:ascii="Times New Roman" w:hAnsi="Times New Roman"/>
          <w:sz w:val="28"/>
          <w:szCs w:val="28"/>
        </w:rPr>
        <w:t xml:space="preserve">навчому комітету міської ради  </w:t>
      </w:r>
      <w:r w:rsidRPr="0086615E">
        <w:rPr>
          <w:rFonts w:ascii="Times New Roman" w:hAnsi="Times New Roman"/>
          <w:sz w:val="28"/>
          <w:szCs w:val="28"/>
        </w:rPr>
        <w:t>–  238 000 грн.</w:t>
      </w:r>
    </w:p>
    <w:p w:rsidR="009A1CC2" w:rsidRPr="0086615E" w:rsidRDefault="009A1CC2" w:rsidP="0086615E">
      <w:pPr>
        <w:spacing w:after="0" w:line="240" w:lineRule="auto"/>
        <w:jc w:val="both"/>
        <w:rPr>
          <w:rFonts w:ascii="Times New Roman" w:hAnsi="Times New Roman"/>
          <w:sz w:val="28"/>
          <w:szCs w:val="28"/>
        </w:rPr>
      </w:pPr>
      <w:r w:rsidRPr="0086615E">
        <w:rPr>
          <w:rFonts w:ascii="Times New Roman" w:hAnsi="Times New Roman"/>
          <w:sz w:val="28"/>
          <w:szCs w:val="28"/>
        </w:rPr>
        <w:t xml:space="preserve">     </w:t>
      </w:r>
      <w:r w:rsidR="00DC2678">
        <w:rPr>
          <w:rFonts w:ascii="Times New Roman" w:hAnsi="Times New Roman"/>
          <w:sz w:val="28"/>
          <w:szCs w:val="28"/>
          <w:lang w:val="uk-UA"/>
        </w:rPr>
        <w:t xml:space="preserve">   </w:t>
      </w:r>
      <w:r w:rsidRPr="0086615E">
        <w:rPr>
          <w:rFonts w:ascii="Times New Roman" w:hAnsi="Times New Roman"/>
          <w:sz w:val="28"/>
          <w:szCs w:val="28"/>
        </w:rPr>
        <w:t xml:space="preserve">Управлінню освіти міської ради -  3 040 000 грн. </w:t>
      </w:r>
    </w:p>
    <w:p w:rsidR="009A1CC2" w:rsidRPr="0086615E" w:rsidRDefault="009A1CC2" w:rsidP="00DC2678">
      <w:pPr>
        <w:spacing w:after="0" w:line="240" w:lineRule="auto"/>
        <w:ind w:firstLine="567"/>
        <w:jc w:val="both"/>
        <w:rPr>
          <w:rFonts w:ascii="Times New Roman" w:hAnsi="Times New Roman"/>
          <w:sz w:val="28"/>
          <w:szCs w:val="28"/>
        </w:rPr>
      </w:pPr>
      <w:r w:rsidRPr="0086615E">
        <w:rPr>
          <w:rFonts w:ascii="Times New Roman" w:hAnsi="Times New Roman"/>
          <w:sz w:val="28"/>
          <w:szCs w:val="28"/>
        </w:rPr>
        <w:t>Збільшити  видатки:</w:t>
      </w:r>
    </w:p>
    <w:p w:rsidR="009A1CC2" w:rsidRDefault="00DC2678" w:rsidP="00DC2678">
      <w:pPr>
        <w:spacing w:after="0" w:line="240" w:lineRule="auto"/>
        <w:ind w:firstLine="567"/>
        <w:jc w:val="both"/>
        <w:rPr>
          <w:rFonts w:ascii="Times New Roman" w:hAnsi="Times New Roman"/>
          <w:sz w:val="28"/>
          <w:szCs w:val="28"/>
          <w:lang w:val="uk-UA"/>
        </w:rPr>
      </w:pPr>
      <w:r>
        <w:rPr>
          <w:rFonts w:ascii="Times New Roman" w:hAnsi="Times New Roman"/>
          <w:sz w:val="28"/>
          <w:szCs w:val="28"/>
        </w:rPr>
        <w:t xml:space="preserve">Кошти, </w:t>
      </w:r>
      <w:r w:rsidR="009A1CC2" w:rsidRPr="0086615E">
        <w:rPr>
          <w:rFonts w:ascii="Times New Roman" w:hAnsi="Times New Roman"/>
          <w:sz w:val="28"/>
          <w:szCs w:val="28"/>
        </w:rPr>
        <w:t>що передають</w:t>
      </w:r>
      <w:r>
        <w:rPr>
          <w:rFonts w:ascii="Times New Roman" w:hAnsi="Times New Roman"/>
          <w:sz w:val="28"/>
          <w:szCs w:val="28"/>
        </w:rPr>
        <w:t xml:space="preserve">ся із загального фонду бюджету </w:t>
      </w:r>
      <w:proofErr w:type="gramStart"/>
      <w:r w:rsidR="009A1CC2" w:rsidRPr="0086615E">
        <w:rPr>
          <w:rFonts w:ascii="Times New Roman" w:hAnsi="Times New Roman"/>
          <w:sz w:val="28"/>
          <w:szCs w:val="28"/>
        </w:rPr>
        <w:t>до</w:t>
      </w:r>
      <w:proofErr w:type="gramEnd"/>
      <w:r w:rsidR="009A1CC2" w:rsidRPr="0086615E">
        <w:rPr>
          <w:rFonts w:ascii="Times New Roman" w:hAnsi="Times New Roman"/>
          <w:sz w:val="28"/>
          <w:szCs w:val="28"/>
        </w:rPr>
        <w:t xml:space="preserve"> бюджету розвитку (спеціального фонду) – 3 278 000 грн. </w:t>
      </w:r>
    </w:p>
    <w:p w:rsidR="00DC2678" w:rsidRPr="00DC2678" w:rsidRDefault="00DC2678" w:rsidP="00DC2678">
      <w:pPr>
        <w:spacing w:after="0" w:line="240" w:lineRule="auto"/>
        <w:ind w:firstLine="567"/>
        <w:jc w:val="both"/>
        <w:rPr>
          <w:rFonts w:ascii="Times New Roman" w:hAnsi="Times New Roman"/>
          <w:sz w:val="28"/>
          <w:szCs w:val="28"/>
          <w:lang w:val="uk-UA"/>
        </w:rPr>
      </w:pPr>
    </w:p>
    <w:p w:rsidR="009A1CC2" w:rsidRPr="0086615E" w:rsidRDefault="009A1CC2" w:rsidP="00DC2678">
      <w:pPr>
        <w:spacing w:after="0" w:line="240" w:lineRule="auto"/>
        <w:ind w:firstLine="567"/>
        <w:jc w:val="both"/>
        <w:rPr>
          <w:rFonts w:ascii="Times New Roman" w:hAnsi="Times New Roman"/>
          <w:sz w:val="28"/>
          <w:szCs w:val="28"/>
        </w:rPr>
      </w:pPr>
      <w:r w:rsidRPr="0086615E">
        <w:rPr>
          <w:rFonts w:ascii="Times New Roman" w:hAnsi="Times New Roman"/>
          <w:sz w:val="28"/>
          <w:szCs w:val="28"/>
        </w:rPr>
        <w:t>2. Внести та затве</w:t>
      </w:r>
      <w:r w:rsidR="00DC2678">
        <w:rPr>
          <w:rFonts w:ascii="Times New Roman" w:hAnsi="Times New Roman"/>
          <w:sz w:val="28"/>
          <w:szCs w:val="28"/>
        </w:rPr>
        <w:t xml:space="preserve">рдити зміни спеціального фонду </w:t>
      </w:r>
      <w:r w:rsidRPr="0086615E">
        <w:rPr>
          <w:rFonts w:ascii="Times New Roman" w:hAnsi="Times New Roman"/>
          <w:sz w:val="28"/>
          <w:szCs w:val="28"/>
        </w:rPr>
        <w:t xml:space="preserve">бюджету міської територіальної громади  на 2023 </w:t>
      </w:r>
      <w:proofErr w:type="gramStart"/>
      <w:r w:rsidRPr="0086615E">
        <w:rPr>
          <w:rFonts w:ascii="Times New Roman" w:hAnsi="Times New Roman"/>
          <w:sz w:val="28"/>
          <w:szCs w:val="28"/>
        </w:rPr>
        <w:t>р</w:t>
      </w:r>
      <w:proofErr w:type="gramEnd"/>
      <w:r w:rsidRPr="0086615E">
        <w:rPr>
          <w:rFonts w:ascii="Times New Roman" w:hAnsi="Times New Roman"/>
          <w:sz w:val="28"/>
          <w:szCs w:val="28"/>
        </w:rPr>
        <w:t>ік (додатки 1, 3, 5, 7),  які виникли у процесі виконання бюджету 2023 року:</w:t>
      </w:r>
    </w:p>
    <w:p w:rsidR="009A1CC2" w:rsidRPr="0086615E" w:rsidRDefault="009A1CC2" w:rsidP="00DC2678">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2.1. Затвердити: </w:t>
      </w:r>
    </w:p>
    <w:p w:rsidR="009A1CC2" w:rsidRPr="0086615E" w:rsidRDefault="009A1CC2" w:rsidP="00DC2678">
      <w:pPr>
        <w:spacing w:after="0" w:line="240" w:lineRule="auto"/>
        <w:ind w:firstLine="567"/>
        <w:jc w:val="both"/>
        <w:rPr>
          <w:rFonts w:ascii="Times New Roman" w:hAnsi="Times New Roman"/>
          <w:sz w:val="28"/>
          <w:szCs w:val="28"/>
        </w:rPr>
      </w:pPr>
      <w:r w:rsidRPr="0086615E">
        <w:rPr>
          <w:rFonts w:ascii="Times New Roman" w:hAnsi="Times New Roman"/>
          <w:sz w:val="28"/>
          <w:szCs w:val="28"/>
        </w:rPr>
        <w:t>Доходи:</w:t>
      </w:r>
    </w:p>
    <w:p w:rsidR="009A1CC2" w:rsidRPr="0086615E" w:rsidRDefault="009A1CC2" w:rsidP="00DC2678">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 цільові фонди, утворені Верховною Радою Автономної Республіки Крим, органами </w:t>
      </w:r>
      <w:proofErr w:type="gramStart"/>
      <w:r w:rsidRPr="0086615E">
        <w:rPr>
          <w:rFonts w:ascii="Times New Roman" w:hAnsi="Times New Roman"/>
          <w:sz w:val="28"/>
          <w:szCs w:val="28"/>
        </w:rPr>
        <w:t>м</w:t>
      </w:r>
      <w:proofErr w:type="gramEnd"/>
      <w:r w:rsidRPr="0086615E">
        <w:rPr>
          <w:rFonts w:ascii="Times New Roman" w:hAnsi="Times New Roman"/>
          <w:sz w:val="28"/>
          <w:szCs w:val="28"/>
        </w:rPr>
        <w:t>ісцевого самоврядування та місцевими органами виконавчої влади</w:t>
      </w:r>
      <w:r w:rsidR="004408D2">
        <w:rPr>
          <w:rFonts w:ascii="Times New Roman" w:hAnsi="Times New Roman"/>
          <w:sz w:val="28"/>
          <w:szCs w:val="28"/>
          <w:lang w:val="uk-UA"/>
        </w:rPr>
        <w:t xml:space="preserve"> </w:t>
      </w:r>
      <w:r w:rsidRPr="0086615E">
        <w:rPr>
          <w:rFonts w:ascii="Times New Roman" w:hAnsi="Times New Roman"/>
          <w:sz w:val="28"/>
          <w:szCs w:val="28"/>
        </w:rPr>
        <w:t>– 70000 грн.</w:t>
      </w:r>
    </w:p>
    <w:p w:rsidR="009A1CC2" w:rsidRPr="0086615E" w:rsidRDefault="009A1CC2" w:rsidP="004408D2">
      <w:pPr>
        <w:spacing w:after="0" w:line="240" w:lineRule="auto"/>
        <w:ind w:firstLine="567"/>
        <w:jc w:val="both"/>
        <w:rPr>
          <w:rFonts w:ascii="Times New Roman" w:hAnsi="Times New Roman"/>
          <w:sz w:val="28"/>
          <w:szCs w:val="28"/>
        </w:rPr>
      </w:pPr>
      <w:r w:rsidRPr="0086615E">
        <w:rPr>
          <w:rFonts w:ascii="Times New Roman" w:hAnsi="Times New Roman"/>
          <w:sz w:val="28"/>
          <w:szCs w:val="28"/>
        </w:rPr>
        <w:t>Збільшити видатки:</w:t>
      </w:r>
    </w:p>
    <w:p w:rsidR="009A1CC2" w:rsidRPr="0086615E" w:rsidRDefault="009A1CC2" w:rsidP="004408D2">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Виконавчому комітету міської ради – 70 000 грн. </w:t>
      </w:r>
    </w:p>
    <w:p w:rsidR="009A1CC2" w:rsidRPr="0086615E" w:rsidRDefault="009A1CC2" w:rsidP="004408D2">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2.2. Внести та затвердити зміни спеціального фонду  бюджету міської територіальної громади  на 2023 </w:t>
      </w:r>
      <w:proofErr w:type="gramStart"/>
      <w:r w:rsidRPr="0086615E">
        <w:rPr>
          <w:rFonts w:ascii="Times New Roman" w:hAnsi="Times New Roman"/>
          <w:sz w:val="28"/>
          <w:szCs w:val="28"/>
        </w:rPr>
        <w:t>р</w:t>
      </w:r>
      <w:proofErr w:type="gramEnd"/>
      <w:r w:rsidRPr="0086615E">
        <w:rPr>
          <w:rFonts w:ascii="Times New Roman" w:hAnsi="Times New Roman"/>
          <w:sz w:val="28"/>
          <w:szCs w:val="28"/>
        </w:rPr>
        <w:t>ік, які виникли у процесі виконання бюджету 2023 року  (кошти,  що передаються із загального фонду бюджету  до бюджету розвитку (спеціального фонду)):</w:t>
      </w:r>
    </w:p>
    <w:p w:rsidR="009A1CC2" w:rsidRPr="0086615E" w:rsidRDefault="009A1CC2" w:rsidP="004408D2">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Збільшити видатки: </w:t>
      </w:r>
    </w:p>
    <w:p w:rsidR="009A1CC2" w:rsidRPr="0086615E" w:rsidRDefault="009A1CC2" w:rsidP="004408D2">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Виконавчому комітету міської ради -  1162 000 грн.  </w:t>
      </w:r>
    </w:p>
    <w:p w:rsidR="009A1CC2" w:rsidRPr="0086615E" w:rsidRDefault="009A1CC2" w:rsidP="004408D2">
      <w:pPr>
        <w:spacing w:after="0" w:line="240" w:lineRule="auto"/>
        <w:ind w:firstLine="567"/>
        <w:jc w:val="both"/>
        <w:rPr>
          <w:rFonts w:ascii="Times New Roman" w:hAnsi="Times New Roman"/>
          <w:sz w:val="28"/>
          <w:szCs w:val="28"/>
        </w:rPr>
      </w:pPr>
      <w:r w:rsidRPr="0086615E">
        <w:rPr>
          <w:rFonts w:ascii="Times New Roman" w:hAnsi="Times New Roman"/>
          <w:sz w:val="28"/>
          <w:szCs w:val="28"/>
        </w:rPr>
        <w:t>У</w:t>
      </w:r>
      <w:r w:rsidR="004408D2">
        <w:rPr>
          <w:rFonts w:ascii="Times New Roman" w:hAnsi="Times New Roman"/>
          <w:sz w:val="28"/>
          <w:szCs w:val="28"/>
        </w:rPr>
        <w:t xml:space="preserve">правлінню освіти міської ради, </w:t>
      </w:r>
      <w:r w:rsidR="004408D2">
        <w:rPr>
          <w:rFonts w:ascii="Times New Roman" w:hAnsi="Times New Roman"/>
          <w:sz w:val="28"/>
          <w:szCs w:val="28"/>
          <w:lang w:val="uk-UA"/>
        </w:rPr>
        <w:t>у</w:t>
      </w:r>
      <w:r w:rsidRPr="0086615E">
        <w:rPr>
          <w:rFonts w:ascii="Times New Roman" w:hAnsi="Times New Roman"/>
          <w:sz w:val="28"/>
          <w:szCs w:val="28"/>
        </w:rPr>
        <w:t xml:space="preserve">сього 3 040 000 грн. </w:t>
      </w:r>
    </w:p>
    <w:p w:rsidR="009A1CC2" w:rsidRPr="0086615E" w:rsidRDefault="009A1CC2" w:rsidP="004408D2">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Управлінню </w:t>
      </w:r>
      <w:proofErr w:type="gramStart"/>
      <w:r w:rsidRPr="0086615E">
        <w:rPr>
          <w:rFonts w:ascii="Times New Roman" w:hAnsi="Times New Roman"/>
          <w:sz w:val="28"/>
          <w:szCs w:val="28"/>
        </w:rPr>
        <w:t>соц</w:t>
      </w:r>
      <w:proofErr w:type="gramEnd"/>
      <w:r w:rsidRPr="0086615E">
        <w:rPr>
          <w:rFonts w:ascii="Times New Roman" w:hAnsi="Times New Roman"/>
          <w:sz w:val="28"/>
          <w:szCs w:val="28"/>
        </w:rPr>
        <w:t>іального захисту</w:t>
      </w:r>
      <w:r w:rsidR="004408D2">
        <w:rPr>
          <w:rFonts w:ascii="Times New Roman" w:hAnsi="Times New Roman"/>
          <w:sz w:val="28"/>
          <w:szCs w:val="28"/>
        </w:rPr>
        <w:t xml:space="preserve"> населення міської ради, </w:t>
      </w:r>
      <w:r w:rsidR="004408D2">
        <w:rPr>
          <w:rFonts w:ascii="Times New Roman" w:hAnsi="Times New Roman"/>
          <w:sz w:val="28"/>
          <w:szCs w:val="28"/>
          <w:lang w:val="uk-UA"/>
        </w:rPr>
        <w:t>у</w:t>
      </w:r>
      <w:r w:rsidR="004408D2">
        <w:rPr>
          <w:rFonts w:ascii="Times New Roman" w:hAnsi="Times New Roman"/>
          <w:sz w:val="28"/>
          <w:szCs w:val="28"/>
        </w:rPr>
        <w:t xml:space="preserve">сього         7 290 168 грн., </w:t>
      </w:r>
      <w:r w:rsidR="004408D2">
        <w:rPr>
          <w:rFonts w:ascii="Times New Roman" w:hAnsi="Times New Roman"/>
          <w:sz w:val="28"/>
          <w:szCs w:val="28"/>
          <w:lang w:val="uk-UA"/>
        </w:rPr>
        <w:t>у</w:t>
      </w:r>
      <w:r w:rsidRPr="0086615E">
        <w:rPr>
          <w:rFonts w:ascii="Times New Roman" w:hAnsi="Times New Roman"/>
          <w:sz w:val="28"/>
          <w:szCs w:val="28"/>
        </w:rPr>
        <w:t xml:space="preserve"> тому числі:</w:t>
      </w:r>
    </w:p>
    <w:p w:rsidR="009A1CC2" w:rsidRPr="0086615E" w:rsidRDefault="009A1CC2" w:rsidP="004408D2">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Грошова компенсація за належні для отримання жилі приміщення для сімей осіб, визначених </w:t>
      </w:r>
      <w:hyperlink r:id="rId15" w:anchor="n659" w:tgtFrame="_blank" w:history="1">
        <w:r w:rsidRPr="004408D2">
          <w:rPr>
            <w:rStyle w:val="af1"/>
            <w:rFonts w:ascii="Times New Roman" w:hAnsi="Times New Roman"/>
            <w:color w:val="auto"/>
            <w:sz w:val="28"/>
            <w:szCs w:val="28"/>
            <w:u w:val="none"/>
          </w:rPr>
          <w:t>пунктами 2 - 5</w:t>
        </w:r>
      </w:hyperlink>
      <w:r w:rsidRPr="004408D2">
        <w:rPr>
          <w:rFonts w:ascii="Times New Roman" w:hAnsi="Times New Roman"/>
          <w:sz w:val="28"/>
          <w:szCs w:val="28"/>
        </w:rPr>
        <w:t xml:space="preserve"> </w:t>
      </w:r>
      <w:r w:rsidRPr="0086615E">
        <w:rPr>
          <w:rFonts w:ascii="Times New Roman" w:hAnsi="Times New Roman"/>
          <w:sz w:val="28"/>
          <w:szCs w:val="28"/>
        </w:rPr>
        <w:t xml:space="preserve">частини першої статті 10-1 Закону України "Про статус ветеранів </w:t>
      </w:r>
      <w:proofErr w:type="gramStart"/>
      <w:r w:rsidRPr="0086615E">
        <w:rPr>
          <w:rFonts w:ascii="Times New Roman" w:hAnsi="Times New Roman"/>
          <w:sz w:val="28"/>
          <w:szCs w:val="28"/>
        </w:rPr>
        <w:t>в</w:t>
      </w:r>
      <w:proofErr w:type="gramEnd"/>
      <w:r w:rsidRPr="0086615E">
        <w:rPr>
          <w:rFonts w:ascii="Times New Roman" w:hAnsi="Times New Roman"/>
          <w:sz w:val="28"/>
          <w:szCs w:val="28"/>
        </w:rPr>
        <w:t>ійни, гарантії їх соціального захисту", для осіб з інвалідністю I - 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w:t>
      </w:r>
      <w:proofErr w:type="gramStart"/>
      <w:r w:rsidRPr="0086615E">
        <w:rPr>
          <w:rFonts w:ascii="Times New Roman" w:hAnsi="Times New Roman"/>
          <w:sz w:val="28"/>
          <w:szCs w:val="28"/>
        </w:rPr>
        <w:t>ії Р</w:t>
      </w:r>
      <w:proofErr w:type="gramEnd"/>
      <w:r w:rsidRPr="0086615E">
        <w:rPr>
          <w:rFonts w:ascii="Times New Roman" w:hAnsi="Times New Roman"/>
          <w:sz w:val="28"/>
          <w:szCs w:val="28"/>
        </w:rPr>
        <w:t xml:space="preserve">осійської Федерації у Донецькій та Луганській областях, забезпеченні їх здійснення, у заходах, необхідних для забезпечення оборони України, </w:t>
      </w:r>
      <w:r w:rsidRPr="0086615E">
        <w:rPr>
          <w:rFonts w:ascii="Times New Roman" w:hAnsi="Times New Roman"/>
          <w:sz w:val="28"/>
          <w:szCs w:val="28"/>
        </w:rPr>
        <w:lastRenderedPageBreak/>
        <w:t xml:space="preserve">захисту безпеки населення та інтересів держави у зв'язку з військовою агресією Російської Федерації проти України, визначених </w:t>
      </w:r>
      <w:hyperlink r:id="rId16" w:anchor="n103" w:tgtFrame="_blank" w:history="1">
        <w:r w:rsidRPr="004408D2">
          <w:rPr>
            <w:rStyle w:val="af1"/>
            <w:rFonts w:ascii="Times New Roman" w:hAnsi="Times New Roman"/>
            <w:color w:val="auto"/>
            <w:sz w:val="28"/>
            <w:szCs w:val="28"/>
            <w:u w:val="none"/>
          </w:rPr>
          <w:t>пунктами 11 - 14</w:t>
        </w:r>
      </w:hyperlink>
      <w:r w:rsidRPr="0086615E">
        <w:rPr>
          <w:rFonts w:ascii="Times New Roman" w:hAnsi="Times New Roman"/>
          <w:sz w:val="28"/>
          <w:szCs w:val="28"/>
        </w:rPr>
        <w:t xml:space="preserve"> частини другої статті 7 Закону України "Про статус ветеранів </w:t>
      </w:r>
      <w:proofErr w:type="gramStart"/>
      <w:r w:rsidRPr="0086615E">
        <w:rPr>
          <w:rFonts w:ascii="Times New Roman" w:hAnsi="Times New Roman"/>
          <w:sz w:val="28"/>
          <w:szCs w:val="28"/>
        </w:rPr>
        <w:t>в</w:t>
      </w:r>
      <w:proofErr w:type="gramEnd"/>
      <w:r w:rsidRPr="0086615E">
        <w:rPr>
          <w:rFonts w:ascii="Times New Roman" w:hAnsi="Times New Roman"/>
          <w:sz w:val="28"/>
          <w:szCs w:val="28"/>
        </w:rPr>
        <w:t>ійни, гарантії їх соціального захисту", та які потребують поліпшення житлових умов  – 1 854 610 грн.;</w:t>
      </w:r>
    </w:p>
    <w:p w:rsidR="009A1CC2" w:rsidRPr="0086615E" w:rsidRDefault="009A1CC2" w:rsidP="004408D2">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Грошова компенсація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w:t>
      </w:r>
      <w:proofErr w:type="gramStart"/>
      <w:r w:rsidRPr="0086615E">
        <w:rPr>
          <w:rFonts w:ascii="Times New Roman" w:hAnsi="Times New Roman"/>
          <w:sz w:val="28"/>
          <w:szCs w:val="28"/>
        </w:rPr>
        <w:t>у зд</w:t>
      </w:r>
      <w:proofErr w:type="gramEnd"/>
      <w:r w:rsidRPr="0086615E">
        <w:rPr>
          <w:rFonts w:ascii="Times New Roman" w:hAnsi="Times New Roman"/>
          <w:sz w:val="28"/>
          <w:szCs w:val="28"/>
        </w:rPr>
        <w:t>ійсненні заходів із забезпечення національної безпеки і оборони, відсічі і стримування збройної агрес</w:t>
      </w:r>
      <w:proofErr w:type="gramStart"/>
      <w:r w:rsidRPr="0086615E">
        <w:rPr>
          <w:rFonts w:ascii="Times New Roman" w:hAnsi="Times New Roman"/>
          <w:sz w:val="28"/>
          <w:szCs w:val="28"/>
        </w:rPr>
        <w:t>ії Р</w:t>
      </w:r>
      <w:proofErr w:type="gramEnd"/>
      <w:r w:rsidRPr="0086615E">
        <w:rPr>
          <w:rFonts w:ascii="Times New Roman" w:hAnsi="Times New Roman"/>
          <w:sz w:val="28"/>
          <w:szCs w:val="28"/>
        </w:rPr>
        <w:t xml:space="preserve">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III групи відповідно </w:t>
      </w:r>
      <w:r w:rsidRPr="004408D2">
        <w:rPr>
          <w:rFonts w:ascii="Times New Roman" w:hAnsi="Times New Roman"/>
          <w:sz w:val="28"/>
          <w:szCs w:val="28"/>
        </w:rPr>
        <w:t xml:space="preserve">до </w:t>
      </w:r>
      <w:hyperlink r:id="rId17" w:anchor="n103" w:tgtFrame="_blank" w:history="1">
        <w:r w:rsidRPr="004408D2">
          <w:rPr>
            <w:rStyle w:val="af1"/>
            <w:rFonts w:ascii="Times New Roman" w:hAnsi="Times New Roman"/>
            <w:color w:val="auto"/>
            <w:sz w:val="28"/>
            <w:szCs w:val="28"/>
            <w:u w:val="none"/>
          </w:rPr>
          <w:t>пунктів 11 - 14</w:t>
        </w:r>
      </w:hyperlink>
      <w:r w:rsidRPr="0086615E">
        <w:rPr>
          <w:rFonts w:ascii="Times New Roman" w:hAnsi="Times New Roman"/>
          <w:sz w:val="28"/>
          <w:szCs w:val="28"/>
        </w:rPr>
        <w:t xml:space="preserve"> частини другої статті 7 або учасниками бойових дій відповідно до </w:t>
      </w:r>
      <w:hyperlink r:id="rId18" w:anchor="n73" w:tgtFrame="_blank" w:history="1">
        <w:r w:rsidRPr="004408D2">
          <w:rPr>
            <w:rStyle w:val="af1"/>
            <w:rFonts w:ascii="Times New Roman" w:hAnsi="Times New Roman"/>
            <w:color w:val="auto"/>
            <w:sz w:val="28"/>
            <w:szCs w:val="28"/>
            <w:u w:val="none"/>
          </w:rPr>
          <w:t>пунктів 19 - 21</w:t>
        </w:r>
      </w:hyperlink>
      <w:r w:rsidRPr="0086615E">
        <w:rPr>
          <w:rFonts w:ascii="Times New Roman" w:hAnsi="Times New Roman"/>
          <w:sz w:val="28"/>
          <w:szCs w:val="28"/>
        </w:rPr>
        <w:t xml:space="preserve"> частини першої статті 6 Закону України "Про статус ветеранів </w:t>
      </w:r>
      <w:proofErr w:type="gramStart"/>
      <w:r w:rsidRPr="0086615E">
        <w:rPr>
          <w:rFonts w:ascii="Times New Roman" w:hAnsi="Times New Roman"/>
          <w:sz w:val="28"/>
          <w:szCs w:val="28"/>
        </w:rPr>
        <w:t>в</w:t>
      </w:r>
      <w:proofErr w:type="gramEnd"/>
      <w:r w:rsidRPr="0086615E">
        <w:rPr>
          <w:rFonts w:ascii="Times New Roman" w:hAnsi="Times New Roman"/>
          <w:sz w:val="28"/>
          <w:szCs w:val="28"/>
        </w:rPr>
        <w:t>ійни, гарантії їх соціального захисту", та які потребують поліпшення житлових умов  – 3 234 938 грн.</w:t>
      </w:r>
    </w:p>
    <w:p w:rsidR="009A1CC2" w:rsidRDefault="009A1CC2" w:rsidP="0086615E">
      <w:pPr>
        <w:spacing w:after="0" w:line="240" w:lineRule="auto"/>
        <w:jc w:val="both"/>
        <w:rPr>
          <w:rFonts w:ascii="Times New Roman" w:hAnsi="Times New Roman"/>
          <w:sz w:val="28"/>
          <w:szCs w:val="28"/>
          <w:lang w:val="uk-UA"/>
        </w:rPr>
      </w:pPr>
      <w:r w:rsidRPr="0086615E">
        <w:rPr>
          <w:rFonts w:ascii="Times New Roman" w:hAnsi="Times New Roman"/>
          <w:sz w:val="28"/>
          <w:szCs w:val="28"/>
        </w:rPr>
        <w:t xml:space="preserve">Грошова компенсація за належні для отримання жилі приміщення для сімей загиблих учасників бойових дій на території інших держав, визначених у абзаці першому пункту 1 статті 10 Закону України «Про статус ветеранів </w:t>
      </w:r>
      <w:proofErr w:type="gramStart"/>
      <w:r w:rsidRPr="0086615E">
        <w:rPr>
          <w:rFonts w:ascii="Times New Roman" w:hAnsi="Times New Roman"/>
          <w:sz w:val="28"/>
          <w:szCs w:val="28"/>
        </w:rPr>
        <w:t>в</w:t>
      </w:r>
      <w:proofErr w:type="gramEnd"/>
      <w:r w:rsidRPr="0086615E">
        <w:rPr>
          <w:rFonts w:ascii="Times New Roman" w:hAnsi="Times New Roman"/>
          <w:sz w:val="28"/>
          <w:szCs w:val="28"/>
        </w:rPr>
        <w:t xml:space="preserve">ійни, гарантії їх соціального захисту», для осіб з інвалідністю І-ІІ групи з числа учасників бойових дій на території інших держав, інвалідність яких настала внаслідок поранення, контузії, каліцтва або захворювання, пов’язаних з перебуванням у цих державах, визначених пунктом 7 частини другої                статті 7 Закону України «Про статус ветеранів </w:t>
      </w:r>
      <w:proofErr w:type="gramStart"/>
      <w:r w:rsidRPr="0086615E">
        <w:rPr>
          <w:rFonts w:ascii="Times New Roman" w:hAnsi="Times New Roman"/>
          <w:sz w:val="28"/>
          <w:szCs w:val="28"/>
        </w:rPr>
        <w:t>в</w:t>
      </w:r>
      <w:proofErr w:type="gramEnd"/>
      <w:r w:rsidRPr="0086615E">
        <w:rPr>
          <w:rFonts w:ascii="Times New Roman" w:hAnsi="Times New Roman"/>
          <w:sz w:val="28"/>
          <w:szCs w:val="28"/>
        </w:rPr>
        <w:t>ійни, гарантії їх соціального захисту", та які потребують поліпшення житлових умов  – 2 200 620 грн.</w:t>
      </w:r>
    </w:p>
    <w:p w:rsidR="004408D2" w:rsidRPr="004408D2" w:rsidRDefault="004408D2" w:rsidP="0086615E">
      <w:pPr>
        <w:spacing w:after="0" w:line="240" w:lineRule="auto"/>
        <w:jc w:val="both"/>
        <w:rPr>
          <w:rFonts w:ascii="Times New Roman" w:hAnsi="Times New Roman"/>
          <w:sz w:val="28"/>
          <w:szCs w:val="28"/>
          <w:lang w:val="uk-UA"/>
        </w:rPr>
      </w:pPr>
    </w:p>
    <w:p w:rsidR="009A1CC2" w:rsidRPr="0086615E" w:rsidRDefault="009A1CC2" w:rsidP="004408D2">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2.3. Внести та затвердити зміни спеціального фонду бюджету міської територіальної громади на 2023 </w:t>
      </w:r>
      <w:proofErr w:type="gramStart"/>
      <w:r w:rsidRPr="0086615E">
        <w:rPr>
          <w:rFonts w:ascii="Times New Roman" w:hAnsi="Times New Roman"/>
          <w:sz w:val="28"/>
          <w:szCs w:val="28"/>
        </w:rPr>
        <w:t>р</w:t>
      </w:r>
      <w:proofErr w:type="gramEnd"/>
      <w:r w:rsidRPr="0086615E">
        <w:rPr>
          <w:rFonts w:ascii="Times New Roman" w:hAnsi="Times New Roman"/>
          <w:sz w:val="28"/>
          <w:szCs w:val="28"/>
        </w:rPr>
        <w:t>ік, які виникли у процесі виконання бюджету 2023 року за обґрунтованими  пропозиціями розпорядників коштів.</w:t>
      </w:r>
    </w:p>
    <w:p w:rsidR="009A1CC2" w:rsidRPr="0086615E" w:rsidRDefault="009A1CC2" w:rsidP="004408D2">
      <w:pPr>
        <w:spacing w:after="0" w:line="240" w:lineRule="auto"/>
        <w:ind w:firstLine="567"/>
        <w:jc w:val="both"/>
        <w:rPr>
          <w:rFonts w:ascii="Times New Roman" w:hAnsi="Times New Roman"/>
          <w:sz w:val="28"/>
          <w:szCs w:val="28"/>
        </w:rPr>
      </w:pPr>
      <w:r w:rsidRPr="0086615E">
        <w:rPr>
          <w:rFonts w:ascii="Times New Roman" w:hAnsi="Times New Roman"/>
          <w:sz w:val="28"/>
          <w:szCs w:val="28"/>
        </w:rPr>
        <w:t>2.4. Направити залишок бюджетних коштів спеціального фонду (бюджет розвитку)  територіальної громади станом на 01.01.20</w:t>
      </w:r>
      <w:r w:rsidR="004408D2">
        <w:rPr>
          <w:rFonts w:ascii="Times New Roman" w:hAnsi="Times New Roman"/>
          <w:sz w:val="28"/>
          <w:szCs w:val="28"/>
        </w:rPr>
        <w:t xml:space="preserve">23 року </w:t>
      </w:r>
      <w:r w:rsidR="004408D2">
        <w:rPr>
          <w:rFonts w:ascii="Times New Roman" w:hAnsi="Times New Roman"/>
          <w:sz w:val="28"/>
          <w:szCs w:val="28"/>
          <w:lang w:val="uk-UA"/>
        </w:rPr>
        <w:t>у</w:t>
      </w:r>
      <w:r w:rsidRPr="0086615E">
        <w:rPr>
          <w:rFonts w:ascii="Times New Roman" w:hAnsi="Times New Roman"/>
          <w:sz w:val="28"/>
          <w:szCs w:val="28"/>
        </w:rPr>
        <w:t xml:space="preserve"> сумі 14300 грн.  фінансовому управлінню міської </w:t>
      </w:r>
      <w:proofErr w:type="gramStart"/>
      <w:r w:rsidRPr="0086615E">
        <w:rPr>
          <w:rFonts w:ascii="Times New Roman" w:hAnsi="Times New Roman"/>
          <w:sz w:val="28"/>
          <w:szCs w:val="28"/>
        </w:rPr>
        <w:t>ради</w:t>
      </w:r>
      <w:proofErr w:type="gramEnd"/>
      <w:r w:rsidRPr="0086615E">
        <w:rPr>
          <w:rFonts w:ascii="Times New Roman" w:hAnsi="Times New Roman"/>
          <w:sz w:val="28"/>
          <w:szCs w:val="28"/>
        </w:rPr>
        <w:t>.</w:t>
      </w:r>
    </w:p>
    <w:p w:rsidR="009A1CC2" w:rsidRPr="0086615E" w:rsidRDefault="009A1CC2" w:rsidP="00D13DAF">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3. Затвердити зміни у доходи  бюджету Первомайської міської територіальної громади 2023 </w:t>
      </w:r>
      <w:proofErr w:type="gramStart"/>
      <w:r w:rsidRPr="0086615E">
        <w:rPr>
          <w:rFonts w:ascii="Times New Roman" w:hAnsi="Times New Roman"/>
          <w:sz w:val="28"/>
          <w:szCs w:val="28"/>
        </w:rPr>
        <w:t>р</w:t>
      </w:r>
      <w:proofErr w:type="gramEnd"/>
      <w:r w:rsidRPr="0086615E">
        <w:rPr>
          <w:rFonts w:ascii="Times New Roman" w:hAnsi="Times New Roman"/>
          <w:sz w:val="28"/>
          <w:szCs w:val="28"/>
        </w:rPr>
        <w:t xml:space="preserve">ік  ( додаток 1). </w:t>
      </w:r>
    </w:p>
    <w:p w:rsidR="009A1CC2" w:rsidRPr="0086615E" w:rsidRDefault="00D13DAF" w:rsidP="00D13DAF">
      <w:pPr>
        <w:spacing w:after="0" w:line="240" w:lineRule="auto"/>
        <w:ind w:firstLine="567"/>
        <w:jc w:val="both"/>
        <w:rPr>
          <w:rFonts w:ascii="Times New Roman" w:hAnsi="Times New Roman"/>
          <w:sz w:val="28"/>
          <w:szCs w:val="28"/>
        </w:rPr>
      </w:pPr>
      <w:r>
        <w:rPr>
          <w:rFonts w:ascii="Times New Roman" w:hAnsi="Times New Roman"/>
          <w:sz w:val="28"/>
          <w:szCs w:val="28"/>
        </w:rPr>
        <w:t xml:space="preserve">4. Затвердити </w:t>
      </w:r>
      <w:r w:rsidR="009A1CC2" w:rsidRPr="0086615E">
        <w:rPr>
          <w:rFonts w:ascii="Times New Roman" w:hAnsi="Times New Roman"/>
          <w:sz w:val="28"/>
          <w:szCs w:val="28"/>
        </w:rPr>
        <w:t xml:space="preserve">уточнене фінансування бюджету Первомайської міської територіальної громади на 2023 </w:t>
      </w:r>
      <w:proofErr w:type="gramStart"/>
      <w:r w:rsidR="009A1CC2" w:rsidRPr="0086615E">
        <w:rPr>
          <w:rFonts w:ascii="Times New Roman" w:hAnsi="Times New Roman"/>
          <w:sz w:val="28"/>
          <w:szCs w:val="28"/>
        </w:rPr>
        <w:t>р</w:t>
      </w:r>
      <w:proofErr w:type="gramEnd"/>
      <w:r w:rsidR="009A1CC2" w:rsidRPr="0086615E">
        <w:rPr>
          <w:rFonts w:ascii="Times New Roman" w:hAnsi="Times New Roman"/>
          <w:sz w:val="28"/>
          <w:szCs w:val="28"/>
        </w:rPr>
        <w:t>ік  (додаток 2):</w:t>
      </w:r>
    </w:p>
    <w:p w:rsidR="009A1CC2" w:rsidRPr="0086615E" w:rsidRDefault="009A1CC2" w:rsidP="00D13DAF">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 дефіцит  за загальним фондом  бюджету </w:t>
      </w:r>
      <w:proofErr w:type="gramStart"/>
      <w:r w:rsidRPr="0086615E">
        <w:rPr>
          <w:rFonts w:ascii="Times New Roman" w:hAnsi="Times New Roman"/>
          <w:sz w:val="28"/>
          <w:szCs w:val="28"/>
        </w:rPr>
        <w:t>м</w:t>
      </w:r>
      <w:proofErr w:type="gramEnd"/>
      <w:r w:rsidRPr="0086615E">
        <w:rPr>
          <w:rFonts w:ascii="Times New Roman" w:hAnsi="Times New Roman"/>
          <w:sz w:val="28"/>
          <w:szCs w:val="28"/>
        </w:rPr>
        <w:t xml:space="preserve">іської  територіальної громади     у сумі 147 604 000,38 грн.,  джерелом покриття якого визначити: </w:t>
      </w:r>
    </w:p>
    <w:p w:rsidR="009A1CC2" w:rsidRPr="0086615E" w:rsidRDefault="009A1CC2" w:rsidP="0086615E">
      <w:pPr>
        <w:spacing w:after="0" w:line="240" w:lineRule="auto"/>
        <w:jc w:val="both"/>
        <w:rPr>
          <w:rFonts w:ascii="Times New Roman" w:hAnsi="Times New Roman"/>
          <w:sz w:val="28"/>
          <w:szCs w:val="28"/>
        </w:rPr>
      </w:pPr>
      <w:r w:rsidRPr="0086615E">
        <w:rPr>
          <w:rFonts w:ascii="Times New Roman" w:hAnsi="Times New Roman"/>
          <w:sz w:val="28"/>
          <w:szCs w:val="28"/>
        </w:rPr>
        <w:t>залучення вільного залишку бюджетних кошті</w:t>
      </w:r>
      <w:proofErr w:type="gramStart"/>
      <w:r w:rsidRPr="0086615E">
        <w:rPr>
          <w:rFonts w:ascii="Times New Roman" w:hAnsi="Times New Roman"/>
          <w:sz w:val="28"/>
          <w:szCs w:val="28"/>
        </w:rPr>
        <w:t>в</w:t>
      </w:r>
      <w:proofErr w:type="gramEnd"/>
      <w:r w:rsidRPr="0086615E">
        <w:rPr>
          <w:rFonts w:ascii="Times New Roman" w:hAnsi="Times New Roman"/>
          <w:sz w:val="28"/>
          <w:szCs w:val="28"/>
        </w:rPr>
        <w:t xml:space="preserve"> на початок року                                   у  сумі 199 289 648,38 грн.;</w:t>
      </w:r>
    </w:p>
    <w:p w:rsidR="009A1CC2" w:rsidRPr="0086615E" w:rsidRDefault="009A1CC2" w:rsidP="00D13DAF">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кошти, що передаються із загального фонду бюджету </w:t>
      </w:r>
      <w:proofErr w:type="gramStart"/>
      <w:r w:rsidRPr="0086615E">
        <w:rPr>
          <w:rFonts w:ascii="Times New Roman" w:hAnsi="Times New Roman"/>
          <w:sz w:val="28"/>
          <w:szCs w:val="28"/>
        </w:rPr>
        <w:t>до</w:t>
      </w:r>
      <w:proofErr w:type="gramEnd"/>
      <w:r w:rsidRPr="0086615E">
        <w:rPr>
          <w:rFonts w:ascii="Times New Roman" w:hAnsi="Times New Roman"/>
          <w:sz w:val="28"/>
          <w:szCs w:val="28"/>
        </w:rPr>
        <w:t xml:space="preserve"> бюджету розвитку (спеціального фонду)  - у сумі  51 685 648  грн.</w:t>
      </w:r>
    </w:p>
    <w:p w:rsidR="009A1CC2" w:rsidRPr="0086615E" w:rsidRDefault="009A1CC2" w:rsidP="00D13DAF">
      <w:pPr>
        <w:spacing w:after="0" w:line="240" w:lineRule="auto"/>
        <w:ind w:firstLine="567"/>
        <w:jc w:val="both"/>
        <w:rPr>
          <w:rFonts w:ascii="Times New Roman" w:hAnsi="Times New Roman"/>
          <w:sz w:val="28"/>
          <w:szCs w:val="28"/>
        </w:rPr>
      </w:pPr>
      <w:r w:rsidRPr="0086615E">
        <w:rPr>
          <w:rFonts w:ascii="Times New Roman" w:hAnsi="Times New Roman"/>
          <w:sz w:val="28"/>
          <w:szCs w:val="28"/>
        </w:rPr>
        <w:lastRenderedPageBreak/>
        <w:t xml:space="preserve">- дефіцит </w:t>
      </w:r>
      <w:proofErr w:type="gramStart"/>
      <w:r w:rsidRPr="0086615E">
        <w:rPr>
          <w:rFonts w:ascii="Times New Roman" w:hAnsi="Times New Roman"/>
          <w:sz w:val="28"/>
          <w:szCs w:val="28"/>
        </w:rPr>
        <w:t>за</w:t>
      </w:r>
      <w:proofErr w:type="gramEnd"/>
      <w:r w:rsidRPr="0086615E">
        <w:rPr>
          <w:rFonts w:ascii="Times New Roman" w:hAnsi="Times New Roman"/>
          <w:sz w:val="28"/>
          <w:szCs w:val="28"/>
        </w:rPr>
        <w:t xml:space="preserve"> </w:t>
      </w:r>
      <w:proofErr w:type="gramStart"/>
      <w:r w:rsidRPr="0086615E">
        <w:rPr>
          <w:rFonts w:ascii="Times New Roman" w:hAnsi="Times New Roman"/>
          <w:sz w:val="28"/>
          <w:szCs w:val="28"/>
        </w:rPr>
        <w:t>спец</w:t>
      </w:r>
      <w:proofErr w:type="gramEnd"/>
      <w:r w:rsidRPr="0086615E">
        <w:rPr>
          <w:rFonts w:ascii="Times New Roman" w:hAnsi="Times New Roman"/>
          <w:sz w:val="28"/>
          <w:szCs w:val="28"/>
        </w:rPr>
        <w:t xml:space="preserve">іальним фондом  бюджету міської територіальної громади  у сумі  52 282 459 грн., джерелом покриття якого визначити: </w:t>
      </w:r>
    </w:p>
    <w:p w:rsidR="009A1CC2" w:rsidRPr="0086615E" w:rsidRDefault="009A1CC2" w:rsidP="00D13DAF">
      <w:pPr>
        <w:spacing w:after="0" w:line="240" w:lineRule="auto"/>
        <w:ind w:firstLine="567"/>
        <w:jc w:val="both"/>
        <w:rPr>
          <w:rFonts w:ascii="Times New Roman" w:hAnsi="Times New Roman"/>
          <w:sz w:val="28"/>
          <w:szCs w:val="28"/>
        </w:rPr>
      </w:pPr>
      <w:r w:rsidRPr="0086615E">
        <w:rPr>
          <w:rFonts w:ascii="Times New Roman" w:hAnsi="Times New Roman"/>
          <w:sz w:val="28"/>
          <w:szCs w:val="28"/>
        </w:rPr>
        <w:t>залучення залишку бюджетних кошті</w:t>
      </w:r>
      <w:proofErr w:type="gramStart"/>
      <w:r w:rsidRPr="0086615E">
        <w:rPr>
          <w:rFonts w:ascii="Times New Roman" w:hAnsi="Times New Roman"/>
          <w:sz w:val="28"/>
          <w:szCs w:val="28"/>
        </w:rPr>
        <w:t>в</w:t>
      </w:r>
      <w:proofErr w:type="gramEnd"/>
      <w:r w:rsidRPr="0086615E">
        <w:rPr>
          <w:rFonts w:ascii="Times New Roman" w:hAnsi="Times New Roman"/>
          <w:sz w:val="28"/>
          <w:szCs w:val="28"/>
        </w:rPr>
        <w:t xml:space="preserve"> на початок року у сумі                     596  811 грн.</w:t>
      </w:r>
    </w:p>
    <w:p w:rsidR="009A1CC2" w:rsidRPr="0086615E" w:rsidRDefault="009A1CC2" w:rsidP="00D13DAF">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кошти, що передаються із загального фонду бюджету </w:t>
      </w:r>
      <w:proofErr w:type="gramStart"/>
      <w:r w:rsidRPr="0086615E">
        <w:rPr>
          <w:rFonts w:ascii="Times New Roman" w:hAnsi="Times New Roman"/>
          <w:sz w:val="28"/>
          <w:szCs w:val="28"/>
        </w:rPr>
        <w:t>до</w:t>
      </w:r>
      <w:proofErr w:type="gramEnd"/>
      <w:r w:rsidRPr="0086615E">
        <w:rPr>
          <w:rFonts w:ascii="Times New Roman" w:hAnsi="Times New Roman"/>
          <w:sz w:val="28"/>
          <w:szCs w:val="28"/>
        </w:rPr>
        <w:t xml:space="preserve"> бюджету розвитку (спеціального фонду)  у сумі  51 685 648  грн.</w:t>
      </w:r>
    </w:p>
    <w:p w:rsidR="009A1CC2" w:rsidRPr="0086615E" w:rsidRDefault="009A1CC2" w:rsidP="00D13DAF">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5. Затвердити зміни у  розподіл  видатків по головних розпорядниках коштів  бюджету Первомайської міської територіальної громади на 2023 </w:t>
      </w:r>
      <w:proofErr w:type="gramStart"/>
      <w:r w:rsidRPr="0086615E">
        <w:rPr>
          <w:rFonts w:ascii="Times New Roman" w:hAnsi="Times New Roman"/>
          <w:sz w:val="28"/>
          <w:szCs w:val="28"/>
        </w:rPr>
        <w:t>р</w:t>
      </w:r>
      <w:proofErr w:type="gramEnd"/>
      <w:r w:rsidRPr="0086615E">
        <w:rPr>
          <w:rFonts w:ascii="Times New Roman" w:hAnsi="Times New Roman"/>
          <w:sz w:val="28"/>
          <w:szCs w:val="28"/>
        </w:rPr>
        <w:t>ік  (додаток 3).</w:t>
      </w:r>
    </w:p>
    <w:p w:rsidR="009A1CC2" w:rsidRPr="0086615E" w:rsidRDefault="009A1CC2" w:rsidP="00D13DAF">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6. Затвердити зміни у міжбюджетні трансферти бюджету Первомайської міської територіальної громади на 2023 </w:t>
      </w:r>
      <w:proofErr w:type="gramStart"/>
      <w:r w:rsidRPr="0086615E">
        <w:rPr>
          <w:rFonts w:ascii="Times New Roman" w:hAnsi="Times New Roman"/>
          <w:sz w:val="28"/>
          <w:szCs w:val="28"/>
        </w:rPr>
        <w:t>р</w:t>
      </w:r>
      <w:proofErr w:type="gramEnd"/>
      <w:r w:rsidRPr="0086615E">
        <w:rPr>
          <w:rFonts w:ascii="Times New Roman" w:hAnsi="Times New Roman"/>
          <w:sz w:val="28"/>
          <w:szCs w:val="28"/>
        </w:rPr>
        <w:t>ік (додаток 5).</w:t>
      </w:r>
    </w:p>
    <w:p w:rsidR="009A1CC2" w:rsidRPr="0086615E" w:rsidRDefault="009A1CC2" w:rsidP="00D13DAF">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7. Затвердити уточнений розподіл витрат бюджету міської територіальної </w:t>
      </w:r>
      <w:proofErr w:type="gramStart"/>
      <w:r w:rsidRPr="0086615E">
        <w:rPr>
          <w:rFonts w:ascii="Times New Roman" w:hAnsi="Times New Roman"/>
          <w:sz w:val="28"/>
          <w:szCs w:val="28"/>
        </w:rPr>
        <w:t>громади  на</w:t>
      </w:r>
      <w:proofErr w:type="gramEnd"/>
      <w:r w:rsidRPr="0086615E">
        <w:rPr>
          <w:rFonts w:ascii="Times New Roman" w:hAnsi="Times New Roman"/>
          <w:sz w:val="28"/>
          <w:szCs w:val="28"/>
        </w:rPr>
        <w:t xml:space="preserve"> реалізацію міських/регіональних програм   (додаток  7).        </w:t>
      </w:r>
    </w:p>
    <w:p w:rsidR="009A1CC2" w:rsidRPr="0086615E" w:rsidRDefault="009A1CC2" w:rsidP="00D13DAF">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8. Пояснювальна записка  та додатки до  </w:t>
      </w:r>
      <w:proofErr w:type="gramStart"/>
      <w:r w:rsidRPr="0086615E">
        <w:rPr>
          <w:rFonts w:ascii="Times New Roman" w:hAnsi="Times New Roman"/>
          <w:sz w:val="28"/>
          <w:szCs w:val="28"/>
        </w:rPr>
        <w:t>р</w:t>
      </w:r>
      <w:proofErr w:type="gramEnd"/>
      <w:r w:rsidRPr="0086615E">
        <w:rPr>
          <w:rFonts w:ascii="Times New Roman" w:hAnsi="Times New Roman"/>
          <w:sz w:val="28"/>
          <w:szCs w:val="28"/>
        </w:rPr>
        <w:t>ішення є його невід’ємною частиною.</w:t>
      </w:r>
    </w:p>
    <w:p w:rsidR="009A1CC2" w:rsidRPr="0086615E" w:rsidRDefault="009A1CC2" w:rsidP="00D13DAF">
      <w:pPr>
        <w:spacing w:after="0" w:line="240" w:lineRule="auto"/>
        <w:ind w:firstLine="567"/>
        <w:jc w:val="both"/>
        <w:rPr>
          <w:rFonts w:ascii="Times New Roman" w:hAnsi="Times New Roman"/>
          <w:sz w:val="28"/>
          <w:szCs w:val="28"/>
        </w:rPr>
      </w:pPr>
      <w:r w:rsidRPr="0086615E">
        <w:rPr>
          <w:rFonts w:ascii="Times New Roman" w:hAnsi="Times New Roman"/>
          <w:sz w:val="28"/>
          <w:szCs w:val="28"/>
        </w:rPr>
        <w:t xml:space="preserve">9. Контроль за виконанням </w:t>
      </w:r>
      <w:proofErr w:type="gramStart"/>
      <w:r w:rsidRPr="0086615E">
        <w:rPr>
          <w:rFonts w:ascii="Times New Roman" w:hAnsi="Times New Roman"/>
          <w:sz w:val="28"/>
          <w:szCs w:val="28"/>
        </w:rPr>
        <w:t>р</w:t>
      </w:r>
      <w:proofErr w:type="gramEnd"/>
      <w:r w:rsidRPr="0086615E">
        <w:rPr>
          <w:rFonts w:ascii="Times New Roman" w:hAnsi="Times New Roman"/>
          <w:sz w:val="28"/>
          <w:szCs w:val="28"/>
        </w:rPr>
        <w:t>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9A1CC2" w:rsidRPr="0086615E" w:rsidRDefault="009A1CC2" w:rsidP="0086615E">
      <w:pPr>
        <w:spacing w:after="0" w:line="240" w:lineRule="auto"/>
        <w:jc w:val="both"/>
        <w:rPr>
          <w:rFonts w:ascii="Times New Roman" w:hAnsi="Times New Roman"/>
          <w:sz w:val="28"/>
          <w:szCs w:val="28"/>
        </w:rPr>
      </w:pPr>
    </w:p>
    <w:p w:rsidR="009A1CC2" w:rsidRPr="0086615E" w:rsidRDefault="009A1CC2" w:rsidP="0086615E">
      <w:pPr>
        <w:spacing w:after="0" w:line="240" w:lineRule="auto"/>
        <w:jc w:val="both"/>
        <w:rPr>
          <w:rFonts w:ascii="Times New Roman" w:hAnsi="Times New Roman"/>
          <w:sz w:val="28"/>
          <w:szCs w:val="28"/>
        </w:rPr>
      </w:pPr>
    </w:p>
    <w:p w:rsidR="009A1CC2" w:rsidRPr="0086615E" w:rsidRDefault="009A1CC2" w:rsidP="0086615E">
      <w:pPr>
        <w:spacing w:after="0" w:line="240" w:lineRule="auto"/>
        <w:jc w:val="both"/>
        <w:rPr>
          <w:rFonts w:ascii="Times New Roman" w:hAnsi="Times New Roman"/>
          <w:sz w:val="28"/>
          <w:szCs w:val="28"/>
        </w:rPr>
      </w:pPr>
      <w:r w:rsidRPr="0086615E">
        <w:rPr>
          <w:rFonts w:ascii="Times New Roman" w:hAnsi="Times New Roman"/>
          <w:sz w:val="28"/>
          <w:szCs w:val="28"/>
        </w:rPr>
        <w:t>Міський  голова                                                                         Олег ДЕМЧЕНКО</w:t>
      </w:r>
    </w:p>
    <w:sectPr w:rsidR="009A1CC2" w:rsidRPr="0086615E" w:rsidSect="0086615E">
      <w:headerReference w:type="default" r:id="rId19"/>
      <w:footerReference w:type="default" r:id="rId20"/>
      <w:footerReference w:type="first" r:id="rId21"/>
      <w:pgSz w:w="11906" w:h="16838"/>
      <w:pgMar w:top="1134" w:right="567" w:bottom="1134" w:left="1701"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08D2" w:rsidRDefault="004408D2" w:rsidP="004B15D0">
      <w:pPr>
        <w:spacing w:after="0" w:line="240" w:lineRule="auto"/>
      </w:pPr>
      <w:r>
        <w:separator/>
      </w:r>
    </w:p>
  </w:endnote>
  <w:endnote w:type="continuationSeparator" w:id="1">
    <w:p w:rsidR="004408D2" w:rsidRDefault="004408D2"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8D2" w:rsidRPr="00C74F2F" w:rsidRDefault="004408D2" w:rsidP="00055621">
    <w:pPr>
      <w:spacing w:after="0" w:line="240" w:lineRule="auto"/>
      <w:ind w:left="-425" w:firstLine="567"/>
      <w:jc w:val="center"/>
      <w:rPr>
        <w:rFonts w:ascii="Times New Roman" w:hAnsi="Times New Roman"/>
        <w:b/>
        <w:sz w:val="18"/>
        <w:szCs w:val="18"/>
      </w:rPr>
    </w:pPr>
    <w:proofErr w:type="gramStart"/>
    <w:r w:rsidRPr="00C74F2F">
      <w:rPr>
        <w:rFonts w:ascii="Times New Roman" w:hAnsi="Times New Roman"/>
        <w:b/>
        <w:sz w:val="18"/>
        <w:szCs w:val="18"/>
      </w:rPr>
      <w:t>Р</w:t>
    </w:r>
    <w:proofErr w:type="gramEnd"/>
    <w:r w:rsidRPr="00C74F2F">
      <w:rPr>
        <w:rFonts w:ascii="Times New Roman" w:hAnsi="Times New Roman"/>
        <w:b/>
        <w:sz w:val="18"/>
        <w:szCs w:val="18"/>
      </w:rPr>
      <w:t>ішення</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rPr>
      <w:t>ради</w:t>
    </w:r>
  </w:p>
  <w:p w:rsidR="004408D2" w:rsidRDefault="004408D2" w:rsidP="00055621">
    <w:pPr>
      <w:spacing w:after="0" w:line="240" w:lineRule="auto"/>
      <w:jc w:val="center"/>
      <w:rPr>
        <w:rFonts w:ascii="Times New Roman" w:hAnsi="Times New Roman"/>
        <w:b/>
        <w:sz w:val="18"/>
        <w:szCs w:val="18"/>
        <w:lang w:val="uk-UA"/>
      </w:rPr>
    </w:pPr>
    <w:r w:rsidRPr="00C74F2F">
      <w:rPr>
        <w:rFonts w:ascii="Times New Roman" w:hAnsi="Times New Roman"/>
        <w:b/>
        <w:sz w:val="18"/>
        <w:szCs w:val="18"/>
      </w:rPr>
      <w:t>Про внесення</w:t>
    </w:r>
    <w:r>
      <w:rPr>
        <w:rFonts w:ascii="Times New Roman" w:hAnsi="Times New Roman"/>
        <w:b/>
        <w:sz w:val="18"/>
        <w:szCs w:val="18"/>
        <w:lang w:val="uk-UA"/>
      </w:rPr>
      <w:t xml:space="preserve"> </w:t>
    </w:r>
    <w:r w:rsidRPr="00C74F2F">
      <w:rPr>
        <w:rFonts w:ascii="Times New Roman" w:hAnsi="Times New Roman"/>
        <w:b/>
        <w:sz w:val="18"/>
        <w:szCs w:val="18"/>
      </w:rPr>
      <w:t>змін</w:t>
    </w:r>
    <w:r>
      <w:rPr>
        <w:rFonts w:ascii="Times New Roman" w:hAnsi="Times New Roman"/>
        <w:b/>
        <w:sz w:val="18"/>
        <w:szCs w:val="18"/>
        <w:lang w:val="uk-UA"/>
      </w:rPr>
      <w:t xml:space="preserve"> </w:t>
    </w:r>
    <w:r w:rsidRPr="00C74F2F">
      <w:rPr>
        <w:rFonts w:ascii="Times New Roman" w:hAnsi="Times New Roman"/>
        <w:b/>
        <w:sz w:val="18"/>
        <w:szCs w:val="18"/>
      </w:rPr>
      <w:t>до бюджету</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lang w:val="uk-UA"/>
      </w:rPr>
      <w:t>т</w:t>
    </w:r>
    <w:r w:rsidRPr="00C74F2F">
      <w:rPr>
        <w:rFonts w:ascii="Times New Roman" w:hAnsi="Times New Roman"/>
        <w:b/>
        <w:sz w:val="18"/>
        <w:szCs w:val="18"/>
      </w:rPr>
      <w:t>ериторіальної</w:t>
    </w:r>
    <w:r>
      <w:rPr>
        <w:rFonts w:ascii="Times New Roman" w:hAnsi="Times New Roman"/>
        <w:b/>
        <w:sz w:val="18"/>
        <w:szCs w:val="18"/>
        <w:lang w:val="uk-UA"/>
      </w:rPr>
      <w:t xml:space="preserve"> </w:t>
    </w:r>
    <w:r w:rsidRPr="00C74F2F">
      <w:rPr>
        <w:rFonts w:ascii="Times New Roman" w:hAnsi="Times New Roman"/>
        <w:b/>
        <w:sz w:val="18"/>
        <w:szCs w:val="18"/>
      </w:rPr>
      <w:t>громади на 202</w:t>
    </w:r>
    <w:r w:rsidRPr="00C74F2F">
      <w:rPr>
        <w:rFonts w:ascii="Times New Roman" w:hAnsi="Times New Roman"/>
        <w:b/>
        <w:sz w:val="18"/>
        <w:szCs w:val="18"/>
        <w:lang w:val="uk-UA"/>
      </w:rPr>
      <w:t xml:space="preserve">3 </w:t>
    </w:r>
    <w:proofErr w:type="gramStart"/>
    <w:r w:rsidRPr="00C74F2F">
      <w:rPr>
        <w:rFonts w:ascii="Times New Roman" w:hAnsi="Times New Roman"/>
        <w:b/>
        <w:sz w:val="18"/>
        <w:szCs w:val="18"/>
      </w:rPr>
      <w:t>р</w:t>
    </w:r>
    <w:proofErr w:type="gramEnd"/>
    <w:r w:rsidRPr="00C74F2F">
      <w:rPr>
        <w:rFonts w:ascii="Times New Roman" w:hAnsi="Times New Roman"/>
        <w:b/>
        <w:sz w:val="18"/>
        <w:szCs w:val="18"/>
      </w:rPr>
      <w:t>ік</w:t>
    </w:r>
  </w:p>
  <w:p w:rsidR="004408D2" w:rsidRPr="00075024" w:rsidRDefault="004408D2" w:rsidP="00055621">
    <w:pPr>
      <w:spacing w:after="0" w:line="240" w:lineRule="auto"/>
      <w:jc w:val="center"/>
      <w:rPr>
        <w:rFonts w:ascii="Times New Roman" w:hAnsi="Times New Roman"/>
        <w:b/>
        <w:sz w:val="18"/>
        <w:szCs w:val="18"/>
        <w:lang w:val="uk-U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8D2" w:rsidRPr="0074537E" w:rsidRDefault="004408D2" w:rsidP="00A33BAE">
    <w:pPr>
      <w:pStyle w:val="a8"/>
      <w:jc w:val="center"/>
      <w:rPr>
        <w:rFonts w:ascii="Times New Roman" w:hAnsi="Times New Roman"/>
        <w:sz w:val="18"/>
        <w:szCs w:val="18"/>
      </w:rPr>
    </w:pPr>
  </w:p>
  <w:p w:rsidR="004408D2" w:rsidRPr="0074537E" w:rsidRDefault="004408D2" w:rsidP="00A33BAE">
    <w:pPr>
      <w:pStyle w:val="a8"/>
      <w:rPr>
        <w:rFonts w:ascii="Times New Roman" w:hAnsi="Times New Roman"/>
      </w:rPr>
    </w:pPr>
  </w:p>
  <w:p w:rsidR="004408D2" w:rsidRDefault="004408D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08D2" w:rsidRDefault="004408D2" w:rsidP="004B15D0">
      <w:pPr>
        <w:spacing w:after="0" w:line="240" w:lineRule="auto"/>
      </w:pPr>
      <w:r>
        <w:separator/>
      </w:r>
    </w:p>
  </w:footnote>
  <w:footnote w:type="continuationSeparator" w:id="1">
    <w:p w:rsidR="004408D2" w:rsidRDefault="004408D2"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8D2" w:rsidRPr="00C54BED" w:rsidRDefault="004408D2" w:rsidP="00267FB6">
    <w:pPr>
      <w:pStyle w:val="a8"/>
      <w:tabs>
        <w:tab w:val="center" w:pos="4639"/>
        <w:tab w:val="left" w:pos="7980"/>
      </w:tabs>
      <w:spacing w:line="240" w:lineRule="atLeast"/>
      <w:ind w:right="360"/>
      <w:rPr>
        <w:rFonts w:ascii="Times New Roman" w:hAnsi="Times New Roman"/>
        <w:sz w:val="24"/>
        <w:szCs w:val="24"/>
      </w:rPr>
    </w:pPr>
    <w:r>
      <w:rPr>
        <w:rFonts w:ascii="Times New Roman" w:hAnsi="Times New Roman"/>
        <w:sz w:val="24"/>
        <w:szCs w:val="24"/>
      </w:rPr>
      <w:tab/>
    </w:r>
    <w:r w:rsidRPr="00C54BED">
      <w:rPr>
        <w:rFonts w:ascii="Times New Roman" w:hAnsi="Times New Roman"/>
        <w:sz w:val="24"/>
        <w:szCs w:val="24"/>
      </w:rPr>
      <w:fldChar w:fldCharType="begin"/>
    </w:r>
    <w:r w:rsidRPr="00C54BED">
      <w:rPr>
        <w:rFonts w:ascii="Times New Roman" w:hAnsi="Times New Roman"/>
        <w:sz w:val="24"/>
        <w:szCs w:val="24"/>
      </w:rPr>
      <w:instrText xml:space="preserve"> PAGE </w:instrText>
    </w:r>
    <w:r w:rsidRPr="00C54BED">
      <w:rPr>
        <w:rFonts w:ascii="Times New Roman" w:hAnsi="Times New Roman"/>
        <w:sz w:val="24"/>
        <w:szCs w:val="24"/>
      </w:rPr>
      <w:fldChar w:fldCharType="separate"/>
    </w:r>
    <w:r w:rsidR="00D13DAF">
      <w:rPr>
        <w:rFonts w:ascii="Times New Roman" w:hAnsi="Times New Roman"/>
        <w:noProof/>
        <w:sz w:val="24"/>
        <w:szCs w:val="24"/>
      </w:rPr>
      <w:t>7</w:t>
    </w:r>
    <w:r w:rsidRPr="00C54BED">
      <w:rPr>
        <w:rFonts w:ascii="Times New Roman" w:hAnsi="Times New Roman"/>
        <w:sz w:val="24"/>
        <w:szCs w:val="24"/>
      </w:rPr>
      <w:fldChar w:fldCharType="end"/>
    </w:r>
    <w:r>
      <w:rPr>
        <w:rFonts w:ascii="Times New Roman" w:hAnsi="Times New Roman"/>
        <w:sz w:val="24"/>
        <w:szCs w:val="24"/>
        <w:lang w:val="uk-UA"/>
      </w:rPr>
      <w:t xml:space="preserve">  </w:t>
    </w:r>
    <w:r w:rsidRPr="00C54BED">
      <w:rPr>
        <w:rFonts w:ascii="Times New Roman" w:hAnsi="Times New Roman"/>
        <w:sz w:val="24"/>
        <w:szCs w:val="24"/>
        <w:lang w:val="uk-UA"/>
      </w:rPr>
      <w:t>і</w:t>
    </w:r>
    <w:r w:rsidRPr="00C54BED">
      <w:rPr>
        <w:rFonts w:ascii="Times New Roman" w:hAnsi="Times New Roman"/>
        <w:sz w:val="24"/>
        <w:szCs w:val="24"/>
      </w:rPr>
      <w:t xml:space="preserve">з </w:t>
    </w:r>
    <w:r>
      <w:rPr>
        <w:rFonts w:ascii="Times New Roman" w:hAnsi="Times New Roman"/>
        <w:sz w:val="24"/>
        <w:szCs w:val="24"/>
        <w:lang w:val="uk-UA"/>
      </w:rPr>
      <w:t>34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7B66"/>
    <w:multiLevelType w:val="hybridMultilevel"/>
    <w:tmpl w:val="0C940368"/>
    <w:lvl w:ilvl="0" w:tplc="80ACEB28">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6884FFF"/>
    <w:multiLevelType w:val="hybridMultilevel"/>
    <w:tmpl w:val="26864FD8"/>
    <w:lvl w:ilvl="0" w:tplc="F6E8D828">
      <w:start w:val="1"/>
      <w:numFmt w:val="decimal"/>
      <w:lvlText w:val="%1."/>
      <w:lvlJc w:val="left"/>
      <w:pPr>
        <w:ind w:left="900" w:hanging="54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86B2660"/>
    <w:multiLevelType w:val="hybridMultilevel"/>
    <w:tmpl w:val="6500433C"/>
    <w:lvl w:ilvl="0" w:tplc="45A8C24C">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E9D557E"/>
    <w:multiLevelType w:val="multilevel"/>
    <w:tmpl w:val="003C52C0"/>
    <w:lvl w:ilvl="0">
      <w:start w:val="1"/>
      <w:numFmt w:val="decimal"/>
      <w:lvlText w:val="%1."/>
      <w:lvlJc w:val="left"/>
      <w:pPr>
        <w:ind w:left="492" w:hanging="492"/>
      </w:pPr>
      <w:rPr>
        <w:rFonts w:cs="Times New Roman" w:hint="default"/>
      </w:rPr>
    </w:lvl>
    <w:lvl w:ilvl="1">
      <w:start w:val="1"/>
      <w:numFmt w:val="decimal"/>
      <w:lvlText w:val="%1.%2."/>
      <w:lvlJc w:val="left"/>
      <w:pPr>
        <w:ind w:left="1824" w:hanging="720"/>
      </w:pPr>
      <w:rPr>
        <w:rFonts w:cs="Times New Roman" w:hint="default"/>
      </w:rPr>
    </w:lvl>
    <w:lvl w:ilvl="2">
      <w:start w:val="1"/>
      <w:numFmt w:val="decimal"/>
      <w:lvlText w:val="%1.%2.%3."/>
      <w:lvlJc w:val="left"/>
      <w:pPr>
        <w:ind w:left="2928" w:hanging="720"/>
      </w:pPr>
      <w:rPr>
        <w:rFonts w:cs="Times New Roman" w:hint="default"/>
      </w:rPr>
    </w:lvl>
    <w:lvl w:ilvl="3">
      <w:start w:val="1"/>
      <w:numFmt w:val="decimal"/>
      <w:lvlText w:val="%1.%2.%3.%4."/>
      <w:lvlJc w:val="left"/>
      <w:pPr>
        <w:ind w:left="4392" w:hanging="1080"/>
      </w:pPr>
      <w:rPr>
        <w:rFonts w:cs="Times New Roman" w:hint="default"/>
      </w:rPr>
    </w:lvl>
    <w:lvl w:ilvl="4">
      <w:start w:val="1"/>
      <w:numFmt w:val="decimal"/>
      <w:lvlText w:val="%1.%2.%3.%4.%5."/>
      <w:lvlJc w:val="left"/>
      <w:pPr>
        <w:ind w:left="5496" w:hanging="1080"/>
      </w:pPr>
      <w:rPr>
        <w:rFonts w:cs="Times New Roman" w:hint="default"/>
      </w:rPr>
    </w:lvl>
    <w:lvl w:ilvl="5">
      <w:start w:val="1"/>
      <w:numFmt w:val="decimal"/>
      <w:lvlText w:val="%1.%2.%3.%4.%5.%6."/>
      <w:lvlJc w:val="left"/>
      <w:pPr>
        <w:ind w:left="6960" w:hanging="1440"/>
      </w:pPr>
      <w:rPr>
        <w:rFonts w:cs="Times New Roman" w:hint="default"/>
      </w:rPr>
    </w:lvl>
    <w:lvl w:ilvl="6">
      <w:start w:val="1"/>
      <w:numFmt w:val="decimal"/>
      <w:lvlText w:val="%1.%2.%3.%4.%5.%6.%7."/>
      <w:lvlJc w:val="left"/>
      <w:pPr>
        <w:ind w:left="8424" w:hanging="1800"/>
      </w:pPr>
      <w:rPr>
        <w:rFonts w:cs="Times New Roman" w:hint="default"/>
      </w:rPr>
    </w:lvl>
    <w:lvl w:ilvl="7">
      <w:start w:val="1"/>
      <w:numFmt w:val="decimal"/>
      <w:lvlText w:val="%1.%2.%3.%4.%5.%6.%7.%8."/>
      <w:lvlJc w:val="left"/>
      <w:pPr>
        <w:ind w:left="9528" w:hanging="1800"/>
      </w:pPr>
      <w:rPr>
        <w:rFonts w:cs="Times New Roman" w:hint="default"/>
      </w:rPr>
    </w:lvl>
    <w:lvl w:ilvl="8">
      <w:start w:val="1"/>
      <w:numFmt w:val="decimal"/>
      <w:lvlText w:val="%1.%2.%3.%4.%5.%6.%7.%8.%9."/>
      <w:lvlJc w:val="left"/>
      <w:pPr>
        <w:ind w:left="10992" w:hanging="2160"/>
      </w:pPr>
      <w:rPr>
        <w:rFonts w:cs="Times New Roman" w:hint="default"/>
      </w:rPr>
    </w:lvl>
  </w:abstractNum>
  <w:abstractNum w:abstractNumId="4">
    <w:nsid w:val="1F333044"/>
    <w:multiLevelType w:val="hybridMultilevel"/>
    <w:tmpl w:val="257C93CE"/>
    <w:lvl w:ilvl="0" w:tplc="3F26DF10">
      <w:numFmt w:val="bullet"/>
      <w:lvlText w:val="–"/>
      <w:lvlJc w:val="left"/>
      <w:pPr>
        <w:ind w:left="1211" w:hanging="360"/>
      </w:pPr>
      <w:rPr>
        <w:rFonts w:ascii="Calibri" w:eastAsia="Times New Roman" w:hAnsi="Calibri"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1FDA3887"/>
    <w:multiLevelType w:val="hybridMultilevel"/>
    <w:tmpl w:val="9CB43F72"/>
    <w:lvl w:ilvl="0" w:tplc="F53460C4">
      <w:numFmt w:val="bullet"/>
      <w:lvlText w:val="-"/>
      <w:lvlJc w:val="left"/>
      <w:pPr>
        <w:ind w:left="2628" w:hanging="360"/>
      </w:pPr>
      <w:rPr>
        <w:rFonts w:ascii="Times New Roman" w:eastAsia="Times New Roman" w:hAnsi="Times New Roman" w:hint="default"/>
      </w:rPr>
    </w:lvl>
    <w:lvl w:ilvl="1" w:tplc="04190003" w:tentative="1">
      <w:start w:val="1"/>
      <w:numFmt w:val="bullet"/>
      <w:lvlText w:val="o"/>
      <w:lvlJc w:val="left"/>
      <w:pPr>
        <w:ind w:left="3348" w:hanging="360"/>
      </w:pPr>
      <w:rPr>
        <w:rFonts w:ascii="Courier New" w:hAnsi="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6">
    <w:nsid w:val="213F2B51"/>
    <w:multiLevelType w:val="hybridMultilevel"/>
    <w:tmpl w:val="59A6C332"/>
    <w:lvl w:ilvl="0" w:tplc="CFB61394">
      <w:numFmt w:val="bullet"/>
      <w:lvlText w:val="-"/>
      <w:lvlJc w:val="left"/>
      <w:pPr>
        <w:ind w:left="1215" w:hanging="360"/>
      </w:pPr>
      <w:rPr>
        <w:rFonts w:ascii="Times New Roman" w:eastAsia="Times New Roman" w:hAnsi="Times New Roman" w:hint="default"/>
        <w:color w:val="333333"/>
      </w:rPr>
    </w:lvl>
    <w:lvl w:ilvl="1" w:tplc="04190003" w:tentative="1">
      <w:start w:val="1"/>
      <w:numFmt w:val="bullet"/>
      <w:lvlText w:val="o"/>
      <w:lvlJc w:val="left"/>
      <w:pPr>
        <w:ind w:left="1935" w:hanging="360"/>
      </w:pPr>
      <w:rPr>
        <w:rFonts w:ascii="Courier New" w:hAnsi="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7">
    <w:nsid w:val="23CC02D6"/>
    <w:multiLevelType w:val="multilevel"/>
    <w:tmpl w:val="F46EB5C8"/>
    <w:lvl w:ilvl="0">
      <w:start w:val="1"/>
      <w:numFmt w:val="decimal"/>
      <w:lvlText w:val="%1."/>
      <w:lvlJc w:val="left"/>
      <w:pPr>
        <w:ind w:left="450" w:hanging="450"/>
      </w:pPr>
      <w:rPr>
        <w:rFonts w:cs="Times New Roman" w:hint="default"/>
      </w:rPr>
    </w:lvl>
    <w:lvl w:ilvl="1">
      <w:start w:val="1"/>
      <w:numFmt w:val="decimal"/>
      <w:lvlText w:val="%1.%2."/>
      <w:lvlJc w:val="left"/>
      <w:pPr>
        <w:ind w:left="1845" w:hanging="720"/>
      </w:pPr>
      <w:rPr>
        <w:rFonts w:cs="Times New Roman" w:hint="default"/>
      </w:rPr>
    </w:lvl>
    <w:lvl w:ilvl="2">
      <w:start w:val="1"/>
      <w:numFmt w:val="decimal"/>
      <w:lvlText w:val="%1.%2.%3."/>
      <w:lvlJc w:val="left"/>
      <w:pPr>
        <w:ind w:left="2970" w:hanging="720"/>
      </w:pPr>
      <w:rPr>
        <w:rFonts w:cs="Times New Roman" w:hint="default"/>
      </w:rPr>
    </w:lvl>
    <w:lvl w:ilvl="3">
      <w:start w:val="1"/>
      <w:numFmt w:val="decimal"/>
      <w:lvlText w:val="%1.%2.%3.%4."/>
      <w:lvlJc w:val="left"/>
      <w:pPr>
        <w:ind w:left="4455" w:hanging="1080"/>
      </w:pPr>
      <w:rPr>
        <w:rFonts w:cs="Times New Roman" w:hint="default"/>
      </w:rPr>
    </w:lvl>
    <w:lvl w:ilvl="4">
      <w:start w:val="1"/>
      <w:numFmt w:val="decimal"/>
      <w:lvlText w:val="%1.%2.%3.%4.%5."/>
      <w:lvlJc w:val="left"/>
      <w:pPr>
        <w:ind w:left="5580" w:hanging="1080"/>
      </w:pPr>
      <w:rPr>
        <w:rFonts w:cs="Times New Roman" w:hint="default"/>
      </w:rPr>
    </w:lvl>
    <w:lvl w:ilvl="5">
      <w:start w:val="1"/>
      <w:numFmt w:val="decimal"/>
      <w:lvlText w:val="%1.%2.%3.%4.%5.%6."/>
      <w:lvlJc w:val="left"/>
      <w:pPr>
        <w:ind w:left="7065" w:hanging="1440"/>
      </w:pPr>
      <w:rPr>
        <w:rFonts w:cs="Times New Roman" w:hint="default"/>
      </w:rPr>
    </w:lvl>
    <w:lvl w:ilvl="6">
      <w:start w:val="1"/>
      <w:numFmt w:val="decimal"/>
      <w:lvlText w:val="%1.%2.%3.%4.%5.%6.%7."/>
      <w:lvlJc w:val="left"/>
      <w:pPr>
        <w:ind w:left="8550" w:hanging="1800"/>
      </w:pPr>
      <w:rPr>
        <w:rFonts w:cs="Times New Roman" w:hint="default"/>
      </w:rPr>
    </w:lvl>
    <w:lvl w:ilvl="7">
      <w:start w:val="1"/>
      <w:numFmt w:val="decimal"/>
      <w:lvlText w:val="%1.%2.%3.%4.%5.%6.%7.%8."/>
      <w:lvlJc w:val="left"/>
      <w:pPr>
        <w:ind w:left="9675" w:hanging="1800"/>
      </w:pPr>
      <w:rPr>
        <w:rFonts w:cs="Times New Roman" w:hint="default"/>
      </w:rPr>
    </w:lvl>
    <w:lvl w:ilvl="8">
      <w:start w:val="1"/>
      <w:numFmt w:val="decimal"/>
      <w:lvlText w:val="%1.%2.%3.%4.%5.%6.%7.%8.%9."/>
      <w:lvlJc w:val="left"/>
      <w:pPr>
        <w:ind w:left="11160" w:hanging="2160"/>
      </w:pPr>
      <w:rPr>
        <w:rFonts w:cs="Times New Roman" w:hint="default"/>
      </w:rPr>
    </w:lvl>
  </w:abstractNum>
  <w:abstractNum w:abstractNumId="8">
    <w:nsid w:val="26751D56"/>
    <w:multiLevelType w:val="hybridMultilevel"/>
    <w:tmpl w:val="8164713E"/>
    <w:lvl w:ilvl="0" w:tplc="47FE35F0">
      <w:numFmt w:val="bullet"/>
      <w:lvlText w:val="-"/>
      <w:lvlJc w:val="left"/>
      <w:pPr>
        <w:ind w:left="810" w:hanging="360"/>
      </w:pPr>
      <w:rPr>
        <w:rFonts w:ascii="Times New Roman" w:eastAsia="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9">
    <w:nsid w:val="27923A32"/>
    <w:multiLevelType w:val="hybridMultilevel"/>
    <w:tmpl w:val="9B7C5782"/>
    <w:lvl w:ilvl="0" w:tplc="FCAACD40">
      <w:start w:val="1"/>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CF4BDC"/>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0847035"/>
    <w:multiLevelType w:val="hybridMultilevel"/>
    <w:tmpl w:val="BE3A3204"/>
    <w:lvl w:ilvl="0" w:tplc="F608596A">
      <w:start w:val="1"/>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E717B9"/>
    <w:multiLevelType w:val="multilevel"/>
    <w:tmpl w:val="808869E4"/>
    <w:lvl w:ilvl="0">
      <w:start w:val="1"/>
      <w:numFmt w:val="decimal"/>
      <w:lvlText w:val="%1."/>
      <w:lvlJc w:val="left"/>
      <w:pPr>
        <w:ind w:left="480" w:hanging="480"/>
      </w:pPr>
      <w:rPr>
        <w:rFonts w:cs="Times New Roman" w:hint="default"/>
      </w:rPr>
    </w:lvl>
    <w:lvl w:ilvl="1">
      <w:start w:val="1"/>
      <w:numFmt w:val="decimal"/>
      <w:lvlText w:val="%1.%2."/>
      <w:lvlJc w:val="left"/>
      <w:pPr>
        <w:ind w:left="1215" w:hanging="720"/>
      </w:pPr>
      <w:rPr>
        <w:rFonts w:cs="Times New Roman" w:hint="default"/>
      </w:rPr>
    </w:lvl>
    <w:lvl w:ilvl="2">
      <w:start w:val="1"/>
      <w:numFmt w:val="decimal"/>
      <w:lvlText w:val="%1.%2.%3."/>
      <w:lvlJc w:val="left"/>
      <w:pPr>
        <w:ind w:left="1710" w:hanging="720"/>
      </w:pPr>
      <w:rPr>
        <w:rFonts w:cs="Times New Roman" w:hint="default"/>
      </w:rPr>
    </w:lvl>
    <w:lvl w:ilvl="3">
      <w:start w:val="1"/>
      <w:numFmt w:val="decimal"/>
      <w:lvlText w:val="%1.%2.%3.%4."/>
      <w:lvlJc w:val="left"/>
      <w:pPr>
        <w:ind w:left="2565" w:hanging="1080"/>
      </w:pPr>
      <w:rPr>
        <w:rFonts w:cs="Times New Roman" w:hint="default"/>
      </w:rPr>
    </w:lvl>
    <w:lvl w:ilvl="4">
      <w:start w:val="1"/>
      <w:numFmt w:val="decimal"/>
      <w:lvlText w:val="%1.%2.%3.%4.%5."/>
      <w:lvlJc w:val="left"/>
      <w:pPr>
        <w:ind w:left="3060" w:hanging="1080"/>
      </w:pPr>
      <w:rPr>
        <w:rFonts w:cs="Times New Roman" w:hint="default"/>
      </w:rPr>
    </w:lvl>
    <w:lvl w:ilvl="5">
      <w:start w:val="1"/>
      <w:numFmt w:val="decimal"/>
      <w:lvlText w:val="%1.%2.%3.%4.%5.%6."/>
      <w:lvlJc w:val="left"/>
      <w:pPr>
        <w:ind w:left="3915" w:hanging="1440"/>
      </w:pPr>
      <w:rPr>
        <w:rFonts w:cs="Times New Roman" w:hint="default"/>
      </w:rPr>
    </w:lvl>
    <w:lvl w:ilvl="6">
      <w:start w:val="1"/>
      <w:numFmt w:val="decimal"/>
      <w:lvlText w:val="%1.%2.%3.%4.%5.%6.%7."/>
      <w:lvlJc w:val="left"/>
      <w:pPr>
        <w:ind w:left="4770" w:hanging="1800"/>
      </w:pPr>
      <w:rPr>
        <w:rFonts w:cs="Times New Roman" w:hint="default"/>
      </w:rPr>
    </w:lvl>
    <w:lvl w:ilvl="7">
      <w:start w:val="1"/>
      <w:numFmt w:val="decimal"/>
      <w:lvlText w:val="%1.%2.%3.%4.%5.%6.%7.%8."/>
      <w:lvlJc w:val="left"/>
      <w:pPr>
        <w:ind w:left="5265" w:hanging="1800"/>
      </w:pPr>
      <w:rPr>
        <w:rFonts w:cs="Times New Roman" w:hint="default"/>
      </w:rPr>
    </w:lvl>
    <w:lvl w:ilvl="8">
      <w:start w:val="1"/>
      <w:numFmt w:val="decimal"/>
      <w:lvlText w:val="%1.%2.%3.%4.%5.%6.%7.%8.%9."/>
      <w:lvlJc w:val="left"/>
      <w:pPr>
        <w:ind w:left="6120" w:hanging="2160"/>
      </w:pPr>
      <w:rPr>
        <w:rFonts w:cs="Times New Roman" w:hint="default"/>
      </w:rPr>
    </w:lvl>
  </w:abstractNum>
  <w:abstractNum w:abstractNumId="13">
    <w:nsid w:val="3EE64F02"/>
    <w:multiLevelType w:val="hybridMultilevel"/>
    <w:tmpl w:val="8E18C21A"/>
    <w:lvl w:ilvl="0" w:tplc="7D046364">
      <w:start w:val="1"/>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4">
    <w:nsid w:val="408A356D"/>
    <w:multiLevelType w:val="hybridMultilevel"/>
    <w:tmpl w:val="DB422B8A"/>
    <w:lvl w:ilvl="0" w:tplc="ED2EAC7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655851"/>
    <w:multiLevelType w:val="multilevel"/>
    <w:tmpl w:val="DE4A488E"/>
    <w:lvl w:ilvl="0">
      <w:start w:val="1"/>
      <w:numFmt w:val="decimal"/>
      <w:lvlText w:val="%1."/>
      <w:lvlJc w:val="left"/>
      <w:pPr>
        <w:ind w:left="864" w:hanging="360"/>
      </w:pPr>
      <w:rPr>
        <w:rFonts w:cs="Times New Roman" w:hint="default"/>
      </w:rPr>
    </w:lvl>
    <w:lvl w:ilvl="1">
      <w:start w:val="1"/>
      <w:numFmt w:val="decimal"/>
      <w:isLgl/>
      <w:lvlText w:val="%1.%2."/>
      <w:lvlJc w:val="left"/>
      <w:pPr>
        <w:ind w:left="1320" w:hanging="720"/>
      </w:pPr>
      <w:rPr>
        <w:rFonts w:cs="Times New Roman" w:hint="default"/>
      </w:rPr>
    </w:lvl>
    <w:lvl w:ilvl="2">
      <w:start w:val="1"/>
      <w:numFmt w:val="decimal"/>
      <w:isLgl/>
      <w:lvlText w:val="%1.%2.%3."/>
      <w:lvlJc w:val="left"/>
      <w:pPr>
        <w:ind w:left="1416" w:hanging="720"/>
      </w:pPr>
      <w:rPr>
        <w:rFonts w:cs="Times New Roman" w:hint="default"/>
      </w:rPr>
    </w:lvl>
    <w:lvl w:ilvl="3">
      <w:start w:val="1"/>
      <w:numFmt w:val="decimal"/>
      <w:isLgl/>
      <w:lvlText w:val="%1.%2.%3.%4."/>
      <w:lvlJc w:val="left"/>
      <w:pPr>
        <w:ind w:left="1872" w:hanging="1080"/>
      </w:pPr>
      <w:rPr>
        <w:rFonts w:cs="Times New Roman" w:hint="default"/>
      </w:rPr>
    </w:lvl>
    <w:lvl w:ilvl="4">
      <w:start w:val="1"/>
      <w:numFmt w:val="decimal"/>
      <w:isLgl/>
      <w:lvlText w:val="%1.%2.%3.%4.%5."/>
      <w:lvlJc w:val="left"/>
      <w:pPr>
        <w:ind w:left="1968" w:hanging="1080"/>
      </w:pPr>
      <w:rPr>
        <w:rFonts w:cs="Times New Roman" w:hint="default"/>
      </w:rPr>
    </w:lvl>
    <w:lvl w:ilvl="5">
      <w:start w:val="1"/>
      <w:numFmt w:val="decimal"/>
      <w:isLgl/>
      <w:lvlText w:val="%1.%2.%3.%4.%5.%6."/>
      <w:lvlJc w:val="left"/>
      <w:pPr>
        <w:ind w:left="2424" w:hanging="1440"/>
      </w:pPr>
      <w:rPr>
        <w:rFonts w:cs="Times New Roman" w:hint="default"/>
      </w:rPr>
    </w:lvl>
    <w:lvl w:ilvl="6">
      <w:start w:val="1"/>
      <w:numFmt w:val="decimal"/>
      <w:isLgl/>
      <w:lvlText w:val="%1.%2.%3.%4.%5.%6.%7."/>
      <w:lvlJc w:val="left"/>
      <w:pPr>
        <w:ind w:left="2880" w:hanging="1800"/>
      </w:pPr>
      <w:rPr>
        <w:rFonts w:cs="Times New Roman" w:hint="default"/>
      </w:rPr>
    </w:lvl>
    <w:lvl w:ilvl="7">
      <w:start w:val="1"/>
      <w:numFmt w:val="decimal"/>
      <w:isLgl/>
      <w:lvlText w:val="%1.%2.%3.%4.%5.%6.%7.%8."/>
      <w:lvlJc w:val="left"/>
      <w:pPr>
        <w:ind w:left="2976" w:hanging="1800"/>
      </w:pPr>
      <w:rPr>
        <w:rFonts w:cs="Times New Roman" w:hint="default"/>
      </w:rPr>
    </w:lvl>
    <w:lvl w:ilvl="8">
      <w:start w:val="1"/>
      <w:numFmt w:val="decimal"/>
      <w:isLgl/>
      <w:lvlText w:val="%1.%2.%3.%4.%5.%6.%7.%8.%9."/>
      <w:lvlJc w:val="left"/>
      <w:pPr>
        <w:ind w:left="3432" w:hanging="2160"/>
      </w:pPr>
      <w:rPr>
        <w:rFonts w:cs="Times New Roman" w:hint="default"/>
      </w:rPr>
    </w:lvl>
  </w:abstractNum>
  <w:abstractNum w:abstractNumId="16">
    <w:nsid w:val="492272FC"/>
    <w:multiLevelType w:val="hybridMultilevel"/>
    <w:tmpl w:val="65969F14"/>
    <w:lvl w:ilvl="0" w:tplc="F900206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E042CDE"/>
    <w:multiLevelType w:val="hybridMultilevel"/>
    <w:tmpl w:val="290AE9C2"/>
    <w:lvl w:ilvl="0" w:tplc="A26A29C8">
      <w:start w:val="1"/>
      <w:numFmt w:val="bullet"/>
      <w:lvlText w:val="-"/>
      <w:lvlJc w:val="left"/>
      <w:pPr>
        <w:ind w:left="1211" w:hanging="360"/>
      </w:pPr>
      <w:rPr>
        <w:rFonts w:ascii="Times New Roman" w:eastAsia="Times New Roman" w:hAnsi="Times New Roman" w:hint="default"/>
        <w:color w:val="333333"/>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8">
    <w:nsid w:val="50564A4B"/>
    <w:multiLevelType w:val="hybridMultilevel"/>
    <w:tmpl w:val="ED6492E6"/>
    <w:lvl w:ilvl="0" w:tplc="E788D2A8">
      <w:numFmt w:val="bullet"/>
      <w:lvlText w:val="-"/>
      <w:lvlJc w:val="left"/>
      <w:pPr>
        <w:ind w:left="76" w:hanging="360"/>
      </w:pPr>
      <w:rPr>
        <w:rFonts w:ascii="Times New Roman" w:eastAsia="Times New Roman" w:hAnsi="Times New Roman" w:hint="default"/>
      </w:rPr>
    </w:lvl>
    <w:lvl w:ilvl="1" w:tplc="04190003" w:tentative="1">
      <w:start w:val="1"/>
      <w:numFmt w:val="bullet"/>
      <w:lvlText w:val="o"/>
      <w:lvlJc w:val="left"/>
      <w:pPr>
        <w:ind w:left="796" w:hanging="360"/>
      </w:pPr>
      <w:rPr>
        <w:rFonts w:ascii="Courier New" w:hAnsi="Courier New" w:hint="default"/>
      </w:rPr>
    </w:lvl>
    <w:lvl w:ilvl="2" w:tplc="04190005" w:tentative="1">
      <w:start w:val="1"/>
      <w:numFmt w:val="bullet"/>
      <w:lvlText w:val=""/>
      <w:lvlJc w:val="left"/>
      <w:pPr>
        <w:ind w:left="1516" w:hanging="360"/>
      </w:pPr>
      <w:rPr>
        <w:rFonts w:ascii="Wingdings" w:hAnsi="Wingdings" w:hint="default"/>
      </w:rPr>
    </w:lvl>
    <w:lvl w:ilvl="3" w:tplc="04190001" w:tentative="1">
      <w:start w:val="1"/>
      <w:numFmt w:val="bullet"/>
      <w:lvlText w:val=""/>
      <w:lvlJc w:val="left"/>
      <w:pPr>
        <w:ind w:left="2236" w:hanging="360"/>
      </w:pPr>
      <w:rPr>
        <w:rFonts w:ascii="Symbol" w:hAnsi="Symbol" w:hint="default"/>
      </w:rPr>
    </w:lvl>
    <w:lvl w:ilvl="4" w:tplc="04190003" w:tentative="1">
      <w:start w:val="1"/>
      <w:numFmt w:val="bullet"/>
      <w:lvlText w:val="o"/>
      <w:lvlJc w:val="left"/>
      <w:pPr>
        <w:ind w:left="2956" w:hanging="360"/>
      </w:pPr>
      <w:rPr>
        <w:rFonts w:ascii="Courier New" w:hAnsi="Courier New" w:hint="default"/>
      </w:rPr>
    </w:lvl>
    <w:lvl w:ilvl="5" w:tplc="04190005" w:tentative="1">
      <w:start w:val="1"/>
      <w:numFmt w:val="bullet"/>
      <w:lvlText w:val=""/>
      <w:lvlJc w:val="left"/>
      <w:pPr>
        <w:ind w:left="3676" w:hanging="360"/>
      </w:pPr>
      <w:rPr>
        <w:rFonts w:ascii="Wingdings" w:hAnsi="Wingdings" w:hint="default"/>
      </w:rPr>
    </w:lvl>
    <w:lvl w:ilvl="6" w:tplc="04190001" w:tentative="1">
      <w:start w:val="1"/>
      <w:numFmt w:val="bullet"/>
      <w:lvlText w:val=""/>
      <w:lvlJc w:val="left"/>
      <w:pPr>
        <w:ind w:left="4396" w:hanging="360"/>
      </w:pPr>
      <w:rPr>
        <w:rFonts w:ascii="Symbol" w:hAnsi="Symbol" w:hint="default"/>
      </w:rPr>
    </w:lvl>
    <w:lvl w:ilvl="7" w:tplc="04190003" w:tentative="1">
      <w:start w:val="1"/>
      <w:numFmt w:val="bullet"/>
      <w:lvlText w:val="o"/>
      <w:lvlJc w:val="left"/>
      <w:pPr>
        <w:ind w:left="5116" w:hanging="360"/>
      </w:pPr>
      <w:rPr>
        <w:rFonts w:ascii="Courier New" w:hAnsi="Courier New" w:hint="default"/>
      </w:rPr>
    </w:lvl>
    <w:lvl w:ilvl="8" w:tplc="04190005" w:tentative="1">
      <w:start w:val="1"/>
      <w:numFmt w:val="bullet"/>
      <w:lvlText w:val=""/>
      <w:lvlJc w:val="left"/>
      <w:pPr>
        <w:ind w:left="5836" w:hanging="360"/>
      </w:pPr>
      <w:rPr>
        <w:rFonts w:ascii="Wingdings" w:hAnsi="Wingdings" w:hint="default"/>
      </w:rPr>
    </w:lvl>
  </w:abstractNum>
  <w:abstractNum w:abstractNumId="19">
    <w:nsid w:val="50F212ED"/>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26B2CC9"/>
    <w:multiLevelType w:val="hybridMultilevel"/>
    <w:tmpl w:val="B9269F1E"/>
    <w:lvl w:ilvl="0" w:tplc="72909E8A">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1">
    <w:nsid w:val="557F286E"/>
    <w:multiLevelType w:val="hybridMultilevel"/>
    <w:tmpl w:val="3DD6A92E"/>
    <w:lvl w:ilvl="0" w:tplc="3C529D5C">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2">
    <w:nsid w:val="57273A5B"/>
    <w:multiLevelType w:val="hybridMultilevel"/>
    <w:tmpl w:val="EDE8826C"/>
    <w:lvl w:ilvl="0" w:tplc="B4584B4A">
      <w:start w:val="1"/>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3">
    <w:nsid w:val="5BBA3EB9"/>
    <w:multiLevelType w:val="multilevel"/>
    <w:tmpl w:val="003C52C0"/>
    <w:lvl w:ilvl="0">
      <w:start w:val="1"/>
      <w:numFmt w:val="decimal"/>
      <w:lvlText w:val="%1."/>
      <w:lvlJc w:val="left"/>
      <w:pPr>
        <w:ind w:left="492" w:hanging="492"/>
      </w:pPr>
      <w:rPr>
        <w:rFonts w:cs="Times New Roman" w:hint="default"/>
      </w:rPr>
    </w:lvl>
    <w:lvl w:ilvl="1">
      <w:start w:val="1"/>
      <w:numFmt w:val="decimal"/>
      <w:lvlText w:val="%1.%2."/>
      <w:lvlJc w:val="left"/>
      <w:pPr>
        <w:ind w:left="1824" w:hanging="720"/>
      </w:pPr>
      <w:rPr>
        <w:rFonts w:cs="Times New Roman" w:hint="default"/>
      </w:rPr>
    </w:lvl>
    <w:lvl w:ilvl="2">
      <w:start w:val="1"/>
      <w:numFmt w:val="decimal"/>
      <w:lvlText w:val="%1.%2.%3."/>
      <w:lvlJc w:val="left"/>
      <w:pPr>
        <w:ind w:left="2928" w:hanging="720"/>
      </w:pPr>
      <w:rPr>
        <w:rFonts w:cs="Times New Roman" w:hint="default"/>
      </w:rPr>
    </w:lvl>
    <w:lvl w:ilvl="3">
      <w:start w:val="1"/>
      <w:numFmt w:val="decimal"/>
      <w:lvlText w:val="%1.%2.%3.%4."/>
      <w:lvlJc w:val="left"/>
      <w:pPr>
        <w:ind w:left="4392" w:hanging="1080"/>
      </w:pPr>
      <w:rPr>
        <w:rFonts w:cs="Times New Roman" w:hint="default"/>
      </w:rPr>
    </w:lvl>
    <w:lvl w:ilvl="4">
      <w:start w:val="1"/>
      <w:numFmt w:val="decimal"/>
      <w:lvlText w:val="%1.%2.%3.%4.%5."/>
      <w:lvlJc w:val="left"/>
      <w:pPr>
        <w:ind w:left="5496" w:hanging="1080"/>
      </w:pPr>
      <w:rPr>
        <w:rFonts w:cs="Times New Roman" w:hint="default"/>
      </w:rPr>
    </w:lvl>
    <w:lvl w:ilvl="5">
      <w:start w:val="1"/>
      <w:numFmt w:val="decimal"/>
      <w:lvlText w:val="%1.%2.%3.%4.%5.%6."/>
      <w:lvlJc w:val="left"/>
      <w:pPr>
        <w:ind w:left="6960" w:hanging="1440"/>
      </w:pPr>
      <w:rPr>
        <w:rFonts w:cs="Times New Roman" w:hint="default"/>
      </w:rPr>
    </w:lvl>
    <w:lvl w:ilvl="6">
      <w:start w:val="1"/>
      <w:numFmt w:val="decimal"/>
      <w:lvlText w:val="%1.%2.%3.%4.%5.%6.%7."/>
      <w:lvlJc w:val="left"/>
      <w:pPr>
        <w:ind w:left="8424" w:hanging="1800"/>
      </w:pPr>
      <w:rPr>
        <w:rFonts w:cs="Times New Roman" w:hint="default"/>
      </w:rPr>
    </w:lvl>
    <w:lvl w:ilvl="7">
      <w:start w:val="1"/>
      <w:numFmt w:val="decimal"/>
      <w:lvlText w:val="%1.%2.%3.%4.%5.%6.%7.%8."/>
      <w:lvlJc w:val="left"/>
      <w:pPr>
        <w:ind w:left="9528" w:hanging="1800"/>
      </w:pPr>
      <w:rPr>
        <w:rFonts w:cs="Times New Roman" w:hint="default"/>
      </w:rPr>
    </w:lvl>
    <w:lvl w:ilvl="8">
      <w:start w:val="1"/>
      <w:numFmt w:val="decimal"/>
      <w:lvlText w:val="%1.%2.%3.%4.%5.%6.%7.%8.%9."/>
      <w:lvlJc w:val="left"/>
      <w:pPr>
        <w:ind w:left="10992" w:hanging="2160"/>
      </w:pPr>
      <w:rPr>
        <w:rFonts w:cs="Times New Roman" w:hint="default"/>
      </w:rPr>
    </w:lvl>
  </w:abstractNum>
  <w:abstractNum w:abstractNumId="24">
    <w:nsid w:val="60491EFD"/>
    <w:multiLevelType w:val="hybridMultilevel"/>
    <w:tmpl w:val="648A60BC"/>
    <w:lvl w:ilvl="0" w:tplc="8E3ABBC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60C4188E"/>
    <w:multiLevelType w:val="hybridMultilevel"/>
    <w:tmpl w:val="81480556"/>
    <w:lvl w:ilvl="0" w:tplc="C84A5CAA">
      <w:start w:val="933"/>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nsid w:val="616538F4"/>
    <w:multiLevelType w:val="hybridMultilevel"/>
    <w:tmpl w:val="F364E312"/>
    <w:lvl w:ilvl="0" w:tplc="C796820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34648B6"/>
    <w:multiLevelType w:val="hybridMultilevel"/>
    <w:tmpl w:val="7F380A40"/>
    <w:lvl w:ilvl="0" w:tplc="10166AA4">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41B2844"/>
    <w:multiLevelType w:val="hybridMultilevel"/>
    <w:tmpl w:val="AABEBE96"/>
    <w:lvl w:ilvl="0" w:tplc="B978C6D6">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nsid w:val="646956D5"/>
    <w:multiLevelType w:val="hybridMultilevel"/>
    <w:tmpl w:val="1C844C9C"/>
    <w:lvl w:ilvl="0" w:tplc="A45C095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85062F"/>
    <w:multiLevelType w:val="hybridMultilevel"/>
    <w:tmpl w:val="80465EA0"/>
    <w:lvl w:ilvl="0" w:tplc="07BAC330">
      <w:start w:val="1"/>
      <w:numFmt w:val="decimal"/>
      <w:lvlText w:val="%1."/>
      <w:lvlJc w:val="left"/>
      <w:pPr>
        <w:ind w:left="864" w:hanging="360"/>
      </w:pPr>
      <w:rPr>
        <w:rFonts w:cs="Times New Roman" w:hint="default"/>
      </w:rPr>
    </w:lvl>
    <w:lvl w:ilvl="1" w:tplc="04190019" w:tentative="1">
      <w:start w:val="1"/>
      <w:numFmt w:val="lowerLetter"/>
      <w:lvlText w:val="%2."/>
      <w:lvlJc w:val="left"/>
      <w:pPr>
        <w:ind w:left="1584" w:hanging="360"/>
      </w:pPr>
      <w:rPr>
        <w:rFonts w:cs="Times New Roman"/>
      </w:rPr>
    </w:lvl>
    <w:lvl w:ilvl="2" w:tplc="0419001B" w:tentative="1">
      <w:start w:val="1"/>
      <w:numFmt w:val="lowerRoman"/>
      <w:lvlText w:val="%3."/>
      <w:lvlJc w:val="right"/>
      <w:pPr>
        <w:ind w:left="2304" w:hanging="180"/>
      </w:pPr>
      <w:rPr>
        <w:rFonts w:cs="Times New Roman"/>
      </w:rPr>
    </w:lvl>
    <w:lvl w:ilvl="3" w:tplc="0419000F" w:tentative="1">
      <w:start w:val="1"/>
      <w:numFmt w:val="decimal"/>
      <w:lvlText w:val="%4."/>
      <w:lvlJc w:val="left"/>
      <w:pPr>
        <w:ind w:left="3024" w:hanging="360"/>
      </w:pPr>
      <w:rPr>
        <w:rFonts w:cs="Times New Roman"/>
      </w:rPr>
    </w:lvl>
    <w:lvl w:ilvl="4" w:tplc="04190019" w:tentative="1">
      <w:start w:val="1"/>
      <w:numFmt w:val="lowerLetter"/>
      <w:lvlText w:val="%5."/>
      <w:lvlJc w:val="left"/>
      <w:pPr>
        <w:ind w:left="3744" w:hanging="360"/>
      </w:pPr>
      <w:rPr>
        <w:rFonts w:cs="Times New Roman"/>
      </w:rPr>
    </w:lvl>
    <w:lvl w:ilvl="5" w:tplc="0419001B" w:tentative="1">
      <w:start w:val="1"/>
      <w:numFmt w:val="lowerRoman"/>
      <w:lvlText w:val="%6."/>
      <w:lvlJc w:val="right"/>
      <w:pPr>
        <w:ind w:left="4464" w:hanging="180"/>
      </w:pPr>
      <w:rPr>
        <w:rFonts w:cs="Times New Roman"/>
      </w:rPr>
    </w:lvl>
    <w:lvl w:ilvl="6" w:tplc="0419000F" w:tentative="1">
      <w:start w:val="1"/>
      <w:numFmt w:val="decimal"/>
      <w:lvlText w:val="%7."/>
      <w:lvlJc w:val="left"/>
      <w:pPr>
        <w:ind w:left="5184" w:hanging="360"/>
      </w:pPr>
      <w:rPr>
        <w:rFonts w:cs="Times New Roman"/>
      </w:rPr>
    </w:lvl>
    <w:lvl w:ilvl="7" w:tplc="04190019" w:tentative="1">
      <w:start w:val="1"/>
      <w:numFmt w:val="lowerLetter"/>
      <w:lvlText w:val="%8."/>
      <w:lvlJc w:val="left"/>
      <w:pPr>
        <w:ind w:left="5904" w:hanging="360"/>
      </w:pPr>
      <w:rPr>
        <w:rFonts w:cs="Times New Roman"/>
      </w:rPr>
    </w:lvl>
    <w:lvl w:ilvl="8" w:tplc="0419001B" w:tentative="1">
      <w:start w:val="1"/>
      <w:numFmt w:val="lowerRoman"/>
      <w:lvlText w:val="%9."/>
      <w:lvlJc w:val="right"/>
      <w:pPr>
        <w:ind w:left="6624" w:hanging="180"/>
      </w:pPr>
      <w:rPr>
        <w:rFonts w:cs="Times New Roman"/>
      </w:rPr>
    </w:lvl>
  </w:abstractNum>
  <w:abstractNum w:abstractNumId="31">
    <w:nsid w:val="6A687263"/>
    <w:multiLevelType w:val="hybridMultilevel"/>
    <w:tmpl w:val="1344884A"/>
    <w:lvl w:ilvl="0" w:tplc="93B4F5D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B7D614E"/>
    <w:multiLevelType w:val="hybridMultilevel"/>
    <w:tmpl w:val="DCDA2C44"/>
    <w:lvl w:ilvl="0" w:tplc="C4241E4E">
      <w:numFmt w:val="bullet"/>
      <w:lvlText w:val="-"/>
      <w:lvlJc w:val="left"/>
      <w:pPr>
        <w:ind w:left="432" w:hanging="360"/>
      </w:pPr>
      <w:rPr>
        <w:rFonts w:ascii="Times New Roman" w:eastAsia="Times New Roman" w:hAnsi="Times New Roman" w:hint="default"/>
        <w:i w:val="0"/>
      </w:rPr>
    </w:lvl>
    <w:lvl w:ilvl="1" w:tplc="04190003" w:tentative="1">
      <w:start w:val="1"/>
      <w:numFmt w:val="bullet"/>
      <w:lvlText w:val="o"/>
      <w:lvlJc w:val="left"/>
      <w:pPr>
        <w:ind w:left="1152" w:hanging="360"/>
      </w:pPr>
      <w:rPr>
        <w:rFonts w:ascii="Courier New" w:hAnsi="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33">
    <w:nsid w:val="6D286D4E"/>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79092255"/>
    <w:multiLevelType w:val="hybridMultilevel"/>
    <w:tmpl w:val="4630272C"/>
    <w:lvl w:ilvl="0" w:tplc="4930310E">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5">
    <w:nsid w:val="79CC5529"/>
    <w:multiLevelType w:val="hybridMultilevel"/>
    <w:tmpl w:val="A7BED0DC"/>
    <w:lvl w:ilvl="0" w:tplc="16865A1E">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605" w:hanging="360"/>
      </w:pPr>
      <w:rPr>
        <w:rFonts w:ascii="Courier New" w:hAnsi="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36">
    <w:nsid w:val="7E56743E"/>
    <w:multiLevelType w:val="hybridMultilevel"/>
    <w:tmpl w:val="DB20ED5C"/>
    <w:lvl w:ilvl="0" w:tplc="DC621B2C">
      <w:start w:val="1"/>
      <w:numFmt w:val="bullet"/>
      <w:lvlText w:val="-"/>
      <w:lvlJc w:val="left"/>
      <w:pPr>
        <w:ind w:left="1620" w:hanging="360"/>
      </w:pPr>
      <w:rPr>
        <w:rFonts w:ascii="Times New Roman" w:eastAsia="Times New Roman" w:hAnsi="Times New Roman"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18"/>
  </w:num>
  <w:num w:numId="2">
    <w:abstractNumId w:val="1"/>
  </w:num>
  <w:num w:numId="3">
    <w:abstractNumId w:val="10"/>
  </w:num>
  <w:num w:numId="4">
    <w:abstractNumId w:val="19"/>
  </w:num>
  <w:num w:numId="5">
    <w:abstractNumId w:val="0"/>
  </w:num>
  <w:num w:numId="6">
    <w:abstractNumId w:val="33"/>
  </w:num>
  <w:num w:numId="7">
    <w:abstractNumId w:val="15"/>
  </w:num>
  <w:num w:numId="8">
    <w:abstractNumId w:val="13"/>
  </w:num>
  <w:num w:numId="9">
    <w:abstractNumId w:val="8"/>
  </w:num>
  <w:num w:numId="10">
    <w:abstractNumId w:val="35"/>
  </w:num>
  <w:num w:numId="11">
    <w:abstractNumId w:val="5"/>
  </w:num>
  <w:num w:numId="12">
    <w:abstractNumId w:val="30"/>
  </w:num>
  <w:num w:numId="13">
    <w:abstractNumId w:val="24"/>
  </w:num>
  <w:num w:numId="14">
    <w:abstractNumId w:val="11"/>
  </w:num>
  <w:num w:numId="15">
    <w:abstractNumId w:val="12"/>
  </w:num>
  <w:num w:numId="16">
    <w:abstractNumId w:val="7"/>
  </w:num>
  <w:num w:numId="17">
    <w:abstractNumId w:val="16"/>
  </w:num>
  <w:num w:numId="18">
    <w:abstractNumId w:val="29"/>
  </w:num>
  <w:num w:numId="19">
    <w:abstractNumId w:val="34"/>
  </w:num>
  <w:num w:numId="20">
    <w:abstractNumId w:val="21"/>
  </w:num>
  <w:num w:numId="21">
    <w:abstractNumId w:val="26"/>
  </w:num>
  <w:num w:numId="22">
    <w:abstractNumId w:val="20"/>
  </w:num>
  <w:num w:numId="23">
    <w:abstractNumId w:val="17"/>
  </w:num>
  <w:num w:numId="24">
    <w:abstractNumId w:val="36"/>
  </w:num>
  <w:num w:numId="25">
    <w:abstractNumId w:val="4"/>
  </w:num>
  <w:num w:numId="26">
    <w:abstractNumId w:val="6"/>
  </w:num>
  <w:num w:numId="27">
    <w:abstractNumId w:val="22"/>
  </w:num>
  <w:num w:numId="28">
    <w:abstractNumId w:val="31"/>
  </w:num>
  <w:num w:numId="29">
    <w:abstractNumId w:val="14"/>
  </w:num>
  <w:num w:numId="30">
    <w:abstractNumId w:val="28"/>
  </w:num>
  <w:num w:numId="31">
    <w:abstractNumId w:val="25"/>
  </w:num>
  <w:num w:numId="3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27"/>
  </w:num>
  <w:num w:numId="35">
    <w:abstractNumId w:val="9"/>
  </w:num>
  <w:num w:numId="36">
    <w:abstractNumId w:val="32"/>
  </w:num>
  <w:num w:numId="37">
    <w:abstractNumId w:val="23"/>
  </w:num>
  <w:num w:numId="3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9"/>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C6C"/>
    <w:rsid w:val="00001E24"/>
    <w:rsid w:val="00002378"/>
    <w:rsid w:val="000025CE"/>
    <w:rsid w:val="000050AB"/>
    <w:rsid w:val="000116C2"/>
    <w:rsid w:val="0001259C"/>
    <w:rsid w:val="0001259E"/>
    <w:rsid w:val="00013BC1"/>
    <w:rsid w:val="00014FA3"/>
    <w:rsid w:val="00021A5E"/>
    <w:rsid w:val="00021F67"/>
    <w:rsid w:val="00022AD0"/>
    <w:rsid w:val="00024B56"/>
    <w:rsid w:val="000264A4"/>
    <w:rsid w:val="00027665"/>
    <w:rsid w:val="00030B2B"/>
    <w:rsid w:val="00031035"/>
    <w:rsid w:val="000325F9"/>
    <w:rsid w:val="00033DE4"/>
    <w:rsid w:val="0003519F"/>
    <w:rsid w:val="00041FE4"/>
    <w:rsid w:val="00043657"/>
    <w:rsid w:val="0004443C"/>
    <w:rsid w:val="000513B7"/>
    <w:rsid w:val="00052B91"/>
    <w:rsid w:val="00054EE1"/>
    <w:rsid w:val="00055621"/>
    <w:rsid w:val="000568E4"/>
    <w:rsid w:val="00056C71"/>
    <w:rsid w:val="000575E7"/>
    <w:rsid w:val="00061925"/>
    <w:rsid w:val="0006353D"/>
    <w:rsid w:val="00064FFC"/>
    <w:rsid w:val="00065E79"/>
    <w:rsid w:val="00066CB9"/>
    <w:rsid w:val="00066D66"/>
    <w:rsid w:val="0006743F"/>
    <w:rsid w:val="000726C6"/>
    <w:rsid w:val="000747C6"/>
    <w:rsid w:val="00075024"/>
    <w:rsid w:val="00075E10"/>
    <w:rsid w:val="000779E9"/>
    <w:rsid w:val="000812C8"/>
    <w:rsid w:val="00083187"/>
    <w:rsid w:val="00083203"/>
    <w:rsid w:val="0008375D"/>
    <w:rsid w:val="000838D4"/>
    <w:rsid w:val="000843FC"/>
    <w:rsid w:val="000864F9"/>
    <w:rsid w:val="0008686B"/>
    <w:rsid w:val="000875DC"/>
    <w:rsid w:val="00090BCF"/>
    <w:rsid w:val="00091EBA"/>
    <w:rsid w:val="000928A2"/>
    <w:rsid w:val="0009306E"/>
    <w:rsid w:val="00093F1F"/>
    <w:rsid w:val="00095215"/>
    <w:rsid w:val="00096FAC"/>
    <w:rsid w:val="000A027D"/>
    <w:rsid w:val="000A17EA"/>
    <w:rsid w:val="000A1DA6"/>
    <w:rsid w:val="000A31FE"/>
    <w:rsid w:val="000A6F7E"/>
    <w:rsid w:val="000A7194"/>
    <w:rsid w:val="000B21DE"/>
    <w:rsid w:val="000B2A0B"/>
    <w:rsid w:val="000B300E"/>
    <w:rsid w:val="000B3E5B"/>
    <w:rsid w:val="000C0AF1"/>
    <w:rsid w:val="000C0C0C"/>
    <w:rsid w:val="000C3639"/>
    <w:rsid w:val="000C3918"/>
    <w:rsid w:val="000C4339"/>
    <w:rsid w:val="000C49E3"/>
    <w:rsid w:val="000D0A48"/>
    <w:rsid w:val="000D3156"/>
    <w:rsid w:val="000D46FF"/>
    <w:rsid w:val="000D6E61"/>
    <w:rsid w:val="000D7FE7"/>
    <w:rsid w:val="000E012B"/>
    <w:rsid w:val="000E0195"/>
    <w:rsid w:val="000E1D37"/>
    <w:rsid w:val="000E2E27"/>
    <w:rsid w:val="000E446C"/>
    <w:rsid w:val="000E4738"/>
    <w:rsid w:val="000E5612"/>
    <w:rsid w:val="000E6012"/>
    <w:rsid w:val="000E622E"/>
    <w:rsid w:val="000F0C79"/>
    <w:rsid w:val="000F0E2B"/>
    <w:rsid w:val="000F1A3F"/>
    <w:rsid w:val="000F752F"/>
    <w:rsid w:val="00104028"/>
    <w:rsid w:val="001067EF"/>
    <w:rsid w:val="001110F3"/>
    <w:rsid w:val="001138DF"/>
    <w:rsid w:val="00115F4A"/>
    <w:rsid w:val="00117474"/>
    <w:rsid w:val="001206DD"/>
    <w:rsid w:val="00121633"/>
    <w:rsid w:val="001255D5"/>
    <w:rsid w:val="0013201D"/>
    <w:rsid w:val="00133411"/>
    <w:rsid w:val="001369C5"/>
    <w:rsid w:val="00136FB1"/>
    <w:rsid w:val="00141421"/>
    <w:rsid w:val="0014165C"/>
    <w:rsid w:val="00150111"/>
    <w:rsid w:val="001513BF"/>
    <w:rsid w:val="00152053"/>
    <w:rsid w:val="001542AD"/>
    <w:rsid w:val="001604B3"/>
    <w:rsid w:val="00160654"/>
    <w:rsid w:val="00161F02"/>
    <w:rsid w:val="00162C11"/>
    <w:rsid w:val="00164F5D"/>
    <w:rsid w:val="001652AC"/>
    <w:rsid w:val="0016552F"/>
    <w:rsid w:val="00167BDA"/>
    <w:rsid w:val="001721DF"/>
    <w:rsid w:val="00173149"/>
    <w:rsid w:val="001733B8"/>
    <w:rsid w:val="00175B50"/>
    <w:rsid w:val="00176420"/>
    <w:rsid w:val="00177610"/>
    <w:rsid w:val="001801E9"/>
    <w:rsid w:val="00180556"/>
    <w:rsid w:val="00182630"/>
    <w:rsid w:val="00184A1F"/>
    <w:rsid w:val="001866CD"/>
    <w:rsid w:val="00186797"/>
    <w:rsid w:val="00187734"/>
    <w:rsid w:val="001926F1"/>
    <w:rsid w:val="00192A5F"/>
    <w:rsid w:val="001A07ED"/>
    <w:rsid w:val="001A1250"/>
    <w:rsid w:val="001A1508"/>
    <w:rsid w:val="001A26DE"/>
    <w:rsid w:val="001A651E"/>
    <w:rsid w:val="001A6C48"/>
    <w:rsid w:val="001A7314"/>
    <w:rsid w:val="001B1E05"/>
    <w:rsid w:val="001B3379"/>
    <w:rsid w:val="001C0C9F"/>
    <w:rsid w:val="001C350E"/>
    <w:rsid w:val="001C6E2A"/>
    <w:rsid w:val="001C7D61"/>
    <w:rsid w:val="001D149D"/>
    <w:rsid w:val="001D3431"/>
    <w:rsid w:val="001D45D8"/>
    <w:rsid w:val="001D4868"/>
    <w:rsid w:val="001D55A6"/>
    <w:rsid w:val="001D5A6A"/>
    <w:rsid w:val="001D6308"/>
    <w:rsid w:val="001D6A67"/>
    <w:rsid w:val="001D7AD4"/>
    <w:rsid w:val="001E0BF5"/>
    <w:rsid w:val="001E46E6"/>
    <w:rsid w:val="001E4A7B"/>
    <w:rsid w:val="001E5CA6"/>
    <w:rsid w:val="001E6656"/>
    <w:rsid w:val="001F05F7"/>
    <w:rsid w:val="001F4F10"/>
    <w:rsid w:val="001F6E2E"/>
    <w:rsid w:val="001F7498"/>
    <w:rsid w:val="0020183B"/>
    <w:rsid w:val="00204C69"/>
    <w:rsid w:val="00207805"/>
    <w:rsid w:val="0020780D"/>
    <w:rsid w:val="002115AE"/>
    <w:rsid w:val="0021195C"/>
    <w:rsid w:val="002134D8"/>
    <w:rsid w:val="002138B2"/>
    <w:rsid w:val="0021462C"/>
    <w:rsid w:val="002204B1"/>
    <w:rsid w:val="00220FD0"/>
    <w:rsid w:val="002220A8"/>
    <w:rsid w:val="00227B42"/>
    <w:rsid w:val="00230B77"/>
    <w:rsid w:val="002318EB"/>
    <w:rsid w:val="00231DB1"/>
    <w:rsid w:val="002344FD"/>
    <w:rsid w:val="00237F92"/>
    <w:rsid w:val="00242350"/>
    <w:rsid w:val="00243FFD"/>
    <w:rsid w:val="00245844"/>
    <w:rsid w:val="0024655C"/>
    <w:rsid w:val="00247172"/>
    <w:rsid w:val="00253A13"/>
    <w:rsid w:val="00257A6B"/>
    <w:rsid w:val="00257BB2"/>
    <w:rsid w:val="00260535"/>
    <w:rsid w:val="00263A02"/>
    <w:rsid w:val="00263F27"/>
    <w:rsid w:val="0026575A"/>
    <w:rsid w:val="002669EA"/>
    <w:rsid w:val="0026728D"/>
    <w:rsid w:val="00267FB6"/>
    <w:rsid w:val="00271421"/>
    <w:rsid w:val="002725A3"/>
    <w:rsid w:val="002739F1"/>
    <w:rsid w:val="00277258"/>
    <w:rsid w:val="002825F1"/>
    <w:rsid w:val="00283858"/>
    <w:rsid w:val="0028536B"/>
    <w:rsid w:val="0028667C"/>
    <w:rsid w:val="0028695D"/>
    <w:rsid w:val="00294366"/>
    <w:rsid w:val="00294530"/>
    <w:rsid w:val="00297C27"/>
    <w:rsid w:val="002A054C"/>
    <w:rsid w:val="002A118D"/>
    <w:rsid w:val="002A1A39"/>
    <w:rsid w:val="002B209A"/>
    <w:rsid w:val="002B2D60"/>
    <w:rsid w:val="002C2C57"/>
    <w:rsid w:val="002C5563"/>
    <w:rsid w:val="002C7288"/>
    <w:rsid w:val="002D06A7"/>
    <w:rsid w:val="002D0AB5"/>
    <w:rsid w:val="002D1164"/>
    <w:rsid w:val="002D20A4"/>
    <w:rsid w:val="002D22C4"/>
    <w:rsid w:val="002D3919"/>
    <w:rsid w:val="002D3FFE"/>
    <w:rsid w:val="002D46EC"/>
    <w:rsid w:val="002D4FAA"/>
    <w:rsid w:val="002D6E16"/>
    <w:rsid w:val="002E1CD5"/>
    <w:rsid w:val="002E2CCA"/>
    <w:rsid w:val="002E4431"/>
    <w:rsid w:val="002E5CC8"/>
    <w:rsid w:val="002E73EC"/>
    <w:rsid w:val="002E7CA8"/>
    <w:rsid w:val="002F0DDE"/>
    <w:rsid w:val="002F1EAD"/>
    <w:rsid w:val="002F2CA0"/>
    <w:rsid w:val="002F379D"/>
    <w:rsid w:val="002F5ACE"/>
    <w:rsid w:val="00302EC1"/>
    <w:rsid w:val="003041B9"/>
    <w:rsid w:val="003048DE"/>
    <w:rsid w:val="003049EE"/>
    <w:rsid w:val="00305594"/>
    <w:rsid w:val="003057A2"/>
    <w:rsid w:val="0030627A"/>
    <w:rsid w:val="00306F6D"/>
    <w:rsid w:val="003070E6"/>
    <w:rsid w:val="0030780B"/>
    <w:rsid w:val="0031648D"/>
    <w:rsid w:val="003165DC"/>
    <w:rsid w:val="00316FC3"/>
    <w:rsid w:val="00320BC0"/>
    <w:rsid w:val="0032114B"/>
    <w:rsid w:val="00322152"/>
    <w:rsid w:val="0032381E"/>
    <w:rsid w:val="00325F0C"/>
    <w:rsid w:val="0032707B"/>
    <w:rsid w:val="00327CAB"/>
    <w:rsid w:val="00333003"/>
    <w:rsid w:val="0033306D"/>
    <w:rsid w:val="0033310A"/>
    <w:rsid w:val="003409D3"/>
    <w:rsid w:val="00343FE6"/>
    <w:rsid w:val="003449F7"/>
    <w:rsid w:val="00346713"/>
    <w:rsid w:val="00350563"/>
    <w:rsid w:val="00351835"/>
    <w:rsid w:val="00353E0F"/>
    <w:rsid w:val="00355CD9"/>
    <w:rsid w:val="00356135"/>
    <w:rsid w:val="00360F07"/>
    <w:rsid w:val="00361DA1"/>
    <w:rsid w:val="003648EA"/>
    <w:rsid w:val="00364C3D"/>
    <w:rsid w:val="00370CFD"/>
    <w:rsid w:val="00370F06"/>
    <w:rsid w:val="0037104F"/>
    <w:rsid w:val="00371D46"/>
    <w:rsid w:val="00374696"/>
    <w:rsid w:val="00374DAF"/>
    <w:rsid w:val="00376845"/>
    <w:rsid w:val="003816B1"/>
    <w:rsid w:val="00390623"/>
    <w:rsid w:val="00391717"/>
    <w:rsid w:val="00391751"/>
    <w:rsid w:val="003931F8"/>
    <w:rsid w:val="003A27D3"/>
    <w:rsid w:val="003A4060"/>
    <w:rsid w:val="003A740C"/>
    <w:rsid w:val="003A7717"/>
    <w:rsid w:val="003B03AD"/>
    <w:rsid w:val="003B1F9F"/>
    <w:rsid w:val="003B2F80"/>
    <w:rsid w:val="003B3A9C"/>
    <w:rsid w:val="003B3B91"/>
    <w:rsid w:val="003B3D41"/>
    <w:rsid w:val="003B467E"/>
    <w:rsid w:val="003B662C"/>
    <w:rsid w:val="003C5282"/>
    <w:rsid w:val="003C60AE"/>
    <w:rsid w:val="003D0905"/>
    <w:rsid w:val="003D36C1"/>
    <w:rsid w:val="003D40DA"/>
    <w:rsid w:val="003D4E72"/>
    <w:rsid w:val="003D5AA4"/>
    <w:rsid w:val="003E2588"/>
    <w:rsid w:val="003E3DBE"/>
    <w:rsid w:val="003E6E2D"/>
    <w:rsid w:val="003E7821"/>
    <w:rsid w:val="003E7CBF"/>
    <w:rsid w:val="003E7EB7"/>
    <w:rsid w:val="003F031B"/>
    <w:rsid w:val="003F1DBB"/>
    <w:rsid w:val="003F5B9A"/>
    <w:rsid w:val="003F5E05"/>
    <w:rsid w:val="0040089B"/>
    <w:rsid w:val="00401101"/>
    <w:rsid w:val="00401797"/>
    <w:rsid w:val="00401B64"/>
    <w:rsid w:val="0040393B"/>
    <w:rsid w:val="00403BC9"/>
    <w:rsid w:val="00404927"/>
    <w:rsid w:val="00416A2F"/>
    <w:rsid w:val="00422159"/>
    <w:rsid w:val="004245FA"/>
    <w:rsid w:val="004249A8"/>
    <w:rsid w:val="00426820"/>
    <w:rsid w:val="004308B5"/>
    <w:rsid w:val="004326C1"/>
    <w:rsid w:val="00434FC9"/>
    <w:rsid w:val="00436728"/>
    <w:rsid w:val="00437C11"/>
    <w:rsid w:val="004408D2"/>
    <w:rsid w:val="0044449F"/>
    <w:rsid w:val="0044565B"/>
    <w:rsid w:val="00447C04"/>
    <w:rsid w:val="00451A76"/>
    <w:rsid w:val="00454A3F"/>
    <w:rsid w:val="004558B7"/>
    <w:rsid w:val="004605BA"/>
    <w:rsid w:val="004609F4"/>
    <w:rsid w:val="00462115"/>
    <w:rsid w:val="00465098"/>
    <w:rsid w:val="00465277"/>
    <w:rsid w:val="004653E8"/>
    <w:rsid w:val="00466459"/>
    <w:rsid w:val="00466F3C"/>
    <w:rsid w:val="00467494"/>
    <w:rsid w:val="00470746"/>
    <w:rsid w:val="004707B7"/>
    <w:rsid w:val="00470B23"/>
    <w:rsid w:val="0047234E"/>
    <w:rsid w:val="0047363F"/>
    <w:rsid w:val="004769B4"/>
    <w:rsid w:val="00477E15"/>
    <w:rsid w:val="00481B83"/>
    <w:rsid w:val="00482936"/>
    <w:rsid w:val="00484341"/>
    <w:rsid w:val="00497AB0"/>
    <w:rsid w:val="004A22E8"/>
    <w:rsid w:val="004A24A8"/>
    <w:rsid w:val="004A5DEA"/>
    <w:rsid w:val="004B0522"/>
    <w:rsid w:val="004B15D0"/>
    <w:rsid w:val="004B1F33"/>
    <w:rsid w:val="004B7097"/>
    <w:rsid w:val="004C1D85"/>
    <w:rsid w:val="004C317F"/>
    <w:rsid w:val="004C40C2"/>
    <w:rsid w:val="004C4406"/>
    <w:rsid w:val="004C4EC1"/>
    <w:rsid w:val="004C5A92"/>
    <w:rsid w:val="004C61B1"/>
    <w:rsid w:val="004C6EE1"/>
    <w:rsid w:val="004C73E2"/>
    <w:rsid w:val="004C78EB"/>
    <w:rsid w:val="004D0293"/>
    <w:rsid w:val="004D1272"/>
    <w:rsid w:val="004D18D4"/>
    <w:rsid w:val="004D3974"/>
    <w:rsid w:val="004D3E4B"/>
    <w:rsid w:val="004D4D7A"/>
    <w:rsid w:val="004D4E87"/>
    <w:rsid w:val="004D4FAA"/>
    <w:rsid w:val="004D639D"/>
    <w:rsid w:val="004E40D4"/>
    <w:rsid w:val="004E44FE"/>
    <w:rsid w:val="004E4CC1"/>
    <w:rsid w:val="004E6241"/>
    <w:rsid w:val="004F38AE"/>
    <w:rsid w:val="004F4E43"/>
    <w:rsid w:val="004F5C38"/>
    <w:rsid w:val="00500DB8"/>
    <w:rsid w:val="00500E5F"/>
    <w:rsid w:val="005038C0"/>
    <w:rsid w:val="00505C50"/>
    <w:rsid w:val="005172B3"/>
    <w:rsid w:val="00523C5E"/>
    <w:rsid w:val="005243B0"/>
    <w:rsid w:val="005246A1"/>
    <w:rsid w:val="00525803"/>
    <w:rsid w:val="00526EBD"/>
    <w:rsid w:val="00526F8A"/>
    <w:rsid w:val="00531998"/>
    <w:rsid w:val="005329FC"/>
    <w:rsid w:val="00533221"/>
    <w:rsid w:val="0053425F"/>
    <w:rsid w:val="00540088"/>
    <w:rsid w:val="00543479"/>
    <w:rsid w:val="005462EE"/>
    <w:rsid w:val="00546B0B"/>
    <w:rsid w:val="00547057"/>
    <w:rsid w:val="00554704"/>
    <w:rsid w:val="005552BA"/>
    <w:rsid w:val="00555BDF"/>
    <w:rsid w:val="0055640C"/>
    <w:rsid w:val="005614E6"/>
    <w:rsid w:val="005624C2"/>
    <w:rsid w:val="00565C78"/>
    <w:rsid w:val="00567DB6"/>
    <w:rsid w:val="00570052"/>
    <w:rsid w:val="005704E7"/>
    <w:rsid w:val="00570FE1"/>
    <w:rsid w:val="00571A38"/>
    <w:rsid w:val="00571BCD"/>
    <w:rsid w:val="00572E41"/>
    <w:rsid w:val="005732E7"/>
    <w:rsid w:val="005734A9"/>
    <w:rsid w:val="00582FA5"/>
    <w:rsid w:val="00583D1E"/>
    <w:rsid w:val="00585C49"/>
    <w:rsid w:val="005909E2"/>
    <w:rsid w:val="005932AF"/>
    <w:rsid w:val="00593D58"/>
    <w:rsid w:val="00594D32"/>
    <w:rsid w:val="00597AF7"/>
    <w:rsid w:val="005A206A"/>
    <w:rsid w:val="005A223F"/>
    <w:rsid w:val="005A3ED1"/>
    <w:rsid w:val="005A4362"/>
    <w:rsid w:val="005A4DE4"/>
    <w:rsid w:val="005B001B"/>
    <w:rsid w:val="005B1FB9"/>
    <w:rsid w:val="005B328B"/>
    <w:rsid w:val="005B7E50"/>
    <w:rsid w:val="005C1669"/>
    <w:rsid w:val="005C16B0"/>
    <w:rsid w:val="005C1965"/>
    <w:rsid w:val="005C1C55"/>
    <w:rsid w:val="005C28D3"/>
    <w:rsid w:val="005C329E"/>
    <w:rsid w:val="005C4E38"/>
    <w:rsid w:val="005C5482"/>
    <w:rsid w:val="005C5F48"/>
    <w:rsid w:val="005D10E0"/>
    <w:rsid w:val="005D289A"/>
    <w:rsid w:val="005D373A"/>
    <w:rsid w:val="005D703F"/>
    <w:rsid w:val="005E0209"/>
    <w:rsid w:val="005E155C"/>
    <w:rsid w:val="005E35E6"/>
    <w:rsid w:val="005E61CA"/>
    <w:rsid w:val="005E6BC4"/>
    <w:rsid w:val="005F0AF1"/>
    <w:rsid w:val="005F0B29"/>
    <w:rsid w:val="005F3644"/>
    <w:rsid w:val="005F3745"/>
    <w:rsid w:val="005F399A"/>
    <w:rsid w:val="005F5966"/>
    <w:rsid w:val="005F73C4"/>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34A8B"/>
    <w:rsid w:val="00636F74"/>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71B81"/>
    <w:rsid w:val="006751E8"/>
    <w:rsid w:val="006757F1"/>
    <w:rsid w:val="00681A65"/>
    <w:rsid w:val="00683426"/>
    <w:rsid w:val="006843A9"/>
    <w:rsid w:val="00686785"/>
    <w:rsid w:val="00686E80"/>
    <w:rsid w:val="00687F02"/>
    <w:rsid w:val="006915CA"/>
    <w:rsid w:val="00692A89"/>
    <w:rsid w:val="00692DFC"/>
    <w:rsid w:val="00694C05"/>
    <w:rsid w:val="00695796"/>
    <w:rsid w:val="006A1011"/>
    <w:rsid w:val="006A3D8F"/>
    <w:rsid w:val="006A42AD"/>
    <w:rsid w:val="006B1FB5"/>
    <w:rsid w:val="006B26E1"/>
    <w:rsid w:val="006B4F3F"/>
    <w:rsid w:val="006B61DF"/>
    <w:rsid w:val="006B6B6A"/>
    <w:rsid w:val="006B7AA4"/>
    <w:rsid w:val="006C0523"/>
    <w:rsid w:val="006C113A"/>
    <w:rsid w:val="006C2058"/>
    <w:rsid w:val="006C30F8"/>
    <w:rsid w:val="006C36B9"/>
    <w:rsid w:val="006C6571"/>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954"/>
    <w:rsid w:val="006F2C15"/>
    <w:rsid w:val="006F3ABB"/>
    <w:rsid w:val="006F3C6E"/>
    <w:rsid w:val="006F7979"/>
    <w:rsid w:val="00700A63"/>
    <w:rsid w:val="00702903"/>
    <w:rsid w:val="00703AF2"/>
    <w:rsid w:val="00703B54"/>
    <w:rsid w:val="0070416F"/>
    <w:rsid w:val="00704BAB"/>
    <w:rsid w:val="0071160B"/>
    <w:rsid w:val="00712CE9"/>
    <w:rsid w:val="00713F4F"/>
    <w:rsid w:val="0071745E"/>
    <w:rsid w:val="00720EF3"/>
    <w:rsid w:val="00721FD3"/>
    <w:rsid w:val="00722A90"/>
    <w:rsid w:val="007243A7"/>
    <w:rsid w:val="007263C0"/>
    <w:rsid w:val="00726775"/>
    <w:rsid w:val="00731B45"/>
    <w:rsid w:val="00734355"/>
    <w:rsid w:val="00734BEC"/>
    <w:rsid w:val="00735646"/>
    <w:rsid w:val="007367C3"/>
    <w:rsid w:val="007368FD"/>
    <w:rsid w:val="00737E3B"/>
    <w:rsid w:val="00737F0B"/>
    <w:rsid w:val="00741523"/>
    <w:rsid w:val="00741E26"/>
    <w:rsid w:val="0074204F"/>
    <w:rsid w:val="00744278"/>
    <w:rsid w:val="0074537E"/>
    <w:rsid w:val="007515D1"/>
    <w:rsid w:val="00754FD4"/>
    <w:rsid w:val="0075551A"/>
    <w:rsid w:val="00755547"/>
    <w:rsid w:val="00761AD8"/>
    <w:rsid w:val="007621A4"/>
    <w:rsid w:val="00762FBE"/>
    <w:rsid w:val="00763AE8"/>
    <w:rsid w:val="00767401"/>
    <w:rsid w:val="00771217"/>
    <w:rsid w:val="007724A5"/>
    <w:rsid w:val="00774C25"/>
    <w:rsid w:val="00775094"/>
    <w:rsid w:val="0078122D"/>
    <w:rsid w:val="007840BA"/>
    <w:rsid w:val="00785041"/>
    <w:rsid w:val="00785DD0"/>
    <w:rsid w:val="007876BB"/>
    <w:rsid w:val="00787BFC"/>
    <w:rsid w:val="00794802"/>
    <w:rsid w:val="007963B8"/>
    <w:rsid w:val="0079717F"/>
    <w:rsid w:val="007A07D9"/>
    <w:rsid w:val="007A0B73"/>
    <w:rsid w:val="007A0C8B"/>
    <w:rsid w:val="007A0D3D"/>
    <w:rsid w:val="007A3285"/>
    <w:rsid w:val="007A4ABF"/>
    <w:rsid w:val="007A5350"/>
    <w:rsid w:val="007A572E"/>
    <w:rsid w:val="007B012B"/>
    <w:rsid w:val="007B236D"/>
    <w:rsid w:val="007B55E9"/>
    <w:rsid w:val="007B7225"/>
    <w:rsid w:val="007C0608"/>
    <w:rsid w:val="007C0763"/>
    <w:rsid w:val="007C11DB"/>
    <w:rsid w:val="007C11F2"/>
    <w:rsid w:val="007C12F3"/>
    <w:rsid w:val="007C1F7B"/>
    <w:rsid w:val="007C4A1E"/>
    <w:rsid w:val="007C512C"/>
    <w:rsid w:val="007C7759"/>
    <w:rsid w:val="007D15AA"/>
    <w:rsid w:val="007D4602"/>
    <w:rsid w:val="007D4B71"/>
    <w:rsid w:val="007D6F3D"/>
    <w:rsid w:val="007D713B"/>
    <w:rsid w:val="007D7654"/>
    <w:rsid w:val="007E001A"/>
    <w:rsid w:val="007E00EA"/>
    <w:rsid w:val="007E09F4"/>
    <w:rsid w:val="007E1A9A"/>
    <w:rsid w:val="007E1BFB"/>
    <w:rsid w:val="007E3421"/>
    <w:rsid w:val="007E43A7"/>
    <w:rsid w:val="007E5AB4"/>
    <w:rsid w:val="007E6DEC"/>
    <w:rsid w:val="007E7644"/>
    <w:rsid w:val="007E7E78"/>
    <w:rsid w:val="007F2828"/>
    <w:rsid w:val="007F3890"/>
    <w:rsid w:val="008032CC"/>
    <w:rsid w:val="00804AAB"/>
    <w:rsid w:val="0080707A"/>
    <w:rsid w:val="00807AE7"/>
    <w:rsid w:val="0081061C"/>
    <w:rsid w:val="00811B68"/>
    <w:rsid w:val="00813A79"/>
    <w:rsid w:val="0081457E"/>
    <w:rsid w:val="008149BA"/>
    <w:rsid w:val="008173E5"/>
    <w:rsid w:val="008176E8"/>
    <w:rsid w:val="00820201"/>
    <w:rsid w:val="00820833"/>
    <w:rsid w:val="00820AB7"/>
    <w:rsid w:val="00831A22"/>
    <w:rsid w:val="008328B6"/>
    <w:rsid w:val="00833620"/>
    <w:rsid w:val="008351B5"/>
    <w:rsid w:val="008357EE"/>
    <w:rsid w:val="0083737E"/>
    <w:rsid w:val="0083770D"/>
    <w:rsid w:val="008406C0"/>
    <w:rsid w:val="00840721"/>
    <w:rsid w:val="00841357"/>
    <w:rsid w:val="00842654"/>
    <w:rsid w:val="008430DF"/>
    <w:rsid w:val="008449D9"/>
    <w:rsid w:val="0084523F"/>
    <w:rsid w:val="00846702"/>
    <w:rsid w:val="0084674B"/>
    <w:rsid w:val="008517F8"/>
    <w:rsid w:val="00852341"/>
    <w:rsid w:val="00852D89"/>
    <w:rsid w:val="00855762"/>
    <w:rsid w:val="00855FC5"/>
    <w:rsid w:val="00860616"/>
    <w:rsid w:val="00860F0F"/>
    <w:rsid w:val="0086275D"/>
    <w:rsid w:val="008632B4"/>
    <w:rsid w:val="0086615E"/>
    <w:rsid w:val="00866669"/>
    <w:rsid w:val="00866878"/>
    <w:rsid w:val="00866D10"/>
    <w:rsid w:val="00867726"/>
    <w:rsid w:val="00870A92"/>
    <w:rsid w:val="00871E38"/>
    <w:rsid w:val="008731D8"/>
    <w:rsid w:val="008741C6"/>
    <w:rsid w:val="008742FF"/>
    <w:rsid w:val="00877A76"/>
    <w:rsid w:val="008811B6"/>
    <w:rsid w:val="00882076"/>
    <w:rsid w:val="00882CDF"/>
    <w:rsid w:val="00883660"/>
    <w:rsid w:val="00883AE5"/>
    <w:rsid w:val="00884E51"/>
    <w:rsid w:val="00885A07"/>
    <w:rsid w:val="00887830"/>
    <w:rsid w:val="00887FBA"/>
    <w:rsid w:val="00890E24"/>
    <w:rsid w:val="0089479E"/>
    <w:rsid w:val="00894C2C"/>
    <w:rsid w:val="008A021C"/>
    <w:rsid w:val="008A2220"/>
    <w:rsid w:val="008A3FE4"/>
    <w:rsid w:val="008A4B33"/>
    <w:rsid w:val="008A4D85"/>
    <w:rsid w:val="008A7291"/>
    <w:rsid w:val="008A7BD7"/>
    <w:rsid w:val="008B02F8"/>
    <w:rsid w:val="008B329F"/>
    <w:rsid w:val="008B3E0B"/>
    <w:rsid w:val="008B6C6C"/>
    <w:rsid w:val="008B7EA1"/>
    <w:rsid w:val="008C0E29"/>
    <w:rsid w:val="008C2240"/>
    <w:rsid w:val="008C54BE"/>
    <w:rsid w:val="008C7917"/>
    <w:rsid w:val="008D4355"/>
    <w:rsid w:val="008D4C30"/>
    <w:rsid w:val="008D54EE"/>
    <w:rsid w:val="008D563C"/>
    <w:rsid w:val="008D783F"/>
    <w:rsid w:val="008E07CF"/>
    <w:rsid w:val="008E0F79"/>
    <w:rsid w:val="008E150D"/>
    <w:rsid w:val="008E1D09"/>
    <w:rsid w:val="008E1E77"/>
    <w:rsid w:val="008E2061"/>
    <w:rsid w:val="008E2B13"/>
    <w:rsid w:val="008E5EF7"/>
    <w:rsid w:val="008E69DE"/>
    <w:rsid w:val="008E71B3"/>
    <w:rsid w:val="008E72B9"/>
    <w:rsid w:val="008F0AD5"/>
    <w:rsid w:val="008F3E21"/>
    <w:rsid w:val="008F5BB4"/>
    <w:rsid w:val="008F6ADA"/>
    <w:rsid w:val="00900944"/>
    <w:rsid w:val="009024C9"/>
    <w:rsid w:val="009031EC"/>
    <w:rsid w:val="009050DC"/>
    <w:rsid w:val="0090576A"/>
    <w:rsid w:val="009078B8"/>
    <w:rsid w:val="009108A9"/>
    <w:rsid w:val="009123D3"/>
    <w:rsid w:val="00912617"/>
    <w:rsid w:val="00912BD8"/>
    <w:rsid w:val="00912C58"/>
    <w:rsid w:val="0091366A"/>
    <w:rsid w:val="0091433E"/>
    <w:rsid w:val="0091495B"/>
    <w:rsid w:val="00930387"/>
    <w:rsid w:val="00931674"/>
    <w:rsid w:val="00931AD7"/>
    <w:rsid w:val="00931CC5"/>
    <w:rsid w:val="00932898"/>
    <w:rsid w:val="009328A0"/>
    <w:rsid w:val="00935B52"/>
    <w:rsid w:val="00935B5B"/>
    <w:rsid w:val="0093686F"/>
    <w:rsid w:val="009431AE"/>
    <w:rsid w:val="00951E58"/>
    <w:rsid w:val="00953536"/>
    <w:rsid w:val="00954164"/>
    <w:rsid w:val="00954F7F"/>
    <w:rsid w:val="009577D5"/>
    <w:rsid w:val="00962BCD"/>
    <w:rsid w:val="00962EE4"/>
    <w:rsid w:val="00962F27"/>
    <w:rsid w:val="00963414"/>
    <w:rsid w:val="00963A2E"/>
    <w:rsid w:val="00964CCC"/>
    <w:rsid w:val="00967468"/>
    <w:rsid w:val="00967F2E"/>
    <w:rsid w:val="0097150C"/>
    <w:rsid w:val="0097491C"/>
    <w:rsid w:val="00977654"/>
    <w:rsid w:val="00982ACC"/>
    <w:rsid w:val="0098358D"/>
    <w:rsid w:val="00983601"/>
    <w:rsid w:val="0098408A"/>
    <w:rsid w:val="00984E94"/>
    <w:rsid w:val="0098558D"/>
    <w:rsid w:val="00991341"/>
    <w:rsid w:val="00992E88"/>
    <w:rsid w:val="0099509B"/>
    <w:rsid w:val="009957B8"/>
    <w:rsid w:val="009972B7"/>
    <w:rsid w:val="0099781B"/>
    <w:rsid w:val="00997DD5"/>
    <w:rsid w:val="009A1CC2"/>
    <w:rsid w:val="009A3540"/>
    <w:rsid w:val="009A47D5"/>
    <w:rsid w:val="009A56C4"/>
    <w:rsid w:val="009A6B27"/>
    <w:rsid w:val="009A6D1F"/>
    <w:rsid w:val="009A7D81"/>
    <w:rsid w:val="009B0345"/>
    <w:rsid w:val="009B0D34"/>
    <w:rsid w:val="009B2BDF"/>
    <w:rsid w:val="009B4A8F"/>
    <w:rsid w:val="009B4B1E"/>
    <w:rsid w:val="009B51A7"/>
    <w:rsid w:val="009B7DAC"/>
    <w:rsid w:val="009B7F31"/>
    <w:rsid w:val="009C076F"/>
    <w:rsid w:val="009C21C1"/>
    <w:rsid w:val="009C24B8"/>
    <w:rsid w:val="009C27DF"/>
    <w:rsid w:val="009C4E0C"/>
    <w:rsid w:val="009C5158"/>
    <w:rsid w:val="009C73E7"/>
    <w:rsid w:val="009D02C1"/>
    <w:rsid w:val="009D065B"/>
    <w:rsid w:val="009D0896"/>
    <w:rsid w:val="009D2895"/>
    <w:rsid w:val="009D37B6"/>
    <w:rsid w:val="009D67EB"/>
    <w:rsid w:val="009E1136"/>
    <w:rsid w:val="009E42ED"/>
    <w:rsid w:val="009E45D1"/>
    <w:rsid w:val="009E5ECE"/>
    <w:rsid w:val="009E6B02"/>
    <w:rsid w:val="009E6B1D"/>
    <w:rsid w:val="009E7A72"/>
    <w:rsid w:val="009E7E13"/>
    <w:rsid w:val="009F325A"/>
    <w:rsid w:val="009F3D1A"/>
    <w:rsid w:val="009F4F60"/>
    <w:rsid w:val="00A02D70"/>
    <w:rsid w:val="00A032B9"/>
    <w:rsid w:val="00A03F86"/>
    <w:rsid w:val="00A04DBC"/>
    <w:rsid w:val="00A05B2F"/>
    <w:rsid w:val="00A100E0"/>
    <w:rsid w:val="00A140D5"/>
    <w:rsid w:val="00A15338"/>
    <w:rsid w:val="00A16FBE"/>
    <w:rsid w:val="00A21379"/>
    <w:rsid w:val="00A218CF"/>
    <w:rsid w:val="00A23E5D"/>
    <w:rsid w:val="00A25054"/>
    <w:rsid w:val="00A26C48"/>
    <w:rsid w:val="00A26E0C"/>
    <w:rsid w:val="00A3094F"/>
    <w:rsid w:val="00A30AC1"/>
    <w:rsid w:val="00A33BAE"/>
    <w:rsid w:val="00A34E6C"/>
    <w:rsid w:val="00A350CE"/>
    <w:rsid w:val="00A366ED"/>
    <w:rsid w:val="00A376C2"/>
    <w:rsid w:val="00A40983"/>
    <w:rsid w:val="00A43137"/>
    <w:rsid w:val="00A43476"/>
    <w:rsid w:val="00A44225"/>
    <w:rsid w:val="00A46BC2"/>
    <w:rsid w:val="00A47099"/>
    <w:rsid w:val="00A474A6"/>
    <w:rsid w:val="00A5221F"/>
    <w:rsid w:val="00A5704C"/>
    <w:rsid w:val="00A600B5"/>
    <w:rsid w:val="00A60573"/>
    <w:rsid w:val="00A66065"/>
    <w:rsid w:val="00A66701"/>
    <w:rsid w:val="00A71B70"/>
    <w:rsid w:val="00A72D88"/>
    <w:rsid w:val="00A733D6"/>
    <w:rsid w:val="00A738C9"/>
    <w:rsid w:val="00A75DB5"/>
    <w:rsid w:val="00A75E44"/>
    <w:rsid w:val="00A770C9"/>
    <w:rsid w:val="00A82F65"/>
    <w:rsid w:val="00A83F98"/>
    <w:rsid w:val="00A86426"/>
    <w:rsid w:val="00A92617"/>
    <w:rsid w:val="00A943BF"/>
    <w:rsid w:val="00A963DE"/>
    <w:rsid w:val="00A9661C"/>
    <w:rsid w:val="00A9758E"/>
    <w:rsid w:val="00AA52CF"/>
    <w:rsid w:val="00AA7418"/>
    <w:rsid w:val="00AA77FA"/>
    <w:rsid w:val="00AB2F2A"/>
    <w:rsid w:val="00AB66E7"/>
    <w:rsid w:val="00AB6D28"/>
    <w:rsid w:val="00AC4CB8"/>
    <w:rsid w:val="00AC7296"/>
    <w:rsid w:val="00AD4247"/>
    <w:rsid w:val="00AD460A"/>
    <w:rsid w:val="00AD50A6"/>
    <w:rsid w:val="00AD78ED"/>
    <w:rsid w:val="00AE51D1"/>
    <w:rsid w:val="00AE5368"/>
    <w:rsid w:val="00AE5668"/>
    <w:rsid w:val="00AE7542"/>
    <w:rsid w:val="00AF0039"/>
    <w:rsid w:val="00AF0E7E"/>
    <w:rsid w:val="00AF12A3"/>
    <w:rsid w:val="00AF19B7"/>
    <w:rsid w:val="00AF243A"/>
    <w:rsid w:val="00B0141B"/>
    <w:rsid w:val="00B0142C"/>
    <w:rsid w:val="00B01A5C"/>
    <w:rsid w:val="00B0690E"/>
    <w:rsid w:val="00B06AD9"/>
    <w:rsid w:val="00B10FA8"/>
    <w:rsid w:val="00B123EF"/>
    <w:rsid w:val="00B14C58"/>
    <w:rsid w:val="00B15788"/>
    <w:rsid w:val="00B15A00"/>
    <w:rsid w:val="00B20C4C"/>
    <w:rsid w:val="00B21EFB"/>
    <w:rsid w:val="00B23BC7"/>
    <w:rsid w:val="00B24778"/>
    <w:rsid w:val="00B24B93"/>
    <w:rsid w:val="00B27DED"/>
    <w:rsid w:val="00B33296"/>
    <w:rsid w:val="00B408E1"/>
    <w:rsid w:val="00B414BC"/>
    <w:rsid w:val="00B4379F"/>
    <w:rsid w:val="00B441DB"/>
    <w:rsid w:val="00B500C9"/>
    <w:rsid w:val="00B50858"/>
    <w:rsid w:val="00B511BF"/>
    <w:rsid w:val="00B518D3"/>
    <w:rsid w:val="00B51B71"/>
    <w:rsid w:val="00B530B0"/>
    <w:rsid w:val="00B53B29"/>
    <w:rsid w:val="00B53BB8"/>
    <w:rsid w:val="00B54E81"/>
    <w:rsid w:val="00B60E7B"/>
    <w:rsid w:val="00B610C9"/>
    <w:rsid w:val="00B61BB2"/>
    <w:rsid w:val="00B61D3C"/>
    <w:rsid w:val="00B61F96"/>
    <w:rsid w:val="00B63888"/>
    <w:rsid w:val="00B66843"/>
    <w:rsid w:val="00B67A5D"/>
    <w:rsid w:val="00B700FC"/>
    <w:rsid w:val="00B70402"/>
    <w:rsid w:val="00B70982"/>
    <w:rsid w:val="00B713A5"/>
    <w:rsid w:val="00B73D06"/>
    <w:rsid w:val="00B76B7E"/>
    <w:rsid w:val="00B773F5"/>
    <w:rsid w:val="00B803AB"/>
    <w:rsid w:val="00B81959"/>
    <w:rsid w:val="00B82607"/>
    <w:rsid w:val="00B82CE6"/>
    <w:rsid w:val="00B83A75"/>
    <w:rsid w:val="00B840FD"/>
    <w:rsid w:val="00B85FC1"/>
    <w:rsid w:val="00B86859"/>
    <w:rsid w:val="00B907C9"/>
    <w:rsid w:val="00B9206B"/>
    <w:rsid w:val="00B92308"/>
    <w:rsid w:val="00B9395B"/>
    <w:rsid w:val="00B94766"/>
    <w:rsid w:val="00B95D45"/>
    <w:rsid w:val="00B96502"/>
    <w:rsid w:val="00BA0F63"/>
    <w:rsid w:val="00BA33EE"/>
    <w:rsid w:val="00BA4EDF"/>
    <w:rsid w:val="00BA5FB8"/>
    <w:rsid w:val="00BB1A83"/>
    <w:rsid w:val="00BB250C"/>
    <w:rsid w:val="00BB2F24"/>
    <w:rsid w:val="00BB3A55"/>
    <w:rsid w:val="00BB53D9"/>
    <w:rsid w:val="00BB5820"/>
    <w:rsid w:val="00BB6269"/>
    <w:rsid w:val="00BB6C80"/>
    <w:rsid w:val="00BC04DD"/>
    <w:rsid w:val="00BC0EB8"/>
    <w:rsid w:val="00BC520A"/>
    <w:rsid w:val="00BC6A2C"/>
    <w:rsid w:val="00BC74AA"/>
    <w:rsid w:val="00BC78ED"/>
    <w:rsid w:val="00BC7EB2"/>
    <w:rsid w:val="00BD0BA4"/>
    <w:rsid w:val="00BD198B"/>
    <w:rsid w:val="00BD289B"/>
    <w:rsid w:val="00BD28A2"/>
    <w:rsid w:val="00BD2B4C"/>
    <w:rsid w:val="00BD3B18"/>
    <w:rsid w:val="00BD5824"/>
    <w:rsid w:val="00BD75F6"/>
    <w:rsid w:val="00BE20C7"/>
    <w:rsid w:val="00BE2344"/>
    <w:rsid w:val="00BE724F"/>
    <w:rsid w:val="00BE75D6"/>
    <w:rsid w:val="00BE7F36"/>
    <w:rsid w:val="00BF0561"/>
    <w:rsid w:val="00BF1FFE"/>
    <w:rsid w:val="00BF27E8"/>
    <w:rsid w:val="00BF67BC"/>
    <w:rsid w:val="00C040F0"/>
    <w:rsid w:val="00C04AAC"/>
    <w:rsid w:val="00C05307"/>
    <w:rsid w:val="00C05F37"/>
    <w:rsid w:val="00C05FE4"/>
    <w:rsid w:val="00C0618C"/>
    <w:rsid w:val="00C06F4D"/>
    <w:rsid w:val="00C12932"/>
    <w:rsid w:val="00C15A86"/>
    <w:rsid w:val="00C15F35"/>
    <w:rsid w:val="00C1795A"/>
    <w:rsid w:val="00C23B15"/>
    <w:rsid w:val="00C254E8"/>
    <w:rsid w:val="00C257FB"/>
    <w:rsid w:val="00C263EF"/>
    <w:rsid w:val="00C30B00"/>
    <w:rsid w:val="00C34736"/>
    <w:rsid w:val="00C35AA7"/>
    <w:rsid w:val="00C36390"/>
    <w:rsid w:val="00C37230"/>
    <w:rsid w:val="00C40B83"/>
    <w:rsid w:val="00C40D45"/>
    <w:rsid w:val="00C41DB9"/>
    <w:rsid w:val="00C42318"/>
    <w:rsid w:val="00C43947"/>
    <w:rsid w:val="00C50DF8"/>
    <w:rsid w:val="00C52EB3"/>
    <w:rsid w:val="00C54BED"/>
    <w:rsid w:val="00C61404"/>
    <w:rsid w:val="00C61439"/>
    <w:rsid w:val="00C623FF"/>
    <w:rsid w:val="00C66304"/>
    <w:rsid w:val="00C66913"/>
    <w:rsid w:val="00C7078F"/>
    <w:rsid w:val="00C72060"/>
    <w:rsid w:val="00C720B6"/>
    <w:rsid w:val="00C74251"/>
    <w:rsid w:val="00C74F2F"/>
    <w:rsid w:val="00C7698E"/>
    <w:rsid w:val="00C773FD"/>
    <w:rsid w:val="00C82EB2"/>
    <w:rsid w:val="00C848B4"/>
    <w:rsid w:val="00C85FE6"/>
    <w:rsid w:val="00C87096"/>
    <w:rsid w:val="00C93080"/>
    <w:rsid w:val="00C942AC"/>
    <w:rsid w:val="00C95F39"/>
    <w:rsid w:val="00C965A1"/>
    <w:rsid w:val="00C975C6"/>
    <w:rsid w:val="00C976D2"/>
    <w:rsid w:val="00C979E1"/>
    <w:rsid w:val="00CA1D65"/>
    <w:rsid w:val="00CA210F"/>
    <w:rsid w:val="00CA48AF"/>
    <w:rsid w:val="00CA4FED"/>
    <w:rsid w:val="00CB0300"/>
    <w:rsid w:val="00CB0C84"/>
    <w:rsid w:val="00CB0F51"/>
    <w:rsid w:val="00CB13BA"/>
    <w:rsid w:val="00CB19EF"/>
    <w:rsid w:val="00CB2747"/>
    <w:rsid w:val="00CB3C0D"/>
    <w:rsid w:val="00CB4A10"/>
    <w:rsid w:val="00CB52E5"/>
    <w:rsid w:val="00CB58D1"/>
    <w:rsid w:val="00CB7ED3"/>
    <w:rsid w:val="00CC1A57"/>
    <w:rsid w:val="00CC4CC8"/>
    <w:rsid w:val="00CC56C4"/>
    <w:rsid w:val="00CC6E99"/>
    <w:rsid w:val="00CD03A2"/>
    <w:rsid w:val="00CD226C"/>
    <w:rsid w:val="00CD3463"/>
    <w:rsid w:val="00CD6589"/>
    <w:rsid w:val="00CD6832"/>
    <w:rsid w:val="00CE0445"/>
    <w:rsid w:val="00CE49C6"/>
    <w:rsid w:val="00CE6C0C"/>
    <w:rsid w:val="00CE70AE"/>
    <w:rsid w:val="00CE7BFE"/>
    <w:rsid w:val="00CF374A"/>
    <w:rsid w:val="00CF4067"/>
    <w:rsid w:val="00CF5A7D"/>
    <w:rsid w:val="00CF628A"/>
    <w:rsid w:val="00CF780C"/>
    <w:rsid w:val="00D006A8"/>
    <w:rsid w:val="00D01299"/>
    <w:rsid w:val="00D02DC4"/>
    <w:rsid w:val="00D03BB3"/>
    <w:rsid w:val="00D048B8"/>
    <w:rsid w:val="00D0746B"/>
    <w:rsid w:val="00D13DAF"/>
    <w:rsid w:val="00D204B6"/>
    <w:rsid w:val="00D2586D"/>
    <w:rsid w:val="00D26365"/>
    <w:rsid w:val="00D27045"/>
    <w:rsid w:val="00D27B1E"/>
    <w:rsid w:val="00D30296"/>
    <w:rsid w:val="00D36B66"/>
    <w:rsid w:val="00D37FFD"/>
    <w:rsid w:val="00D435FB"/>
    <w:rsid w:val="00D44841"/>
    <w:rsid w:val="00D472B0"/>
    <w:rsid w:val="00D502E9"/>
    <w:rsid w:val="00D53552"/>
    <w:rsid w:val="00D555F2"/>
    <w:rsid w:val="00D573F6"/>
    <w:rsid w:val="00D667B8"/>
    <w:rsid w:val="00D67000"/>
    <w:rsid w:val="00D6740C"/>
    <w:rsid w:val="00D70559"/>
    <w:rsid w:val="00D70C91"/>
    <w:rsid w:val="00D72DC3"/>
    <w:rsid w:val="00D7402E"/>
    <w:rsid w:val="00D765E6"/>
    <w:rsid w:val="00D83C3F"/>
    <w:rsid w:val="00D846BD"/>
    <w:rsid w:val="00D84CD5"/>
    <w:rsid w:val="00D86DDB"/>
    <w:rsid w:val="00D87200"/>
    <w:rsid w:val="00D978F6"/>
    <w:rsid w:val="00DA103D"/>
    <w:rsid w:val="00DA270F"/>
    <w:rsid w:val="00DA4E34"/>
    <w:rsid w:val="00DA522D"/>
    <w:rsid w:val="00DA7387"/>
    <w:rsid w:val="00DB115C"/>
    <w:rsid w:val="00DB16EF"/>
    <w:rsid w:val="00DB2905"/>
    <w:rsid w:val="00DB3732"/>
    <w:rsid w:val="00DB445D"/>
    <w:rsid w:val="00DB5CB5"/>
    <w:rsid w:val="00DC0FB4"/>
    <w:rsid w:val="00DC2678"/>
    <w:rsid w:val="00DC3E7A"/>
    <w:rsid w:val="00DC3F3A"/>
    <w:rsid w:val="00DC49BE"/>
    <w:rsid w:val="00DC55A8"/>
    <w:rsid w:val="00DC60A0"/>
    <w:rsid w:val="00DC610A"/>
    <w:rsid w:val="00DC6B07"/>
    <w:rsid w:val="00DC78A1"/>
    <w:rsid w:val="00DC7C85"/>
    <w:rsid w:val="00DD3126"/>
    <w:rsid w:val="00DD6607"/>
    <w:rsid w:val="00DD6E9A"/>
    <w:rsid w:val="00DD7301"/>
    <w:rsid w:val="00DD7E70"/>
    <w:rsid w:val="00DE0568"/>
    <w:rsid w:val="00DE1F2F"/>
    <w:rsid w:val="00DE4AAC"/>
    <w:rsid w:val="00DE6F9F"/>
    <w:rsid w:val="00DE7458"/>
    <w:rsid w:val="00DE7DE6"/>
    <w:rsid w:val="00DF0BC4"/>
    <w:rsid w:val="00DF15F3"/>
    <w:rsid w:val="00DF34C4"/>
    <w:rsid w:val="00DF5EFD"/>
    <w:rsid w:val="00E00167"/>
    <w:rsid w:val="00E01F92"/>
    <w:rsid w:val="00E0268B"/>
    <w:rsid w:val="00E02D84"/>
    <w:rsid w:val="00E033F6"/>
    <w:rsid w:val="00E0417E"/>
    <w:rsid w:val="00E0640B"/>
    <w:rsid w:val="00E10A9F"/>
    <w:rsid w:val="00E10DB8"/>
    <w:rsid w:val="00E11101"/>
    <w:rsid w:val="00E115B7"/>
    <w:rsid w:val="00E16D02"/>
    <w:rsid w:val="00E207FA"/>
    <w:rsid w:val="00E222CE"/>
    <w:rsid w:val="00E23856"/>
    <w:rsid w:val="00E24B0F"/>
    <w:rsid w:val="00E25BD8"/>
    <w:rsid w:val="00E32B49"/>
    <w:rsid w:val="00E32C59"/>
    <w:rsid w:val="00E36CC7"/>
    <w:rsid w:val="00E37D07"/>
    <w:rsid w:val="00E41842"/>
    <w:rsid w:val="00E41CD1"/>
    <w:rsid w:val="00E420E3"/>
    <w:rsid w:val="00E42301"/>
    <w:rsid w:val="00E42FD4"/>
    <w:rsid w:val="00E44F3A"/>
    <w:rsid w:val="00E470FD"/>
    <w:rsid w:val="00E50BCE"/>
    <w:rsid w:val="00E51FFF"/>
    <w:rsid w:val="00E5256A"/>
    <w:rsid w:val="00E52C69"/>
    <w:rsid w:val="00E55084"/>
    <w:rsid w:val="00E55AEE"/>
    <w:rsid w:val="00E57773"/>
    <w:rsid w:val="00E616A8"/>
    <w:rsid w:val="00E617CA"/>
    <w:rsid w:val="00E620A5"/>
    <w:rsid w:val="00E62115"/>
    <w:rsid w:val="00E63672"/>
    <w:rsid w:val="00E64303"/>
    <w:rsid w:val="00E64C54"/>
    <w:rsid w:val="00E64C6F"/>
    <w:rsid w:val="00E674BE"/>
    <w:rsid w:val="00E71776"/>
    <w:rsid w:val="00E72595"/>
    <w:rsid w:val="00E72FDD"/>
    <w:rsid w:val="00E763E8"/>
    <w:rsid w:val="00E76A3C"/>
    <w:rsid w:val="00E76CBD"/>
    <w:rsid w:val="00E80E98"/>
    <w:rsid w:val="00E815C2"/>
    <w:rsid w:val="00E815F0"/>
    <w:rsid w:val="00E83F2D"/>
    <w:rsid w:val="00E8744B"/>
    <w:rsid w:val="00E91084"/>
    <w:rsid w:val="00E92E35"/>
    <w:rsid w:val="00E94CC0"/>
    <w:rsid w:val="00E97229"/>
    <w:rsid w:val="00E97257"/>
    <w:rsid w:val="00E97389"/>
    <w:rsid w:val="00E976D3"/>
    <w:rsid w:val="00EA00D0"/>
    <w:rsid w:val="00EA1D9C"/>
    <w:rsid w:val="00EA2E60"/>
    <w:rsid w:val="00EA5332"/>
    <w:rsid w:val="00EA60FA"/>
    <w:rsid w:val="00EA6AD5"/>
    <w:rsid w:val="00EA6FE7"/>
    <w:rsid w:val="00EA7880"/>
    <w:rsid w:val="00EA7A51"/>
    <w:rsid w:val="00EB07AC"/>
    <w:rsid w:val="00EB25AB"/>
    <w:rsid w:val="00EB5973"/>
    <w:rsid w:val="00EC08CD"/>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F83"/>
    <w:rsid w:val="00EE1DA1"/>
    <w:rsid w:val="00EE28A6"/>
    <w:rsid w:val="00EE5FB6"/>
    <w:rsid w:val="00EE75D6"/>
    <w:rsid w:val="00EF3FC0"/>
    <w:rsid w:val="00EF497C"/>
    <w:rsid w:val="00EF559F"/>
    <w:rsid w:val="00EF5610"/>
    <w:rsid w:val="00EF6640"/>
    <w:rsid w:val="00EF6662"/>
    <w:rsid w:val="00F02586"/>
    <w:rsid w:val="00F0529A"/>
    <w:rsid w:val="00F060DB"/>
    <w:rsid w:val="00F10FCE"/>
    <w:rsid w:val="00F113C2"/>
    <w:rsid w:val="00F11E69"/>
    <w:rsid w:val="00F12311"/>
    <w:rsid w:val="00F13741"/>
    <w:rsid w:val="00F137DC"/>
    <w:rsid w:val="00F13D9D"/>
    <w:rsid w:val="00F15426"/>
    <w:rsid w:val="00F16849"/>
    <w:rsid w:val="00F17A56"/>
    <w:rsid w:val="00F204AC"/>
    <w:rsid w:val="00F22393"/>
    <w:rsid w:val="00F23956"/>
    <w:rsid w:val="00F25A1C"/>
    <w:rsid w:val="00F274A1"/>
    <w:rsid w:val="00F278B5"/>
    <w:rsid w:val="00F27A4B"/>
    <w:rsid w:val="00F30956"/>
    <w:rsid w:val="00F30BAA"/>
    <w:rsid w:val="00F31513"/>
    <w:rsid w:val="00F32A13"/>
    <w:rsid w:val="00F35FB5"/>
    <w:rsid w:val="00F3685C"/>
    <w:rsid w:val="00F36EC9"/>
    <w:rsid w:val="00F37003"/>
    <w:rsid w:val="00F37E49"/>
    <w:rsid w:val="00F412BF"/>
    <w:rsid w:val="00F42436"/>
    <w:rsid w:val="00F427D9"/>
    <w:rsid w:val="00F430EB"/>
    <w:rsid w:val="00F432E2"/>
    <w:rsid w:val="00F4399E"/>
    <w:rsid w:val="00F439DD"/>
    <w:rsid w:val="00F448E1"/>
    <w:rsid w:val="00F479B6"/>
    <w:rsid w:val="00F5155E"/>
    <w:rsid w:val="00F52992"/>
    <w:rsid w:val="00F55F90"/>
    <w:rsid w:val="00F567B8"/>
    <w:rsid w:val="00F5747D"/>
    <w:rsid w:val="00F57795"/>
    <w:rsid w:val="00F60572"/>
    <w:rsid w:val="00F62337"/>
    <w:rsid w:val="00F64DFD"/>
    <w:rsid w:val="00F64EB5"/>
    <w:rsid w:val="00F65EBF"/>
    <w:rsid w:val="00F6785D"/>
    <w:rsid w:val="00F7099E"/>
    <w:rsid w:val="00F70C9D"/>
    <w:rsid w:val="00F71DAA"/>
    <w:rsid w:val="00F723F3"/>
    <w:rsid w:val="00F72AF7"/>
    <w:rsid w:val="00F731EC"/>
    <w:rsid w:val="00F74142"/>
    <w:rsid w:val="00F74BFE"/>
    <w:rsid w:val="00F801E3"/>
    <w:rsid w:val="00F84862"/>
    <w:rsid w:val="00F84C25"/>
    <w:rsid w:val="00F853BC"/>
    <w:rsid w:val="00F85710"/>
    <w:rsid w:val="00F85D86"/>
    <w:rsid w:val="00F85E24"/>
    <w:rsid w:val="00F86C7E"/>
    <w:rsid w:val="00F912D2"/>
    <w:rsid w:val="00F920DD"/>
    <w:rsid w:val="00F94AA2"/>
    <w:rsid w:val="00F9588F"/>
    <w:rsid w:val="00F9704C"/>
    <w:rsid w:val="00F97685"/>
    <w:rsid w:val="00F97CE8"/>
    <w:rsid w:val="00FB1510"/>
    <w:rsid w:val="00FB56F3"/>
    <w:rsid w:val="00FC0D39"/>
    <w:rsid w:val="00FC2DC7"/>
    <w:rsid w:val="00FC7887"/>
    <w:rsid w:val="00FD0EAA"/>
    <w:rsid w:val="00FD263B"/>
    <w:rsid w:val="00FD3519"/>
    <w:rsid w:val="00FD3ED3"/>
    <w:rsid w:val="00FD456E"/>
    <w:rsid w:val="00FD47EE"/>
    <w:rsid w:val="00FD47FA"/>
    <w:rsid w:val="00FE1043"/>
    <w:rsid w:val="00FE13AD"/>
    <w:rsid w:val="00FE174D"/>
    <w:rsid w:val="00FE1988"/>
    <w:rsid w:val="00FE1E44"/>
    <w:rsid w:val="00FE325F"/>
    <w:rsid w:val="00FE3F43"/>
    <w:rsid w:val="00FE5B33"/>
    <w:rsid w:val="00FE6D5B"/>
    <w:rsid w:val="00FE75BA"/>
    <w:rsid w:val="00FF0131"/>
    <w:rsid w:val="00FF3292"/>
    <w:rsid w:val="00FF4154"/>
    <w:rsid w:val="00FF4557"/>
    <w:rsid w:val="00FF4D2B"/>
    <w:rsid w:val="00FF6777"/>
    <w:rsid w:val="00FF7511"/>
    <w:rsid w:val="00FF7C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pPr>
      <w:spacing w:after="200" w:line="276" w:lineRule="auto"/>
    </w:pPr>
  </w:style>
  <w:style w:type="paragraph" w:styleId="4">
    <w:name w:val="heading 4"/>
    <w:basedOn w:val="a"/>
    <w:next w:val="a"/>
    <w:link w:val="40"/>
    <w:uiPriority w:val="99"/>
    <w:qFormat/>
    <w:rsid w:val="0081457E"/>
    <w:pPr>
      <w:keepNext/>
      <w:spacing w:before="240" w:after="60" w:line="240" w:lineRule="auto"/>
      <w:outlineLvl w:val="3"/>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81457E"/>
    <w:rPr>
      <w:rFonts w:ascii="Calibri" w:hAnsi="Calibri" w:cs="Times New Roman"/>
      <w:b/>
      <w:bCs/>
      <w:sz w:val="28"/>
      <w:szCs w:val="28"/>
      <w:lang w:val="uk-UA"/>
    </w:rPr>
  </w:style>
  <w:style w:type="paragraph" w:styleId="a3">
    <w:name w:val="Normal (Web)"/>
    <w:basedOn w:val="a"/>
    <w:uiPriority w:val="99"/>
    <w:rsid w:val="00FF4557"/>
    <w:pPr>
      <w:spacing w:before="100" w:beforeAutospacing="1" w:after="100" w:afterAutospacing="1" w:line="240" w:lineRule="auto"/>
    </w:pPr>
    <w:rPr>
      <w:rFonts w:ascii="Times New Roman" w:hAnsi="Times New Roman"/>
      <w:sz w:val="24"/>
      <w:szCs w:val="24"/>
      <w:lang w:val="uk-UA" w:eastAsia="uk-UA"/>
    </w:rPr>
  </w:style>
  <w:style w:type="paragraph" w:styleId="3">
    <w:name w:val="Body Text Indent 3"/>
    <w:basedOn w:val="a"/>
    <w:link w:val="30"/>
    <w:uiPriority w:val="99"/>
    <w:rsid w:val="00FF4557"/>
    <w:pPr>
      <w:spacing w:after="120" w:line="240" w:lineRule="auto"/>
      <w:ind w:left="283"/>
    </w:pPr>
    <w:rPr>
      <w:rFonts w:ascii="Times New Roman" w:hAnsi="Times New Roman"/>
      <w:sz w:val="16"/>
      <w:szCs w:val="20"/>
    </w:rPr>
  </w:style>
  <w:style w:type="character" w:customStyle="1" w:styleId="30">
    <w:name w:val="Основной текст с отступом 3 Знак"/>
    <w:basedOn w:val="a0"/>
    <w:link w:val="3"/>
    <w:uiPriority w:val="99"/>
    <w:locked/>
    <w:rsid w:val="00FF4557"/>
    <w:rPr>
      <w:rFonts w:ascii="Times New Roman" w:hAnsi="Times New Roman" w:cs="Times New Roman"/>
      <w:sz w:val="20"/>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hAnsi="Times New Roman"/>
      <w:sz w:val="24"/>
      <w:szCs w:val="24"/>
      <w:lang w:val="uk-UA" w:eastAsia="uk-UA"/>
    </w:rPr>
  </w:style>
  <w:style w:type="character" w:customStyle="1" w:styleId="rvts0">
    <w:name w:val="rvts0"/>
    <w:basedOn w:val="a0"/>
    <w:uiPriority w:val="99"/>
    <w:rsid w:val="00650F78"/>
    <w:rPr>
      <w:rFonts w:cs="Times New Roman"/>
    </w:rPr>
  </w:style>
  <w:style w:type="character" w:customStyle="1" w:styleId="rvts37">
    <w:name w:val="rvts37"/>
    <w:basedOn w:val="a0"/>
    <w:uiPriority w:val="99"/>
    <w:rsid w:val="00650F78"/>
    <w:rPr>
      <w:rFonts w:cs="Times New Roman"/>
    </w:rPr>
  </w:style>
  <w:style w:type="paragraph" w:styleId="a4">
    <w:name w:val="Balloon Text"/>
    <w:basedOn w:val="a"/>
    <w:link w:val="a5"/>
    <w:uiPriority w:val="99"/>
    <w:semiHidden/>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095215"/>
    <w:rPr>
      <w:rFonts w:ascii="Tahoma" w:hAnsi="Tahoma" w:cs="Tahoma"/>
      <w:sz w:val="16"/>
      <w:szCs w:val="16"/>
    </w:rPr>
  </w:style>
  <w:style w:type="paragraph" w:styleId="a6">
    <w:name w:val="header"/>
    <w:basedOn w:val="a"/>
    <w:link w:val="a7"/>
    <w:uiPriority w:val="99"/>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4B15D0"/>
    <w:rPr>
      <w:rFonts w:cs="Times New Roman"/>
    </w:rPr>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locked/>
    <w:rsid w:val="004B15D0"/>
    <w:rPr>
      <w:rFonts w:cs="Times New Roman"/>
    </w:rPr>
  </w:style>
  <w:style w:type="paragraph" w:styleId="aa">
    <w:name w:val="List Paragraph"/>
    <w:basedOn w:val="a"/>
    <w:uiPriority w:val="99"/>
    <w:qFormat/>
    <w:rsid w:val="00A5704C"/>
    <w:pPr>
      <w:ind w:left="720"/>
      <w:contextualSpacing/>
    </w:pPr>
  </w:style>
  <w:style w:type="paragraph" w:customStyle="1" w:styleId="Default">
    <w:name w:val="Default"/>
    <w:uiPriority w:val="99"/>
    <w:rsid w:val="003E7821"/>
    <w:pPr>
      <w:autoSpaceDE w:val="0"/>
      <w:autoSpaceDN w:val="0"/>
      <w:adjustRightInd w:val="0"/>
    </w:pPr>
    <w:rPr>
      <w:rFonts w:ascii="Times New Roman" w:hAnsi="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rsid w:val="00E64C6F"/>
    <w:pPr>
      <w:spacing w:after="120" w:line="240" w:lineRule="auto"/>
    </w:pPr>
    <w:rPr>
      <w:sz w:val="24"/>
      <w:lang w:val="uk-UA" w:eastAsia="uk-UA"/>
    </w:rPr>
  </w:style>
  <w:style w:type="character" w:customStyle="1" w:styleId="BodyTextChar1">
    <w:name w:val="Body Text Char1"/>
    <w:basedOn w:val="a0"/>
    <w:link w:val="ac"/>
    <w:uiPriority w:val="99"/>
    <w:semiHidden/>
    <w:rsid w:val="000F3493"/>
  </w:style>
  <w:style w:type="character" w:customStyle="1" w:styleId="1">
    <w:name w:val="Основной текст Знак1"/>
    <w:basedOn w:val="a0"/>
    <w:uiPriority w:val="99"/>
    <w:semiHidden/>
    <w:rsid w:val="00E64C6F"/>
    <w:rPr>
      <w:rFonts w:cs="Times New Roman"/>
    </w:rPr>
  </w:style>
  <w:style w:type="character" w:styleId="ad">
    <w:name w:val="Emphasis"/>
    <w:basedOn w:val="a0"/>
    <w:uiPriority w:val="99"/>
    <w:qFormat/>
    <w:rsid w:val="009D02C1"/>
    <w:rPr>
      <w:rFonts w:cs="Times New Roman"/>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hAnsi="Cambria" w:cs="Cambria"/>
      <w:b/>
      <w:bCs/>
      <w:kern w:val="28"/>
      <w:sz w:val="32"/>
      <w:szCs w:val="32"/>
    </w:rPr>
  </w:style>
  <w:style w:type="character" w:customStyle="1" w:styleId="af">
    <w:name w:val="Название Знак"/>
    <w:basedOn w:val="a0"/>
    <w:link w:val="ae"/>
    <w:uiPriority w:val="99"/>
    <w:locked/>
    <w:rsid w:val="007621A4"/>
    <w:rPr>
      <w:rFonts w:ascii="Cambria" w:hAnsi="Cambria" w:cs="Cambria"/>
      <w:b/>
      <w:bCs/>
      <w:kern w:val="28"/>
      <w:sz w:val="32"/>
      <w:szCs w:val="32"/>
    </w:rPr>
  </w:style>
  <w:style w:type="paragraph" w:styleId="af0">
    <w:name w:val="No Spacing"/>
    <w:uiPriority w:val="99"/>
    <w:qFormat/>
    <w:rsid w:val="003A27D3"/>
  </w:style>
  <w:style w:type="character" w:styleId="af1">
    <w:name w:val="Hyperlink"/>
    <w:basedOn w:val="a0"/>
    <w:uiPriority w:val="99"/>
    <w:semiHidden/>
    <w:rsid w:val="00403BC9"/>
    <w:rPr>
      <w:rFonts w:cs="Times New Roman"/>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C5D6C"/>
    <w:pPr>
      <w:spacing w:after="0" w:line="240" w:lineRule="auto"/>
    </w:pPr>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581379048">
      <w:marLeft w:val="0"/>
      <w:marRight w:val="0"/>
      <w:marTop w:val="0"/>
      <w:marBottom w:val="0"/>
      <w:divBdr>
        <w:top w:val="none" w:sz="0" w:space="0" w:color="auto"/>
        <w:left w:val="none" w:sz="0" w:space="0" w:color="auto"/>
        <w:bottom w:val="none" w:sz="0" w:space="0" w:color="auto"/>
        <w:right w:val="none" w:sz="0" w:space="0" w:color="auto"/>
      </w:divBdr>
    </w:div>
    <w:div w:id="581379049">
      <w:marLeft w:val="0"/>
      <w:marRight w:val="0"/>
      <w:marTop w:val="0"/>
      <w:marBottom w:val="0"/>
      <w:divBdr>
        <w:top w:val="none" w:sz="0" w:space="0" w:color="auto"/>
        <w:left w:val="none" w:sz="0" w:space="0" w:color="auto"/>
        <w:bottom w:val="none" w:sz="0" w:space="0" w:color="auto"/>
        <w:right w:val="none" w:sz="0" w:space="0" w:color="auto"/>
      </w:divBdr>
    </w:div>
    <w:div w:id="581379050">
      <w:marLeft w:val="0"/>
      <w:marRight w:val="0"/>
      <w:marTop w:val="0"/>
      <w:marBottom w:val="0"/>
      <w:divBdr>
        <w:top w:val="none" w:sz="0" w:space="0" w:color="auto"/>
        <w:left w:val="none" w:sz="0" w:space="0" w:color="auto"/>
        <w:bottom w:val="none" w:sz="0" w:space="0" w:color="auto"/>
        <w:right w:val="none" w:sz="0" w:space="0" w:color="auto"/>
      </w:divBdr>
    </w:div>
    <w:div w:id="581379051">
      <w:marLeft w:val="0"/>
      <w:marRight w:val="0"/>
      <w:marTop w:val="0"/>
      <w:marBottom w:val="0"/>
      <w:divBdr>
        <w:top w:val="none" w:sz="0" w:space="0" w:color="auto"/>
        <w:left w:val="none" w:sz="0" w:space="0" w:color="auto"/>
        <w:bottom w:val="none" w:sz="0" w:space="0" w:color="auto"/>
        <w:right w:val="none" w:sz="0" w:space="0" w:color="auto"/>
      </w:divBdr>
    </w:div>
    <w:div w:id="581379052">
      <w:marLeft w:val="0"/>
      <w:marRight w:val="0"/>
      <w:marTop w:val="0"/>
      <w:marBottom w:val="0"/>
      <w:divBdr>
        <w:top w:val="none" w:sz="0" w:space="0" w:color="auto"/>
        <w:left w:val="none" w:sz="0" w:space="0" w:color="auto"/>
        <w:bottom w:val="none" w:sz="0" w:space="0" w:color="auto"/>
        <w:right w:val="none" w:sz="0" w:space="0" w:color="auto"/>
      </w:divBdr>
    </w:div>
    <w:div w:id="581379053">
      <w:marLeft w:val="0"/>
      <w:marRight w:val="0"/>
      <w:marTop w:val="0"/>
      <w:marBottom w:val="0"/>
      <w:divBdr>
        <w:top w:val="none" w:sz="0" w:space="0" w:color="auto"/>
        <w:left w:val="none" w:sz="0" w:space="0" w:color="auto"/>
        <w:bottom w:val="none" w:sz="0" w:space="0" w:color="auto"/>
        <w:right w:val="none" w:sz="0" w:space="0" w:color="auto"/>
      </w:divBdr>
    </w:div>
    <w:div w:id="581379054">
      <w:marLeft w:val="0"/>
      <w:marRight w:val="0"/>
      <w:marTop w:val="0"/>
      <w:marBottom w:val="0"/>
      <w:divBdr>
        <w:top w:val="none" w:sz="0" w:space="0" w:color="auto"/>
        <w:left w:val="none" w:sz="0" w:space="0" w:color="auto"/>
        <w:bottom w:val="none" w:sz="0" w:space="0" w:color="auto"/>
        <w:right w:val="none" w:sz="0" w:space="0" w:color="auto"/>
      </w:divBdr>
    </w:div>
    <w:div w:id="581379055">
      <w:marLeft w:val="0"/>
      <w:marRight w:val="0"/>
      <w:marTop w:val="0"/>
      <w:marBottom w:val="0"/>
      <w:divBdr>
        <w:top w:val="none" w:sz="0" w:space="0" w:color="auto"/>
        <w:left w:val="none" w:sz="0" w:space="0" w:color="auto"/>
        <w:bottom w:val="none" w:sz="0" w:space="0" w:color="auto"/>
        <w:right w:val="none" w:sz="0" w:space="0" w:color="auto"/>
      </w:divBdr>
    </w:div>
    <w:div w:id="581379056">
      <w:marLeft w:val="0"/>
      <w:marRight w:val="0"/>
      <w:marTop w:val="0"/>
      <w:marBottom w:val="0"/>
      <w:divBdr>
        <w:top w:val="none" w:sz="0" w:space="0" w:color="auto"/>
        <w:left w:val="none" w:sz="0" w:space="0" w:color="auto"/>
        <w:bottom w:val="none" w:sz="0" w:space="0" w:color="auto"/>
        <w:right w:val="none" w:sz="0" w:space="0" w:color="auto"/>
      </w:divBdr>
    </w:div>
    <w:div w:id="581379057">
      <w:marLeft w:val="0"/>
      <w:marRight w:val="0"/>
      <w:marTop w:val="0"/>
      <w:marBottom w:val="0"/>
      <w:divBdr>
        <w:top w:val="none" w:sz="0" w:space="0" w:color="auto"/>
        <w:left w:val="none" w:sz="0" w:space="0" w:color="auto"/>
        <w:bottom w:val="none" w:sz="0" w:space="0" w:color="auto"/>
        <w:right w:val="none" w:sz="0" w:space="0" w:color="auto"/>
      </w:divBdr>
    </w:div>
    <w:div w:id="581379058">
      <w:marLeft w:val="0"/>
      <w:marRight w:val="0"/>
      <w:marTop w:val="0"/>
      <w:marBottom w:val="0"/>
      <w:divBdr>
        <w:top w:val="none" w:sz="0" w:space="0" w:color="auto"/>
        <w:left w:val="none" w:sz="0" w:space="0" w:color="auto"/>
        <w:bottom w:val="none" w:sz="0" w:space="0" w:color="auto"/>
        <w:right w:val="none" w:sz="0" w:space="0" w:color="auto"/>
      </w:divBdr>
    </w:div>
    <w:div w:id="581379059">
      <w:marLeft w:val="0"/>
      <w:marRight w:val="0"/>
      <w:marTop w:val="0"/>
      <w:marBottom w:val="0"/>
      <w:divBdr>
        <w:top w:val="none" w:sz="0" w:space="0" w:color="auto"/>
        <w:left w:val="none" w:sz="0" w:space="0" w:color="auto"/>
        <w:bottom w:val="none" w:sz="0" w:space="0" w:color="auto"/>
        <w:right w:val="none" w:sz="0" w:space="0" w:color="auto"/>
      </w:divBdr>
    </w:div>
    <w:div w:id="581379060">
      <w:marLeft w:val="0"/>
      <w:marRight w:val="0"/>
      <w:marTop w:val="0"/>
      <w:marBottom w:val="0"/>
      <w:divBdr>
        <w:top w:val="none" w:sz="0" w:space="0" w:color="auto"/>
        <w:left w:val="none" w:sz="0" w:space="0" w:color="auto"/>
        <w:bottom w:val="none" w:sz="0" w:space="0" w:color="auto"/>
        <w:right w:val="none" w:sz="0" w:space="0" w:color="auto"/>
      </w:divBdr>
    </w:div>
    <w:div w:id="581379061">
      <w:marLeft w:val="0"/>
      <w:marRight w:val="0"/>
      <w:marTop w:val="0"/>
      <w:marBottom w:val="0"/>
      <w:divBdr>
        <w:top w:val="none" w:sz="0" w:space="0" w:color="auto"/>
        <w:left w:val="none" w:sz="0" w:space="0" w:color="auto"/>
        <w:bottom w:val="none" w:sz="0" w:space="0" w:color="auto"/>
        <w:right w:val="none" w:sz="0" w:space="0" w:color="auto"/>
      </w:divBdr>
    </w:div>
    <w:div w:id="581379062">
      <w:marLeft w:val="0"/>
      <w:marRight w:val="0"/>
      <w:marTop w:val="0"/>
      <w:marBottom w:val="0"/>
      <w:divBdr>
        <w:top w:val="none" w:sz="0" w:space="0" w:color="auto"/>
        <w:left w:val="none" w:sz="0" w:space="0" w:color="auto"/>
        <w:bottom w:val="none" w:sz="0" w:space="0" w:color="auto"/>
        <w:right w:val="none" w:sz="0" w:space="0" w:color="auto"/>
      </w:divBdr>
    </w:div>
    <w:div w:id="581379063">
      <w:marLeft w:val="0"/>
      <w:marRight w:val="0"/>
      <w:marTop w:val="0"/>
      <w:marBottom w:val="0"/>
      <w:divBdr>
        <w:top w:val="none" w:sz="0" w:space="0" w:color="auto"/>
        <w:left w:val="none" w:sz="0" w:space="0" w:color="auto"/>
        <w:bottom w:val="none" w:sz="0" w:space="0" w:color="auto"/>
        <w:right w:val="none" w:sz="0" w:space="0" w:color="auto"/>
      </w:divBdr>
    </w:div>
    <w:div w:id="581379064">
      <w:marLeft w:val="0"/>
      <w:marRight w:val="0"/>
      <w:marTop w:val="0"/>
      <w:marBottom w:val="0"/>
      <w:divBdr>
        <w:top w:val="none" w:sz="0" w:space="0" w:color="auto"/>
        <w:left w:val="none" w:sz="0" w:space="0" w:color="auto"/>
        <w:bottom w:val="none" w:sz="0" w:space="0" w:color="auto"/>
        <w:right w:val="none" w:sz="0" w:space="0" w:color="auto"/>
      </w:divBdr>
    </w:div>
    <w:div w:id="581379065">
      <w:marLeft w:val="0"/>
      <w:marRight w:val="0"/>
      <w:marTop w:val="0"/>
      <w:marBottom w:val="0"/>
      <w:divBdr>
        <w:top w:val="none" w:sz="0" w:space="0" w:color="auto"/>
        <w:left w:val="none" w:sz="0" w:space="0" w:color="auto"/>
        <w:bottom w:val="none" w:sz="0" w:space="0" w:color="auto"/>
        <w:right w:val="none" w:sz="0" w:space="0" w:color="auto"/>
      </w:divBdr>
    </w:div>
    <w:div w:id="581379066">
      <w:marLeft w:val="0"/>
      <w:marRight w:val="0"/>
      <w:marTop w:val="0"/>
      <w:marBottom w:val="0"/>
      <w:divBdr>
        <w:top w:val="none" w:sz="0" w:space="0" w:color="auto"/>
        <w:left w:val="none" w:sz="0" w:space="0" w:color="auto"/>
        <w:bottom w:val="none" w:sz="0" w:space="0" w:color="auto"/>
        <w:right w:val="none" w:sz="0" w:space="0" w:color="auto"/>
      </w:divBdr>
    </w:div>
    <w:div w:id="581379067">
      <w:marLeft w:val="0"/>
      <w:marRight w:val="0"/>
      <w:marTop w:val="0"/>
      <w:marBottom w:val="0"/>
      <w:divBdr>
        <w:top w:val="none" w:sz="0" w:space="0" w:color="auto"/>
        <w:left w:val="none" w:sz="0" w:space="0" w:color="auto"/>
        <w:bottom w:val="none" w:sz="0" w:space="0" w:color="auto"/>
        <w:right w:val="none" w:sz="0" w:space="0" w:color="auto"/>
      </w:divBdr>
    </w:div>
    <w:div w:id="5813790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3551-12" TargetMode="External"/><Relationship Id="rId13" Type="http://schemas.openxmlformats.org/officeDocument/2006/relationships/hyperlink" Target="https://zakon.rada.gov.ua/rada/show/3551-12" TargetMode="External"/><Relationship Id="rId18" Type="http://schemas.openxmlformats.org/officeDocument/2006/relationships/hyperlink" Target="https://zakon.rada.gov.ua/rada/show/3551-12"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hyperlink" Target="https://zakon.rada.gov.ua/rada/show/3551-12" TargetMode="External"/><Relationship Id="rId17" Type="http://schemas.openxmlformats.org/officeDocument/2006/relationships/hyperlink" Target="https://zakon.rada.gov.ua/rada/show/3551-12" TargetMode="External"/><Relationship Id="rId2" Type="http://schemas.openxmlformats.org/officeDocument/2006/relationships/styles" Target="styles.xml"/><Relationship Id="rId16" Type="http://schemas.openxmlformats.org/officeDocument/2006/relationships/hyperlink" Target="https://zakon.rada.gov.ua/rada/show/3551-12"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rada/show/3551-12" TargetMode="External"/><Relationship Id="rId5" Type="http://schemas.openxmlformats.org/officeDocument/2006/relationships/footnotes" Target="footnotes.xml"/><Relationship Id="rId15" Type="http://schemas.openxmlformats.org/officeDocument/2006/relationships/hyperlink" Target="https://zakon.rada.gov.ua/rada/show/3551-12" TargetMode="External"/><Relationship Id="rId23" Type="http://schemas.openxmlformats.org/officeDocument/2006/relationships/theme" Target="theme/theme1.xml"/><Relationship Id="rId10" Type="http://schemas.openxmlformats.org/officeDocument/2006/relationships/hyperlink" Target="https://zakon.rada.gov.ua/rada/show/3551-12"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rada/show/3551-12" TargetMode="External"/><Relationship Id="rId14" Type="http://schemas.openxmlformats.org/officeDocument/2006/relationships/hyperlink" Target="https://zakon.rada.gov.ua/rada/show/2755-17"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938</TotalTime>
  <Pages>7</Pages>
  <Words>2161</Words>
  <Characters>15154</Characters>
  <Application>Microsoft Office Word</Application>
  <DocSecurity>0</DocSecurity>
  <Lines>126</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User</cp:lastModifiedBy>
  <cp:revision>222</cp:revision>
  <cp:lastPrinted>2023-06-14T12:49:00Z</cp:lastPrinted>
  <dcterms:created xsi:type="dcterms:W3CDTF">2023-05-16T13:57:00Z</dcterms:created>
  <dcterms:modified xsi:type="dcterms:W3CDTF">2023-07-06T07:51:00Z</dcterms:modified>
</cp:coreProperties>
</file>