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5E" w:rsidRPr="00253D5E" w:rsidRDefault="00253D5E" w:rsidP="000E42DD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u w:val="single"/>
          <w:lang w:val="uk-UA" w:eastAsia="uk-UA"/>
        </w:rPr>
      </w:pPr>
      <w:r w:rsidRPr="00253D5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                                                                  </w:t>
      </w:r>
    </w:p>
    <w:p w:rsidR="000E42DD" w:rsidRDefault="000E42DD" w:rsidP="000E42DD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</w:rPr>
        <w:t xml:space="preserve">   </w:t>
      </w:r>
      <w:r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504190" cy="58356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2DD" w:rsidRDefault="000E42DD" w:rsidP="000E42D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40"/>
          <w:szCs w:val="40"/>
        </w:rPr>
        <w:t>ПЕРВОМАЙСЬКА   МІСЬКА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>РАДА</w:t>
      </w:r>
    </w:p>
    <w:p w:rsidR="000E42DD" w:rsidRDefault="000E42DD" w:rsidP="000E42D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Миколаївської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області</w:t>
      </w:r>
    </w:p>
    <w:p w:rsidR="000E42DD" w:rsidRDefault="000E42DD" w:rsidP="000E42DD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40</w:t>
      </w:r>
      <w:r>
        <w:rPr>
          <w:rFonts w:ascii="Times New Roman" w:hAnsi="Times New Roman" w:cs="Times New Roman"/>
          <w:sz w:val="32"/>
          <w:szCs w:val="32"/>
        </w:rPr>
        <w:t xml:space="preserve"> СЕСІЯ      </w:t>
      </w:r>
      <w:r>
        <w:rPr>
          <w:rFonts w:ascii="Times New Roman" w:hAnsi="Times New Roman" w:cs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 w:cs="Times New Roman"/>
          <w:sz w:val="32"/>
          <w:szCs w:val="32"/>
        </w:rPr>
        <w:t xml:space="preserve"> СКЛИКАННЯ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0E42DD" w:rsidRDefault="000E42DD" w:rsidP="000E42D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0E42DD" w:rsidRDefault="000E42DD" w:rsidP="000E42DD">
      <w:pPr>
        <w:spacing w:after="0" w:line="240" w:lineRule="auto"/>
        <w:jc w:val="center"/>
        <w:rPr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0E42DD" w:rsidRPr="000E42DD" w:rsidRDefault="000E42DD" w:rsidP="000E42DD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23.02.2023</w:t>
      </w:r>
      <w:r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4</w:t>
      </w:r>
    </w:p>
    <w:p w:rsidR="000E42DD" w:rsidRDefault="000E42DD" w:rsidP="000E42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253D5E" w:rsidRDefault="00253D5E" w:rsidP="00253D5E">
      <w:pPr>
        <w:spacing w:after="0" w:line="240" w:lineRule="auto"/>
        <w:jc w:val="both"/>
        <w:rPr>
          <w:rFonts w:ascii="Arial" w:eastAsia="Times New Roman" w:hAnsi="Arial" w:cs="Arial"/>
          <w:lang w:val="uk-UA" w:eastAsia="uk-UA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Статуту комунального </w:t>
      </w:r>
    </w:p>
    <w:p w:rsidR="00253D5E" w:rsidRPr="00253D5E" w:rsidRDefault="00253D5E" w:rsidP="00253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підприємства «Орлик» Первомайської </w:t>
      </w:r>
    </w:p>
    <w:p w:rsidR="00253D5E" w:rsidRPr="00253D5E" w:rsidRDefault="00253D5E" w:rsidP="00253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Миколаївської області </w:t>
      </w:r>
    </w:p>
    <w:p w:rsidR="00253D5E" w:rsidRPr="00253D5E" w:rsidRDefault="00253D5E" w:rsidP="00253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новій редакції</w:t>
      </w: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пункту 30 частини 1 статті 26 Закону України «Про місцеве самоврядування в Україні», статей 57, 78 Господарського кодексу України, положень Закону України «Про державну реєстрацію юридичних осіб, фізичних осіб-</w:t>
      </w:r>
      <w:r w:rsidR="000E42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ідприємців та громадських формувань», у зв’язку з оперативним підпорядкуванням управлінню житлово-комунального господарства Первомайської міської ради, міська рада</w:t>
      </w: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 Статут комунального підприємства «Орлик» Первомайської міської ради Миколаївської області (код ЄДРПОУ 33224268) в новій редакції (додаток).</w:t>
      </w: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 Доручити комунальному підприємству «Орлик» Первомайської міської ради Миколаївської області (ЩЕДРОВА) здійснити у встановленому законодавством порядку заходи з державної реєстрації змін до відомостей про юридичну особу, що відображені у новій редакції Статуту.</w:t>
      </w: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53D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53D5E" w:rsidRPr="00253D5E" w:rsidRDefault="00253D5E" w:rsidP="00253D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3D5E" w:rsidRPr="00253D5E" w:rsidRDefault="00253D5E" w:rsidP="00253D5E">
      <w:pPr>
        <w:tabs>
          <w:tab w:val="left" w:pos="688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253D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Олег ДЕМЧЕНКО</w:t>
      </w:r>
    </w:p>
    <w:p w:rsidR="00253D5E" w:rsidRPr="00253D5E" w:rsidRDefault="00253D5E" w:rsidP="00253D5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60432" w:rsidRDefault="00160432"/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5353"/>
        <w:gridCol w:w="4501"/>
      </w:tblGrid>
      <w:tr w:rsidR="00253D5E" w:rsidRPr="00253D5E" w:rsidTr="001500FA">
        <w:tc>
          <w:tcPr>
            <w:tcW w:w="5353" w:type="dxa"/>
            <w:shd w:val="clear" w:color="auto" w:fill="auto"/>
          </w:tcPr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  <w:shd w:val="clear" w:color="auto" w:fill="auto"/>
          </w:tcPr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53D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53D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:rsidR="00253D5E" w:rsidRPr="00253D5E" w:rsidRDefault="000E42DD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E42D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23.02.2023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53D5E" w:rsidRPr="00253D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E42DD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4</w:t>
            </w:r>
          </w:p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53D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253D5E" w:rsidRPr="00253D5E" w:rsidRDefault="00253D5E" w:rsidP="00253D5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53D5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______________Олег ДЕМЧЕНКО</w:t>
            </w:r>
          </w:p>
        </w:tc>
      </w:tr>
    </w:tbl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24"/>
          <w:lang w:val="uk-UA"/>
        </w:rPr>
      </w:pPr>
      <w:r w:rsidRPr="00253D5E">
        <w:rPr>
          <w:rFonts w:ascii="Times New Roman" w:eastAsia="Calibri" w:hAnsi="Times New Roman" w:cs="Times New Roman"/>
          <w:b/>
          <w:sz w:val="48"/>
          <w:szCs w:val="24"/>
          <w:lang w:val="uk-UA"/>
        </w:rPr>
        <w:t>СТАТУТ</w:t>
      </w: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b/>
          <w:sz w:val="48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24"/>
          <w:lang w:val="uk-UA"/>
        </w:rPr>
      </w:pPr>
      <w:r w:rsidRPr="00253D5E">
        <w:rPr>
          <w:rFonts w:ascii="Times New Roman" w:eastAsia="Calibri" w:hAnsi="Times New Roman" w:cs="Times New Roman"/>
          <w:b/>
          <w:sz w:val="48"/>
          <w:szCs w:val="24"/>
          <w:lang w:val="uk-UA"/>
        </w:rPr>
        <w:t xml:space="preserve">комунального підприємства 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8"/>
          <w:szCs w:val="24"/>
          <w:lang w:val="uk-UA"/>
        </w:rPr>
      </w:pPr>
      <w:r w:rsidRPr="00253D5E">
        <w:rPr>
          <w:rFonts w:ascii="Times New Roman" w:eastAsia="Calibri" w:hAnsi="Times New Roman" w:cs="Times New Roman"/>
          <w:b/>
          <w:sz w:val="48"/>
          <w:szCs w:val="24"/>
          <w:lang w:val="uk-UA"/>
        </w:rPr>
        <w:t xml:space="preserve">«Орлик» Первомайської міської ради 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3D5E">
        <w:rPr>
          <w:rFonts w:ascii="Times New Roman" w:eastAsia="Calibri" w:hAnsi="Times New Roman" w:cs="Times New Roman"/>
          <w:b/>
          <w:sz w:val="48"/>
          <w:szCs w:val="24"/>
          <w:lang w:val="uk-UA"/>
        </w:rPr>
        <w:t>Миколаївської області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53D5E">
        <w:rPr>
          <w:rFonts w:ascii="Times New Roman" w:eastAsia="Calibri" w:hAnsi="Times New Roman" w:cs="Times New Roman"/>
          <w:b/>
          <w:sz w:val="32"/>
          <w:szCs w:val="32"/>
          <w:lang w:val="uk-UA"/>
        </w:rPr>
        <w:t>(нова редакція)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Pr="00253D5E" w:rsidRDefault="00253D5E" w:rsidP="00253D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1. Загальні положення</w:t>
      </w:r>
    </w:p>
    <w:p w:rsidR="00D249A0" w:rsidRPr="00253D5E" w:rsidRDefault="00D249A0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1.1. Комунальне підприємство «Орлик» Первомайської міської ради Миколаївської області (далі за текстом Підприємство) засноване на комунальній власності Первомайської міської територіальної громади (надалі Власник) відповідно до Конституції України, законів України, а також інших нормативно-правових актів. Підприємство підпорядковане, підконтрольне, підзвітне Первомайській міській раді (надалі Засновник) та оперативно підпорядковане управлінню житлово-комунального господарства Первомайської міської ради (надалі Орган управління) і входить до сфери його управління.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1.2. Власником Підприємства є Первомайська міська територіальна громада, в особі Первомайської міської ради Миколаївської області.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2. Найменування та місцезнаходження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2.1. Комунальне підприємство «Орлик» Первомайської міської ради Миколаївської області,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скорочене – КП «Орлик» Первомайської міської ради Миколаївської області.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2.2. Місце знаходження Підприємства:</w:t>
      </w:r>
    </w:p>
    <w:p w:rsidR="00253D5E" w:rsidRPr="00253D5E" w:rsidRDefault="00253D5E" w:rsidP="00D91F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55225, Миколаївська обл</w:t>
      </w:r>
      <w:r w:rsidR="00D91F43">
        <w:rPr>
          <w:rFonts w:ascii="Times New Roman" w:eastAsia="Calibri" w:hAnsi="Times New Roman" w:cs="Times New Roman"/>
          <w:sz w:val="28"/>
          <w:szCs w:val="28"/>
          <w:lang w:val="uk-UA"/>
        </w:rPr>
        <w:t>асть, Первомайський район, село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Грушівк</w:t>
      </w:r>
      <w:r w:rsidR="00D91F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а, 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вул</w:t>
      </w:r>
      <w:r w:rsidR="00D91F43">
        <w:rPr>
          <w:rFonts w:ascii="Times New Roman" w:eastAsia="Calibri" w:hAnsi="Times New Roman" w:cs="Times New Roman"/>
          <w:sz w:val="28"/>
          <w:szCs w:val="28"/>
          <w:lang w:val="uk-UA"/>
        </w:rPr>
        <w:t>иця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Центральна, 60.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3. Юридичний статус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3.1. Комунальне підприємство «Орлик» Первомайської міської ради Миколаївської області є юридичною особою. Права і обов’язки юридичної особи Підприємство набуває з дня його державної реєстрації.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3.2. Підприємство є унітарним комунальним комерційним Підприємством і здійснює свою діяльність на підставі та відповідно до вимог чинного законодавства, рішень міської ради та її виконавчих органів, Органу управління та цього Статуту.  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3.3. Підприємство має самостійний баланс, рахунки в установах банків, штамп, бланки і печатку зі своїм найменуванням та ідентифікаційним кодом. Підприємство може мати товарний знак, який реєструється відповідно до вимог чинного законодавства.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3.4. Підприємство несе відповідальність за своїми зобов’язаннями в межах належного йому майна, згідно з чинним законодавством України. Підприємство не несе відповідальності за зобов’язаннями Засновника і Органу управління, а останні не несуть відповідальності за зобов’язаннями Підприємства, окрім випадків передбачених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3.5. Підприємство має право, у порядку, встановленому законодавством: укладати угоди, набувати майнові та особисті немайнові права, нести обов’язки, бути позивачем і відповідачем у суді загальної юрисдикції, спеціалізованих судах, а також у третейському суді.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3.6. Участь Підприємства в асоціаціях, корпораціях, концернах та інших об’єднанням здійснюється на добровільних засадах, якщо це не суперечить антимонопольному законодавству та іншим нормативним актам України, за попереднім погодженням Засновника.</w:t>
      </w:r>
    </w:p>
    <w:p w:rsidR="00253D5E" w:rsidRPr="00253D5E" w:rsidRDefault="00253D5E" w:rsidP="00253D5E">
      <w:pPr>
        <w:spacing w:after="0" w:line="12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 Предмет та мета діяльності</w:t>
      </w:r>
    </w:p>
    <w:p w:rsidR="00253D5E" w:rsidRPr="00253D5E" w:rsidRDefault="00253D5E" w:rsidP="00253D5E">
      <w:pPr>
        <w:tabs>
          <w:tab w:val="left" w:pos="1139"/>
        </w:tabs>
        <w:spacing w:after="0" w:line="12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4.1. Підприємство створено з метою виконання робіт і надання послуг виробничого характеру населенню, підприємствам та організаціям, а саме: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4.1.1.Роздрібна та оптова торгівля продовольчими та непродовольчими товарами;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4.1.2. Послуги по благоустрою та обслуговуванню території ринку;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4.1.3. Надання транспортних послуг населенню, підприємствам та організаціям;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4.1.4. Інші види діяльності, що не суперечать діючому законодавству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4.2. Предметом діяльності підприємства є: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4.2.1. Поліпшення якості послуг та виконання робіт усіх напрямків діяльності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4.2.2. Впровадження передового досвіду з питань організації всіх видів послуг які надає Підприємство;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4.3. Види діяльності, які потребують ліцензування можуть здійснюватися лише після одержання ліцензій у встановленому законодавством порядку.</w:t>
      </w:r>
    </w:p>
    <w:p w:rsidR="00253D5E" w:rsidRPr="00253D5E" w:rsidRDefault="00253D5E" w:rsidP="00253D5E">
      <w:pPr>
        <w:spacing w:after="0" w:line="12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5. Права Підприємства</w:t>
      </w:r>
    </w:p>
    <w:p w:rsidR="00253D5E" w:rsidRPr="00253D5E" w:rsidRDefault="00253D5E" w:rsidP="00253D5E">
      <w:pPr>
        <w:tabs>
          <w:tab w:val="left" w:pos="1204"/>
        </w:tabs>
        <w:spacing w:after="0" w:line="12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5.1. Підприємство планує свою діяльність, визначає стратегію та основні напрямки розвитку відповідно до рішень Засновника та розпоряджень Органу управління.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5.2. Підприємство виконує роботи (надає послуги) за цінами, що формуються відповідно до умов комерційної діяльності, а у випадках, передбачених законодавством України - за державними фіксованими та регульованими цінами та тарифами, тарифами встановленими органом місцевого самоврядування.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5.3. Підприємство за рахунок власних коштів здійснює закупівлю основних  засобів, господарських матеріалів та іншого майна, яке використовується в його роботі у підприємств, організацій та установ незалежно від форми власності, а також у суб’єктів підприємницької діяльності у порядку, встановленому чинним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5.4. Підприємство має право створювати відокремлені структурні підрозділи згідно з вимогами чинного законодавства, а також відкривати 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рахунки в установах банків через свої відокремлені підрозділи відповідно до закону.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 Обов’язки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6.1. Підприємство зобов’язане приймати та використовувати доведені до нього в установленому законодавством порядку державні (регіональні) замовлення і державні (регіональні) завдання, враховувати їх при формуванні виробничої програми, визначені перспектив свого економічного і соціального розвитку при виборі контрагентів. А також складати та виконувати річний фінансовий план з поквартальною розбивкою.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6.2. Фінансовий план Підприємства підлягає погодженню Органом, у сфері управління якого перебуває Підприємство.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 Підприємство зобов’язане: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6.3.1. Організовувати роботу відповідно до чинного законодавства України, рішень міської ради та її виконавчого комітету, наказів управління житлово-комунального господарства Первомайської міської ради;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6.3.2. Забезпечувати надання послуг, відповідно до цього Статуту, в обсягах та якості відповідно до місцевих програм та укладених договорів;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6.3.3. Забезпечувати своєчасну сплату податків і зборів (обов’язкових платежів) до бюджету та державних цільових фондів згідно з законодавством України;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6.3.4. Забезпечувати цільове використання закріпленого за ним майна та виділених цільових бюджетних коштів;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6.3.5. Створювати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6.3.6. Здійснювати заходи з удосконалення організації роботи Підприєм</w:t>
      </w:r>
      <w:r w:rsidR="00D249A0">
        <w:rPr>
          <w:rFonts w:ascii="Times New Roman" w:eastAsia="Calibri" w:hAnsi="Times New Roman" w:cs="Times New Roman"/>
          <w:sz w:val="28"/>
          <w:szCs w:val="28"/>
          <w:lang w:val="uk-UA"/>
        </w:rPr>
        <w:t>ст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6.3.7. Здійснювати заходи з удосконалення диференціації заробітної плати працівників з метою посилення їх матеріальної зацікавленості, як за результатами особистої праці, так і за загальними підсумками роботи підприємства, забезпечувати економічне і раціональне використання фонду заробітної плати і своєчасні розрахунки з працівниками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6.3.8. Розробляти і подавати на затвердження річні плани та показники виробничо-господарської діяльності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6.3.9. Щоквартально звітувати з питань виконання річного плану та затверджених показників виробничо-господарської діяльності </w:t>
      </w:r>
      <w:r w:rsidR="00D249A0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 Управління Підприємством та самоврядування трудового колективу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7.1. Управління Підприємством здійснюється відповідно до Статуту.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7.2. До виключної компетенції Засновника Підприємства належать: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 прийняття рішення про створення, ліквідацію та реорганізацію (злиття, приєднання, перетворення, поділ)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затвердження статуту Підприємства, змін та доповнень до нього, а також контроль за його дотриманням;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розподіл прибутку та здійснення контролю за його виконанням;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надання дозволів на передачу в оренду майна Підприємства, що перебуває в господарському віданні відповідно до норм діючого законодавства;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надання попередньої письмової згоди на: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а) надання Підприємством позик, фінансової та благодійної допомоги;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б) випуск, врахування, куплю-продаж, авалювання векселів;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в) придбання основних фондів невиробничого призначення та нематеріальних активів;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г) прийняття рішення про купівлю цінних паперів, придбання часток, паїв у статутних фондах юридичних осіб.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7.3. До компетенції Органу управління Підприємства належать: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підготовка умов контракту з директором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погодження фінансового плану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розгляд звітів, які подає директор Підприємства за квартал, рік.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7.4. Підприємство на контрактній основі очолює директор, який призначається на посаду та звільняється з посади міським головою за поданням Органу управління. Директора Підприємства може бути звільнено з посади достроково на підставах, передбачених Кодексом законів про працю України та контрактом.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7.5. Директор Підприємства самостійно вирішує питання діяльності Підприємства за винятком тих, що віднесені Статутом до компетенції Засновника та Органу управління.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7.6. Директор Підприємства: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підзвітний і підконтрольний Засновнику та Органу управління;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затверджує за погодженням з Органом управління організаційну структуру та штатний розпис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призначає та звільняє з посади працівників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несе повну відповідальність за стан діяльності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діє без довіреності від імені Підприємства, представляє його в усіх підприємствах, установах та організаціях;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розпоряджається коштами та майном Підприємства відповідно до чинного законодавства та цього статуту;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видає накази в межах своєї компетенції, організовує, контролює їх виконання;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укладає договори, видає довіреності, відкриває в установах банків розрахунковий та інші рахунки;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несе відповідальність за формування та виконання фінансових планів, організацію податкового, бухгалтерського обліку та забезпечення фіксування фактів здійснення всіх господарський операцій;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 забезпечує умови праці працівникам Підприємства, необхідні для виконання роботи, передбачені законодавством про працю, колективним договором і угодою сторін;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забезпечує ефективне використання та дбайливе збереження майна, закріпленого за підприємством;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до 1 червня року, що передує плановому, надає Органу управління для затвердження фінансовий план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7.7. На час відсутності директора Підприємства його обов’язки виконує заступник або один з працівників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7.8. Право укладання колективного договору від імені Засновника надається директору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7.9. Функції, права та обов’язки структурних підрозділів (виробництв, цехів, дільниць, відділів) Підприємства визначаються положенням про них, які затверджуються керівником в порядку, встановленому цим Статутом.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 Компетенція та повноваження трудового колективу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8.1. Трудовий колектив Підприємства складають всі особи, що працюють на підставі наказів керівника від імені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8.2. Повноваження трудового колективу Підприємства реалізуються загальними зборами шляхом укладання колективного договору.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8.3. Трудовий колектив Підприємства з правом найму робочої сили: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розглядає та затверджує проект колективного договору;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визначає та затверджує перелік та порядок надання робітникам Підприємства соціальних пільг;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бере участь у матеріальному та моральному стимулювання виробничої праці, заохочує винахідницьку та раціоналізаторську діяльність.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8.4. Питання прийому та звільнення, охорони праці і відпочинку здійснюються Підприємством відповідно до чинного законодавства України  та колективного договору.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8.5. Повноваження трудового колективу реалізуються загальними зборами.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8.6. Право укладання колективного договору від імені власника надається керівнику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 Майно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9.1. Майно Підприємства становлять виробничі і невиробничі фонди, а також інші цінності, вартість яких відображається у самостійному балансі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Статутний капітал Підприємства становить 1 (одну) гривню.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9.2.  Майно Підприємства є власністю Первомайської міської територіальної громади і закріплюється за ним на праві господарського відання. Реалізуючи право господарського відання, Підприємство володіє, користується</w:t>
      </w:r>
      <w:r w:rsidR="00D249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і розпоряджається майном, з обмеженням правомочності розпорядження щодо окремих видів майна за згодою Засновника та Органу управління у випадках, передбачених Цивільним кодексом України та іншими законами.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Засновник та Орган управління здійснюють контроль за ефективним використанням та збереженням належного йому майна.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9.3. Джерелами формування майна Підприємства є: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грошові та матеріальні внески Засновника;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майно, придбане на підставах, не заборонених законом;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доходи, отримані від реалізації продукції, послуг, інших видів господарської діяльності;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кредити банків та інших кредиторів;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капітальні вкладення і дотації з бюджетів;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безоплатні або благодійні внески, пожертвування організацій, підприємств і громадян;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- 50% коштів від оренди комунального майна, що знаходиться на підставі господарського відання у власності Підприємства;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інші джерела не заборонені чинним законодавством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9.4. Відчуження і списання комунального майна, що належить до основних фондів Підприємства та є власністю Первомайської міської територіальної громади і закріплено за Підприємством, здійснюється за згодою Засновника у порядку, встановленому чинним законодавством. Кошти, одержані в результаті відчуження комунального майна, є власністю Первомайської міської територіальної громади і використовуються відповідно до затвердженого фінансового плану.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9.5. Списання з балансу не повністю амортизованих основних фондів, а також прискорена амортизація основних фондів Підприємства проводяться за згодою Засновника.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9.6. Підприємство відповідно до чинного законодавства має право здавати в оренду, лізинг підприємствам, організаціям та установам, а також громадянам устаткування, транспортні засоби, інвентар, інші матеріальні цінності підприємства, у порядку, визначеному нормативно-правовими актами Засновника.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9.7. Передача в оренду, лізинг цілісних майнових комплексів Підприємства, його структурних підрозділів, філій цехів, а також нерухомого майна здійснюється в порядку, визначеному Законами України «Про оренду державного і комунального майна» і «Про лізинг», а також нормативно-правовими актами Засновника, після отримання дозволу Органу управління.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9.8. Підприємство не має права без згоди Засновника передати майно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9.9. Збитки, завдані Підприємству у результаті порушення його майнових прав громадянами, юридичними особами, державними органами чи органами місцевого самоврядування, відшкодовуються Підприємству у порядку, визначеному чинним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9.10. Підприємство здійснює володіння, користування землею і іншими природними ресурсами відповідно до мети своєї діяльності та чинного законодавства.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 Господарська та соціальна діяльність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10.1. Основним узагальнюючим показником фінансових результатів господарської діяльності Підприємства є прибуток (доход).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10.2. Планування фінансово-господарської діяльності здійснюється Підприємством шляхом складання у порядку та за формою, що визначається виконавчим комітетом Первомайської міської ради, річних фінансових планів.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Підприємство звітує про стан виконання фінансового плану в порядку, що визначається виконавчим комітетом Первомайської міської ради.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10.3. Підприємство самостійно здійснює господарську діяльність у відповідності з вимогами чинного законодавства та цього Статуту.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10.4. Прибуток Підприємства використовується відповідно до фінансових планів.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10.5. Підприємство здійснює відрахування частини свого прибутку до бюджету Первомайської міської територіальної громади в порядку, встановленому Первомайською міською радою.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10.6. Підприємство за рахунок прибутку (доходу) утворює спеціальні цільові фонди, призначені для покриття певних витрат, пов’язаних з його діяльністю, згідно з чинними законодавством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Порядок використання цих фондів визначається відповідно до затвердженого фінансового плану.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10.7. Джерелом формування фінансових ресурсів Підприємства є прибуток (доходи), бюджетне фінансування, амортизаційні відрахування та інші кошти, включаючи капітальні вкладення та кредити.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10.8. Відносини Підприємства з іншими підприємствами, організаціями і громадянами в усіх сферах господарської діяльності здійснюється на основі договорів.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10.9. У порядку, встановленому законодавством, Підприємство одержує та користується банківськими кредитами на договірній основі. Підприємство може надавати банку, на договірній основі, право використовувати свої вільні кошти і встановлювати відсотки за їх використання.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10.10. Підприємство сплачує податки в розмірах та порядку, які встановлені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10.11. Підприємство самостійно встановлює форми, системи і розміри оплати праці, а також інші види доходів працівників згідно з законодавством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10.12. Підприємство здійснює оперативний та бухгалтерський облік результатів своєї роботи, веде статистичну звітність.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10.13. Контроль за діяльністю Підприємства та ревізія його фінансово-господарської діяльності здійснюється згідно з законодавством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10.14. Директор та головний бухгалтер несуть персональну відповідальність за додержання порядку ведення і достовірності обліку та статистичної звітності.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У разі зміни директора Підприємства обов’язковим є проведення ревізії фінансово-господарської діяльності Підприємства в порядку, передбаченому чинним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10.15. Питання соціального розвитку, включаючи поліпшення праці, життя і здоров’я, гарантії обов’язкового медичного страхування членів трудового колективу та їх сімей вирішуються директором за участю трудового колективу та уповноважених ним органів.</w:t>
      </w:r>
    </w:p>
    <w:p w:rsidR="00253D5E" w:rsidRPr="00253D5E" w:rsidRDefault="00253D5E" w:rsidP="00253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11. Порядок внесення змін та доповнень до Статуту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11.1. Зміни і доповнення до Статуту Підприємства вносяться за рішенням Засновника за поданням Органу управління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11.2. Положення цього Статуту набувають чинності з моменту їх державної реєстрації та внесення відповідного запису про це до Єдиного державного реєстру. 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 Припинення Підприємства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12.1. Припинення Підприємства здійснюється шляхом його реорганізації (злиття, приєднання, поділу, перетворення) або шляхом ліквідації за рішенням Засновника або суду у випадках встановлених законодавством.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12.2. Підприємство ліквідується за рішенням Засновника у випадках: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при досягненні мети, для якої воно створювалося, або із закінченням терміну, на який воно створювалося (якщо це передбачено установчими документами Підприємства);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при збитковості Підприємства та неможливості продовження ним подальшої діяльності;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за рішенням суду про визнання судом недійсною державної реєстрації Підприємства через допущені при її створенні порушення, які не можна усунути;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- в інших випадках, встановлених законом.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12.3. При реорганізації та ліквідації Підприємства працівникам, які звільняються, гарантується дотримання їх прав та інтересів відповідно до чинного законодавства України та колективного договору.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12.4. Підприємство вважається реорганізованим або ліквідованим з дня внесення відповідного запису до Єдиного державного реєстру юридичних та фізичних осіб, підприємств та громадських формувань.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12.5. Ліквідація підприємства здійснюється ліквідаційною комісією, яка створюється Засновником, а у випадках ліквідації Підприємства за рішенням </w:t>
      </w: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суду, арбітражним керуючим призначеним відповідно до норм діючого законодавства. З моменту призначення ліквідаційної комісії/арбітражного керуючого до неї/нього переходять повноваження управлінням справами Підприємства. З моменту постановлення ухвали (постанови) про призначення арбітражного керуючого керуючим санацією або ліквідатором до моменту припинення здійснення ним повноважень він прирівнюється до службової особи підприємства-боржника. 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12.6. Ліквідаційна комісія/арбітражний керуючий, які проводять ліквідацію підприємства повідомляють явних кредиторів персонально у письмовій формі. Одночасно вживають необхідних заходів щодо стягнення дебіторської заборгованості підприємства, та виявлення вимог кредиторів, з письмовим повідомленням кожного з них про ліквідацію підприємства.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12.7. У випадку ліквідації Підприємства майно, що належить йому на правах господарського відання, повертається Засновнику. 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13. Прикінцеві положення</w:t>
      </w:r>
    </w:p>
    <w:p w:rsidR="00253D5E" w:rsidRPr="00253D5E" w:rsidRDefault="00253D5E" w:rsidP="00253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13.1. При всіх інших питаннях, не врегульованим цим Статутом, Підприємство керується нормами та вимогами, встановленими чинним законодавством України.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>13.2. У випадках, якщо будь-яке положення Статуту стане недійсним у зв’язку з невідповідністю чинному законодавству, воно не повинно прийматися до уваги та не тягне за собою недійсності Статуту в цілому.</w:t>
      </w:r>
    </w:p>
    <w:p w:rsidR="00253D5E" w:rsidRPr="00253D5E" w:rsidRDefault="00253D5E" w:rsidP="00253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______________________________________</w:t>
      </w:r>
    </w:p>
    <w:p w:rsidR="00253D5E" w:rsidRDefault="00253D5E"/>
    <w:sectPr w:rsidR="00253D5E" w:rsidSect="00AF06A1">
      <w:headerReference w:type="default" r:id="rId7"/>
      <w:footerReference w:type="default" r:id="rId8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9F6" w:rsidRDefault="008B49F6" w:rsidP="00253D5E">
      <w:pPr>
        <w:spacing w:after="0" w:line="240" w:lineRule="auto"/>
      </w:pPr>
      <w:r>
        <w:separator/>
      </w:r>
    </w:p>
  </w:endnote>
  <w:endnote w:type="continuationSeparator" w:id="1">
    <w:p w:rsidR="008B49F6" w:rsidRDefault="008B49F6" w:rsidP="00253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B3D" w:rsidRPr="00253D5E" w:rsidRDefault="00253D5E" w:rsidP="00253D5E">
    <w:pPr>
      <w:pStyle w:val="a3"/>
      <w:jc w:val="center"/>
      <w:rPr>
        <w:b/>
        <w:sz w:val="18"/>
        <w:szCs w:val="18"/>
      </w:rPr>
    </w:pPr>
    <w:r w:rsidRPr="00253D5E">
      <w:rPr>
        <w:b/>
        <w:sz w:val="18"/>
        <w:szCs w:val="18"/>
      </w:rPr>
      <w:t>Рішення Первомайської міської ради</w:t>
    </w:r>
  </w:p>
  <w:p w:rsidR="00253D5E" w:rsidRPr="00253D5E" w:rsidRDefault="00253D5E" w:rsidP="00253D5E">
    <w:pPr>
      <w:pStyle w:val="a3"/>
      <w:jc w:val="center"/>
      <w:rPr>
        <w:b/>
        <w:sz w:val="18"/>
        <w:szCs w:val="18"/>
      </w:rPr>
    </w:pPr>
    <w:r w:rsidRPr="00253D5E">
      <w:rPr>
        <w:b/>
        <w:sz w:val="18"/>
        <w:szCs w:val="18"/>
      </w:rPr>
      <w:t>Про затвердження Статуту комунального підприємства «Орлик»</w:t>
    </w:r>
  </w:p>
  <w:p w:rsidR="000D0B3D" w:rsidRPr="00253D5E" w:rsidRDefault="00253D5E" w:rsidP="00253D5E">
    <w:pPr>
      <w:pStyle w:val="a3"/>
      <w:jc w:val="center"/>
      <w:rPr>
        <w:b/>
        <w:sz w:val="18"/>
        <w:szCs w:val="18"/>
      </w:rPr>
    </w:pPr>
    <w:r w:rsidRPr="00253D5E">
      <w:rPr>
        <w:b/>
        <w:sz w:val="18"/>
        <w:szCs w:val="18"/>
      </w:rPr>
      <w:t>Первомайської міської ради Миколаївської області в новій редакції</w:t>
    </w:r>
  </w:p>
  <w:p w:rsidR="000D0B3D" w:rsidRDefault="008B49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9F6" w:rsidRDefault="008B49F6" w:rsidP="00253D5E">
      <w:pPr>
        <w:spacing w:after="0" w:line="240" w:lineRule="auto"/>
      </w:pPr>
      <w:r>
        <w:separator/>
      </w:r>
    </w:p>
  </w:footnote>
  <w:footnote w:type="continuationSeparator" w:id="1">
    <w:p w:rsidR="008B49F6" w:rsidRDefault="008B49F6" w:rsidP="00253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2083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3D5E" w:rsidRPr="00253D5E" w:rsidRDefault="00A1491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3D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3D5E" w:rsidRPr="00253D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3D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49A0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53D5E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53D5E" w:rsidRPr="00253D5E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11</w:t>
        </w:r>
      </w:p>
    </w:sdtContent>
  </w:sdt>
  <w:p w:rsidR="00253D5E" w:rsidRDefault="00253D5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186"/>
    <w:rsid w:val="000E42DD"/>
    <w:rsid w:val="00160432"/>
    <w:rsid w:val="00253D5E"/>
    <w:rsid w:val="005D6186"/>
    <w:rsid w:val="007244E2"/>
    <w:rsid w:val="00837ADE"/>
    <w:rsid w:val="008B49F6"/>
    <w:rsid w:val="00A14917"/>
    <w:rsid w:val="00D249A0"/>
    <w:rsid w:val="00D91F43"/>
    <w:rsid w:val="00EA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53D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Нижний колонтитул Знак"/>
    <w:basedOn w:val="a0"/>
    <w:link w:val="a3"/>
    <w:rsid w:val="00253D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253D5E"/>
  </w:style>
  <w:style w:type="character" w:styleId="a6">
    <w:name w:val="Hyperlink"/>
    <w:rsid w:val="00253D5E"/>
    <w:rPr>
      <w:color w:val="0000FF"/>
      <w:u w:val="single"/>
    </w:rPr>
  </w:style>
  <w:style w:type="paragraph" w:customStyle="1" w:styleId="newsp">
    <w:name w:val="news_p"/>
    <w:basedOn w:val="a"/>
    <w:rsid w:val="0025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5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3D5E"/>
  </w:style>
  <w:style w:type="paragraph" w:styleId="a9">
    <w:name w:val="Balloon Text"/>
    <w:basedOn w:val="a"/>
    <w:link w:val="aa"/>
    <w:uiPriority w:val="99"/>
    <w:semiHidden/>
    <w:unhideWhenUsed/>
    <w:rsid w:val="00D91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1F4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D24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13683</Words>
  <Characters>7800</Characters>
  <Application>Microsoft Office Word</Application>
  <DocSecurity>0</DocSecurity>
  <Lines>65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6</cp:revision>
  <cp:lastPrinted>2023-02-27T15:55:00Z</cp:lastPrinted>
  <dcterms:created xsi:type="dcterms:W3CDTF">2023-02-09T14:11:00Z</dcterms:created>
  <dcterms:modified xsi:type="dcterms:W3CDTF">2023-02-27T16:02:00Z</dcterms:modified>
</cp:coreProperties>
</file>