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39" w:rsidRPr="00302C39" w:rsidRDefault="00C57999" w:rsidP="00302C39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C57999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;mso-wrap-style:square">
            <v:imagedata r:id="rId7" o:title=""/>
          </v:shape>
        </w:pict>
      </w:r>
    </w:p>
    <w:p w:rsidR="00302C39" w:rsidRPr="00302C39" w:rsidRDefault="00302C39" w:rsidP="00302C3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302C39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302C39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302C39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302C39" w:rsidRPr="00302C39" w:rsidRDefault="00302C39" w:rsidP="00302C3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eastAsia="ru-RU"/>
        </w:rPr>
      </w:pPr>
      <w:r w:rsidRPr="00302C39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302C39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302C39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302C39" w:rsidRPr="00302C39" w:rsidRDefault="00302C39" w:rsidP="00302C39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302C39">
        <w:rPr>
          <w:rFonts w:ascii="Times New Roman" w:hAnsi="Times New Roman"/>
          <w:sz w:val="32"/>
          <w:szCs w:val="32"/>
          <w:u w:val="single"/>
          <w:lang w:eastAsia="ru-RU"/>
        </w:rPr>
        <w:t>5</w:t>
      </w:r>
      <w:r>
        <w:rPr>
          <w:rFonts w:ascii="Times New Roman" w:hAnsi="Times New Roman"/>
          <w:sz w:val="32"/>
          <w:szCs w:val="32"/>
          <w:u w:val="single"/>
          <w:lang w:eastAsia="ru-RU"/>
        </w:rPr>
        <w:t>5</w:t>
      </w:r>
      <w:r w:rsidRPr="00302C39">
        <w:rPr>
          <w:rFonts w:ascii="Times New Roman" w:hAnsi="Times New Roman"/>
          <w:sz w:val="32"/>
          <w:szCs w:val="32"/>
          <w:lang w:eastAsia="ru-RU"/>
        </w:rPr>
        <w:t xml:space="preserve"> СЕСІЯ      </w:t>
      </w:r>
      <w:r w:rsidRPr="00302C39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302C39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</w:p>
    <w:p w:rsidR="00302C39" w:rsidRPr="00302C39" w:rsidRDefault="00302C39" w:rsidP="00302C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2C39">
        <w:rPr>
          <w:rFonts w:ascii="Times New Roman" w:hAnsi="Times New Roman"/>
          <w:sz w:val="32"/>
          <w:szCs w:val="32"/>
          <w:lang w:eastAsia="ru-RU"/>
        </w:rPr>
        <w:tab/>
      </w:r>
      <w:r w:rsidRPr="00302C39">
        <w:rPr>
          <w:rFonts w:ascii="Times New Roman" w:hAnsi="Times New Roman"/>
          <w:sz w:val="32"/>
          <w:szCs w:val="32"/>
          <w:lang w:eastAsia="ru-RU"/>
        </w:rPr>
        <w:tab/>
      </w:r>
      <w:r w:rsidRPr="00302C39">
        <w:rPr>
          <w:rFonts w:ascii="Times New Roman" w:hAnsi="Times New Roman"/>
          <w:sz w:val="32"/>
          <w:szCs w:val="32"/>
          <w:lang w:eastAsia="ru-RU"/>
        </w:rPr>
        <w:tab/>
      </w:r>
      <w:r w:rsidR="00420F0D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302C39">
        <w:rPr>
          <w:rFonts w:ascii="Times New Roman" w:hAnsi="Times New Roman"/>
          <w:sz w:val="24"/>
          <w:szCs w:val="24"/>
          <w:lang w:eastAsia="ru-RU"/>
        </w:rPr>
        <w:t>позачергова</w:t>
      </w:r>
    </w:p>
    <w:p w:rsidR="00302C39" w:rsidRPr="00302C39" w:rsidRDefault="00302C39" w:rsidP="00302C3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302C39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302C39" w:rsidRPr="00302C39" w:rsidRDefault="00302C39" w:rsidP="00302C39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302C39">
        <w:rPr>
          <w:rFonts w:ascii="Arial" w:hAnsi="Arial" w:cs="Arial"/>
          <w:lang w:eastAsia="ru-RU"/>
        </w:rPr>
        <w:t xml:space="preserve"> від </w:t>
      </w:r>
      <w:r>
        <w:rPr>
          <w:rFonts w:ascii="Arial" w:hAnsi="Arial" w:cs="Arial"/>
          <w:u w:val="single"/>
          <w:lang w:eastAsia="ru-RU"/>
        </w:rPr>
        <w:t>09</w:t>
      </w:r>
      <w:r w:rsidRPr="00302C39">
        <w:rPr>
          <w:rFonts w:ascii="Arial" w:hAnsi="Arial" w:cs="Arial"/>
          <w:u w:val="single"/>
          <w:lang w:eastAsia="ru-RU"/>
        </w:rPr>
        <w:t>.1</w:t>
      </w:r>
      <w:r>
        <w:rPr>
          <w:rFonts w:ascii="Arial" w:hAnsi="Arial" w:cs="Arial"/>
          <w:u w:val="single"/>
          <w:lang w:eastAsia="ru-RU"/>
        </w:rPr>
        <w:t>1</w:t>
      </w:r>
      <w:r w:rsidRPr="00302C39">
        <w:rPr>
          <w:rFonts w:ascii="Arial" w:hAnsi="Arial" w:cs="Arial"/>
          <w:u w:val="single"/>
          <w:lang w:eastAsia="ru-RU"/>
        </w:rPr>
        <w:t>.2023</w:t>
      </w:r>
      <w:r w:rsidRPr="00302C39">
        <w:rPr>
          <w:rFonts w:ascii="Arial" w:hAnsi="Arial" w:cs="Arial"/>
          <w:lang w:eastAsia="ru-RU"/>
        </w:rPr>
        <w:t xml:space="preserve"> року №</w:t>
      </w:r>
      <w:r w:rsidRPr="00302C39">
        <w:rPr>
          <w:rFonts w:ascii="Arial" w:hAnsi="Arial" w:cs="Arial"/>
          <w:u w:val="single"/>
          <w:lang w:eastAsia="ru-RU"/>
        </w:rPr>
        <w:t xml:space="preserve"> 1</w:t>
      </w:r>
    </w:p>
    <w:p w:rsidR="00302C39" w:rsidRPr="00302C39" w:rsidRDefault="00302C39" w:rsidP="00302C39">
      <w:pPr>
        <w:spacing w:after="0" w:line="240" w:lineRule="auto"/>
        <w:rPr>
          <w:rFonts w:ascii="Arial" w:hAnsi="Arial" w:cs="Arial"/>
          <w:lang w:eastAsia="ru-RU"/>
        </w:rPr>
      </w:pPr>
      <w:r w:rsidRPr="00302C39">
        <w:rPr>
          <w:rFonts w:ascii="Arial" w:hAnsi="Arial" w:cs="Arial"/>
          <w:lang w:eastAsia="ru-RU"/>
        </w:rPr>
        <w:t xml:space="preserve">      м. Первомайськ</w:t>
      </w:r>
    </w:p>
    <w:p w:rsidR="00430E54" w:rsidRPr="00302C39" w:rsidRDefault="00430E54" w:rsidP="005127E5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Про  внесення змін до рішення</w:t>
      </w: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міської ради від 28.01.2021 року №</w:t>
      </w:r>
      <w:r w:rsidR="007D2CA9">
        <w:rPr>
          <w:rFonts w:ascii="Times New Roman" w:hAnsi="Times New Roman"/>
          <w:sz w:val="28"/>
          <w:szCs w:val="28"/>
        </w:rPr>
        <w:t xml:space="preserve"> </w:t>
      </w:r>
      <w:r w:rsidRPr="00871F2F">
        <w:rPr>
          <w:rFonts w:ascii="Times New Roman" w:hAnsi="Times New Roman"/>
          <w:sz w:val="28"/>
          <w:szCs w:val="28"/>
        </w:rPr>
        <w:t>12</w:t>
      </w: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«Про затвердження цільової Програми</w:t>
      </w: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 xml:space="preserve">«Фінансова підтримка комунального </w:t>
      </w: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некомерційного підприємства</w:t>
      </w: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«Первомайська центральна міська</w:t>
      </w: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 xml:space="preserve">багатопрофільна лікарня» Первомайської </w:t>
      </w: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міської ради» на 2021 - 2023 роки</w:t>
      </w:r>
      <w:r>
        <w:rPr>
          <w:rFonts w:ascii="Times New Roman" w:hAnsi="Times New Roman"/>
          <w:sz w:val="28"/>
          <w:szCs w:val="28"/>
        </w:rPr>
        <w:t>»</w:t>
      </w:r>
    </w:p>
    <w:p w:rsidR="00430E54" w:rsidRDefault="00430E54" w:rsidP="00512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E54" w:rsidRPr="00871F2F" w:rsidRDefault="00430E54" w:rsidP="00512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Відповідно до пункту 22 частини 1 статті 26, підпункту 1 пункту «а» статті 32 Закону України «Про місцеве самоврядування в Україні» від 21.05.1997 року № 280/97</w:t>
      </w:r>
      <w:r>
        <w:rPr>
          <w:rFonts w:ascii="Times New Roman" w:hAnsi="Times New Roman"/>
          <w:sz w:val="28"/>
          <w:szCs w:val="28"/>
        </w:rPr>
        <w:t>-</w:t>
      </w:r>
      <w:r w:rsidRPr="00871F2F">
        <w:rPr>
          <w:rFonts w:ascii="Times New Roman" w:hAnsi="Times New Roman"/>
          <w:sz w:val="28"/>
          <w:szCs w:val="28"/>
        </w:rPr>
        <w:t>ВР  зі змінами та доповненнями, наказів Міністерства охорони здоров’я України від 20 лютого 2017 року, розпорядження Кабінету Міністрів України від 30 листопада 2016 року №</w:t>
      </w:r>
      <w:r w:rsidR="002B02E2">
        <w:rPr>
          <w:rFonts w:ascii="Times New Roman" w:hAnsi="Times New Roman"/>
          <w:sz w:val="28"/>
          <w:szCs w:val="28"/>
        </w:rPr>
        <w:t xml:space="preserve"> </w:t>
      </w:r>
      <w:r w:rsidRPr="00871F2F">
        <w:rPr>
          <w:rFonts w:ascii="Times New Roman" w:hAnsi="Times New Roman"/>
          <w:sz w:val="28"/>
          <w:szCs w:val="28"/>
        </w:rPr>
        <w:t>1013-Р «Про схвалення Концепції реформи фінансування системи охорони здоров’я», Бюджетного кодексу України, а також на виконання вимог рішень Первомайської міської ради від 27.06.2018 року № 5 «Про реорганізацію Первомайської центральної міської багатопрофільної лікарні шляхом перетво</w:t>
      </w:r>
      <w:r>
        <w:rPr>
          <w:rFonts w:ascii="Times New Roman" w:hAnsi="Times New Roman"/>
          <w:sz w:val="28"/>
          <w:szCs w:val="28"/>
        </w:rPr>
        <w:t>рення» та від 13.12.2018 року № </w:t>
      </w:r>
      <w:r w:rsidRPr="00871F2F">
        <w:rPr>
          <w:rFonts w:ascii="Times New Roman" w:hAnsi="Times New Roman"/>
          <w:sz w:val="28"/>
          <w:szCs w:val="28"/>
        </w:rPr>
        <w:t xml:space="preserve">1 «Про затвердження передавального акту Первомайської центральної міської багатопрофільної лікарні та статуту комунального некомерційного підприємства «Первомайська центральна міська багатопрофільна лікарня» Первомайської міської ради», міська рада </w:t>
      </w:r>
    </w:p>
    <w:p w:rsidR="00430E54" w:rsidRPr="002C65EB" w:rsidRDefault="00430E54" w:rsidP="00512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0E54" w:rsidRPr="00871F2F" w:rsidRDefault="00430E54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ВИРІШИЛА:</w:t>
      </w:r>
    </w:p>
    <w:p w:rsidR="00430E54" w:rsidRPr="002C65EB" w:rsidRDefault="00430E54" w:rsidP="00512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E54" w:rsidRPr="00A0630F" w:rsidRDefault="00430E54" w:rsidP="00A0630F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0630F">
        <w:rPr>
          <w:rFonts w:ascii="Times New Roman" w:hAnsi="Times New Roman"/>
          <w:sz w:val="28"/>
          <w:szCs w:val="28"/>
          <w:lang w:val="uk-UA"/>
        </w:rPr>
        <w:t>Внести зміни до цільової Програми «Фінансова підтримка комунального некомерційного підприємства «Первомайська центральна міська багатопрофільна лікарня» Первомайської міської ради» на 2021 - 2023 роки» (далі - Програма),затвердженої рішенням міської ради від 28.01.2021 року       № 12, а саме викласти в новій редакції, що дода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A0630F">
        <w:rPr>
          <w:rFonts w:ascii="Times New Roman" w:hAnsi="Times New Roman"/>
          <w:sz w:val="28"/>
          <w:szCs w:val="28"/>
          <w:lang w:val="uk-UA"/>
        </w:rPr>
        <w:t>ться:</w:t>
      </w:r>
    </w:p>
    <w:p w:rsidR="00430E54" w:rsidRPr="005143CD" w:rsidRDefault="00430E54" w:rsidP="008938B9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38B9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8938B9">
        <w:rPr>
          <w:rFonts w:ascii="Times New Roman" w:hAnsi="Times New Roman"/>
          <w:sz w:val="28"/>
          <w:szCs w:val="28"/>
        </w:rPr>
        <w:t>ідпункт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9.3 «</w:t>
      </w:r>
      <w:proofErr w:type="spellStart"/>
      <w:r w:rsidRPr="008938B9">
        <w:rPr>
          <w:rFonts w:ascii="Times New Roman" w:hAnsi="Times New Roman"/>
          <w:sz w:val="28"/>
          <w:szCs w:val="28"/>
        </w:rPr>
        <w:t>коштів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38B9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бюджету»  </w:t>
      </w:r>
      <w:proofErr w:type="spellStart"/>
      <w:r w:rsidRPr="008938B9">
        <w:rPr>
          <w:rFonts w:ascii="Times New Roman" w:hAnsi="Times New Roman"/>
          <w:sz w:val="28"/>
          <w:szCs w:val="28"/>
        </w:rPr>
        <w:t>і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пункт 9 «</w:t>
      </w:r>
      <w:proofErr w:type="spellStart"/>
      <w:r w:rsidRPr="008938B9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38B9">
        <w:rPr>
          <w:rFonts w:ascii="Times New Roman" w:hAnsi="Times New Roman"/>
          <w:sz w:val="28"/>
          <w:szCs w:val="28"/>
        </w:rPr>
        <w:t>обсяг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38B9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38B9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38B9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938B9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38B9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38B9">
        <w:rPr>
          <w:rFonts w:ascii="Times New Roman" w:hAnsi="Times New Roman"/>
          <w:sz w:val="28"/>
          <w:szCs w:val="28"/>
        </w:rPr>
        <w:t>всього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» </w:t>
      </w:r>
      <w:r w:rsidR="007D2C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38B9">
        <w:rPr>
          <w:rFonts w:ascii="Times New Roman" w:hAnsi="Times New Roman"/>
          <w:sz w:val="28"/>
          <w:szCs w:val="28"/>
        </w:rPr>
        <w:t>розділу</w:t>
      </w:r>
      <w:proofErr w:type="spellEnd"/>
      <w:r w:rsidRPr="008938B9">
        <w:rPr>
          <w:rFonts w:ascii="Times New Roman" w:hAnsi="Times New Roman"/>
          <w:sz w:val="28"/>
          <w:szCs w:val="28"/>
        </w:rPr>
        <w:t xml:space="preserve">  1 «Паспорт </w:t>
      </w:r>
      <w:proofErr w:type="spellStart"/>
      <w:r w:rsidRPr="008938B9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38B9">
        <w:rPr>
          <w:rFonts w:ascii="Times New Roman" w:hAnsi="Times New Roman"/>
          <w:sz w:val="28"/>
          <w:szCs w:val="28"/>
        </w:rPr>
        <w:t>»;</w:t>
      </w:r>
    </w:p>
    <w:p w:rsidR="00430E54" w:rsidRPr="008938B9" w:rsidRDefault="00430E54" w:rsidP="008938B9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розділ 7 «Перелік завдань і заходів Програми та результативні показники»;</w:t>
      </w:r>
    </w:p>
    <w:p w:rsidR="00430E54" w:rsidRPr="0041219F" w:rsidRDefault="00430E54" w:rsidP="0041219F">
      <w:pPr>
        <w:pStyle w:val="a3"/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1219F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41219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 xml:space="preserve">Придбання предметів,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матер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іалів, обладнання та інвентарю» </w:t>
      </w:r>
      <w:proofErr w:type="spellStart"/>
      <w:r w:rsidRPr="0041219F">
        <w:rPr>
          <w:rFonts w:ascii="Times New Roman" w:hAnsi="Times New Roman"/>
          <w:sz w:val="28"/>
          <w:szCs w:val="28"/>
        </w:rPr>
        <w:t>розділу</w:t>
      </w:r>
      <w:proofErr w:type="spellEnd"/>
      <w:r w:rsidRPr="0041219F">
        <w:rPr>
          <w:rFonts w:ascii="Times New Roman" w:hAnsi="Times New Roman"/>
          <w:sz w:val="28"/>
          <w:szCs w:val="28"/>
        </w:rPr>
        <w:t xml:space="preserve"> 8 «</w:t>
      </w:r>
      <w:proofErr w:type="spellStart"/>
      <w:r w:rsidRPr="0041219F">
        <w:rPr>
          <w:rFonts w:ascii="Times New Roman" w:hAnsi="Times New Roman"/>
          <w:sz w:val="28"/>
          <w:szCs w:val="28"/>
        </w:rPr>
        <w:t>Напрями</w:t>
      </w:r>
      <w:proofErr w:type="spellEnd"/>
      <w:r w:rsidRPr="004121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219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41219F">
        <w:rPr>
          <w:rFonts w:ascii="Times New Roman" w:hAnsi="Times New Roman"/>
          <w:sz w:val="28"/>
          <w:szCs w:val="28"/>
        </w:rPr>
        <w:t xml:space="preserve"> та заходи </w:t>
      </w:r>
      <w:proofErr w:type="spellStart"/>
      <w:r w:rsidRPr="0041219F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41219F">
        <w:rPr>
          <w:rFonts w:ascii="Times New Roman" w:hAnsi="Times New Roman"/>
          <w:sz w:val="28"/>
          <w:szCs w:val="28"/>
        </w:rPr>
        <w:t>»;</w:t>
      </w:r>
    </w:p>
    <w:p w:rsidR="00430E54" w:rsidRDefault="00430E54" w:rsidP="0005490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871F2F">
        <w:rPr>
          <w:rFonts w:ascii="Times New Roman" w:hAnsi="Times New Roman"/>
          <w:sz w:val="28"/>
          <w:szCs w:val="28"/>
        </w:rPr>
        <w:t>розділ 9 «Ресурсне забезпечення Програми».</w:t>
      </w:r>
    </w:p>
    <w:p w:rsidR="00430E54" w:rsidRPr="00871F2F" w:rsidRDefault="00430E54" w:rsidP="0005490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30E54" w:rsidRPr="00302C39" w:rsidRDefault="00430E54" w:rsidP="005127E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2C39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постійну комісію міської ради з </w:t>
      </w:r>
      <w:proofErr w:type="spellStart"/>
      <w:r w:rsidRPr="00302C39">
        <w:rPr>
          <w:rFonts w:ascii="Times New Roman" w:hAnsi="Times New Roman"/>
          <w:sz w:val="28"/>
          <w:szCs w:val="28"/>
        </w:rPr>
        <w:t>питань</w:t>
      </w:r>
      <w:r w:rsidRPr="00302C39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>охорони</w:t>
      </w:r>
      <w:proofErr w:type="spellEnd"/>
      <w:r w:rsidRPr="00302C39">
        <w:rPr>
          <w:rStyle w:val="a8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 w:rsidRPr="00302C39">
        <w:rPr>
          <w:rFonts w:ascii="Times New Roman" w:hAnsi="Times New Roman"/>
          <w:sz w:val="28"/>
          <w:szCs w:val="28"/>
        </w:rPr>
        <w:t>.</w:t>
      </w:r>
    </w:p>
    <w:p w:rsidR="00430E54" w:rsidRPr="00871F2F" w:rsidRDefault="00430E54" w:rsidP="005127E5">
      <w:pPr>
        <w:pStyle w:val="a4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E54" w:rsidRPr="002C65EB" w:rsidRDefault="00430E54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871F2F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871F2F">
        <w:rPr>
          <w:rFonts w:ascii="Times New Roman" w:hAnsi="Times New Roman"/>
          <w:sz w:val="28"/>
          <w:szCs w:val="28"/>
          <w:lang w:val="uk-UA"/>
        </w:rPr>
        <w:tab/>
      </w:r>
      <w:r w:rsidRPr="00871F2F">
        <w:rPr>
          <w:rFonts w:ascii="Times New Roman" w:hAnsi="Times New Roman"/>
          <w:sz w:val="28"/>
          <w:szCs w:val="28"/>
          <w:lang w:val="uk-UA"/>
        </w:rPr>
        <w:tab/>
      </w:r>
      <w:r w:rsidRPr="00871F2F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7D2CA9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1F2F">
        <w:rPr>
          <w:rFonts w:ascii="Times New Roman" w:hAnsi="Times New Roman"/>
          <w:sz w:val="28"/>
          <w:szCs w:val="28"/>
          <w:lang w:val="uk-UA"/>
        </w:rPr>
        <w:t>Олег ДЕМЧЕНКО</w:t>
      </w:r>
    </w:p>
    <w:p w:rsidR="00430E54" w:rsidRDefault="00430E54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spacing w:line="240" w:lineRule="auto"/>
      </w:pPr>
    </w:p>
    <w:p w:rsidR="00430E54" w:rsidRDefault="00430E54" w:rsidP="005127E5">
      <w:pPr>
        <w:spacing w:line="240" w:lineRule="auto"/>
      </w:pPr>
    </w:p>
    <w:p w:rsidR="00430E54" w:rsidRDefault="00430E54" w:rsidP="005127E5">
      <w:pPr>
        <w:spacing w:line="240" w:lineRule="auto"/>
      </w:pPr>
    </w:p>
    <w:p w:rsidR="00430E54" w:rsidRDefault="00430E54" w:rsidP="005127E5">
      <w:pPr>
        <w:spacing w:line="240" w:lineRule="auto"/>
      </w:pPr>
    </w:p>
    <w:p w:rsidR="00430E54" w:rsidRDefault="00430E54" w:rsidP="005127E5">
      <w:pPr>
        <w:spacing w:line="240" w:lineRule="auto"/>
      </w:pPr>
    </w:p>
    <w:p w:rsidR="00430E54" w:rsidRDefault="00430E54" w:rsidP="005127E5">
      <w:pPr>
        <w:spacing w:line="240" w:lineRule="auto"/>
      </w:pPr>
    </w:p>
    <w:p w:rsidR="00430E54" w:rsidRDefault="00430E54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430E54" w:rsidRDefault="00430E54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20F0D" w:rsidRDefault="00420F0D" w:rsidP="00945F84">
      <w:pPr>
        <w:rPr>
          <w:lang w:eastAsia="en-US"/>
        </w:rPr>
      </w:pPr>
    </w:p>
    <w:p w:rsidR="00420F0D" w:rsidRDefault="00420F0D" w:rsidP="00945F84">
      <w:pPr>
        <w:rPr>
          <w:lang w:eastAsia="en-US"/>
        </w:rPr>
      </w:pPr>
    </w:p>
    <w:p w:rsidR="00430E54" w:rsidRDefault="00430E54" w:rsidP="00945F84">
      <w:pPr>
        <w:rPr>
          <w:lang w:eastAsia="en-US"/>
        </w:rPr>
      </w:pPr>
    </w:p>
    <w:p w:rsidR="00430E54" w:rsidRPr="001B6389" w:rsidRDefault="00430E54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  <w:r w:rsidRPr="001B6389">
        <w:rPr>
          <w:rFonts w:ascii="Times New Roman" w:hAnsi="Times New Roman"/>
          <w:b w:val="0"/>
          <w:i w:val="0"/>
          <w:lang w:val="uk-UA"/>
        </w:rPr>
        <w:lastRenderedPageBreak/>
        <w:t>Додаток</w:t>
      </w:r>
    </w:p>
    <w:p w:rsidR="00430E54" w:rsidRDefault="00430E54" w:rsidP="004B60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  <w:sz w:val="28"/>
          <w:szCs w:val="28"/>
        </w:rPr>
        <w:t>до рішення міської ради</w:t>
      </w:r>
    </w:p>
    <w:p w:rsidR="00430E54" w:rsidRDefault="00430E54" w:rsidP="004B60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02C39" w:rsidRPr="00302C39">
        <w:rPr>
          <w:rFonts w:ascii="Times New Roman" w:hAnsi="Times New Roman"/>
          <w:sz w:val="28"/>
          <w:szCs w:val="28"/>
          <w:u w:val="single"/>
        </w:rPr>
        <w:t>09.11.2023</w:t>
      </w:r>
      <w:r w:rsidR="00302C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02C39">
        <w:rPr>
          <w:rFonts w:ascii="Times New Roman" w:hAnsi="Times New Roman"/>
          <w:sz w:val="28"/>
          <w:szCs w:val="28"/>
        </w:rPr>
        <w:t xml:space="preserve"> </w:t>
      </w:r>
      <w:r w:rsidR="00302C39" w:rsidRPr="00302C39">
        <w:rPr>
          <w:rFonts w:ascii="Times New Roman" w:hAnsi="Times New Roman"/>
          <w:sz w:val="28"/>
          <w:szCs w:val="28"/>
          <w:u w:val="single"/>
        </w:rPr>
        <w:t>1</w:t>
      </w:r>
    </w:p>
    <w:p w:rsidR="00430E54" w:rsidRDefault="00430E54" w:rsidP="004B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0E54" w:rsidRDefault="00430E54" w:rsidP="005127E5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i w:val="0"/>
          <w:lang w:val="uk-UA"/>
        </w:rPr>
      </w:pPr>
      <w:r w:rsidRPr="004B6094">
        <w:rPr>
          <w:rFonts w:ascii="Times New Roman" w:hAnsi="Times New Roman"/>
          <w:b w:val="0"/>
          <w:i w:val="0"/>
          <w:lang w:val="uk-UA"/>
        </w:rPr>
        <w:t xml:space="preserve">Розділ 1. </w:t>
      </w:r>
      <w:r w:rsidRPr="004B6094">
        <w:rPr>
          <w:rFonts w:ascii="Times New Roman" w:hAnsi="Times New Roman"/>
          <w:b w:val="0"/>
          <w:i w:val="0"/>
        </w:rPr>
        <w:t>П</w:t>
      </w:r>
      <w:proofErr w:type="spellStart"/>
      <w:r w:rsidRPr="004B6094">
        <w:rPr>
          <w:rFonts w:ascii="Times New Roman" w:hAnsi="Times New Roman"/>
          <w:b w:val="0"/>
          <w:i w:val="0"/>
          <w:lang w:val="uk-UA"/>
        </w:rPr>
        <w:t>аспорт</w:t>
      </w:r>
      <w:proofErr w:type="spellEnd"/>
      <w:r w:rsidRPr="004B6094">
        <w:rPr>
          <w:rFonts w:ascii="Times New Roman" w:hAnsi="Times New Roman"/>
          <w:b w:val="0"/>
          <w:i w:val="0"/>
          <w:lang w:val="uk-UA"/>
        </w:rPr>
        <w:t xml:space="preserve">  Програми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2"/>
        <w:gridCol w:w="5074"/>
        <w:gridCol w:w="4199"/>
      </w:tblGrid>
      <w:tr w:rsidR="00430E54" w:rsidRPr="00F65F41" w:rsidTr="003F19DC">
        <w:tc>
          <w:tcPr>
            <w:tcW w:w="612" w:type="dxa"/>
          </w:tcPr>
          <w:p w:rsidR="00430E54" w:rsidRPr="00F65F41" w:rsidRDefault="00430E54" w:rsidP="005127E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074" w:type="dxa"/>
          </w:tcPr>
          <w:p w:rsidR="00430E54" w:rsidRPr="00F65F41" w:rsidRDefault="00430E54" w:rsidP="005127E5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199" w:type="dxa"/>
          </w:tcPr>
          <w:p w:rsidR="00430E54" w:rsidRPr="00F65F41" w:rsidRDefault="00430E54" w:rsidP="005D3B52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65F41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65F41">
              <w:rPr>
                <w:rFonts w:ascii="Times New Roman" w:hAnsi="Times New Roman"/>
                <w:sz w:val="28"/>
                <w:szCs w:val="28"/>
              </w:rPr>
              <w:t xml:space="preserve">39,3 </w:t>
            </w:r>
            <w:proofErr w:type="spellStart"/>
            <w:r w:rsidRPr="00F65F41">
              <w:rPr>
                <w:rFonts w:ascii="Times New Roman" w:hAnsi="Times New Roman"/>
                <w:sz w:val="28"/>
                <w:szCs w:val="28"/>
              </w:rPr>
              <w:t>тис.грн</w:t>
            </w:r>
            <w:proofErr w:type="spellEnd"/>
            <w:r w:rsidRPr="00F65F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30E54" w:rsidRPr="00F65F41" w:rsidTr="003F19DC">
        <w:tc>
          <w:tcPr>
            <w:tcW w:w="612" w:type="dxa"/>
          </w:tcPr>
          <w:p w:rsidR="00430E54" w:rsidRPr="00F65F41" w:rsidRDefault="00430E54" w:rsidP="005127E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74" w:type="dxa"/>
          </w:tcPr>
          <w:p w:rsidR="00430E54" w:rsidRPr="00F65F41" w:rsidRDefault="00430E54" w:rsidP="005127E5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4199" w:type="dxa"/>
          </w:tcPr>
          <w:p w:rsidR="00430E54" w:rsidRPr="00F65F41" w:rsidRDefault="00430E54" w:rsidP="005127E5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30E54" w:rsidRPr="00F65F41" w:rsidTr="003F19DC">
        <w:tc>
          <w:tcPr>
            <w:tcW w:w="612" w:type="dxa"/>
          </w:tcPr>
          <w:p w:rsidR="00430E54" w:rsidRPr="00F65F41" w:rsidRDefault="00430E54" w:rsidP="005127E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5074" w:type="dxa"/>
          </w:tcPr>
          <w:p w:rsidR="00430E54" w:rsidRPr="00F65F41" w:rsidRDefault="00430E54" w:rsidP="005127E5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коштів місцевого бюджету</w:t>
            </w:r>
          </w:p>
        </w:tc>
        <w:tc>
          <w:tcPr>
            <w:tcW w:w="4199" w:type="dxa"/>
          </w:tcPr>
          <w:p w:rsidR="00430E54" w:rsidRPr="00F65F41" w:rsidRDefault="00430E54" w:rsidP="005D3B52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65F41">
              <w:rPr>
                <w:rFonts w:ascii="Times New Roman" w:hAnsi="Times New Roman"/>
                <w:sz w:val="28"/>
                <w:szCs w:val="28"/>
              </w:rPr>
              <w:t xml:space="preserve">39,3 </w:t>
            </w:r>
            <w:proofErr w:type="spellStart"/>
            <w:r w:rsidRPr="00F65F41">
              <w:rPr>
                <w:rFonts w:ascii="Times New Roman" w:hAnsi="Times New Roman"/>
                <w:sz w:val="28"/>
                <w:szCs w:val="28"/>
              </w:rPr>
              <w:t>тис.грн</w:t>
            </w:r>
            <w:proofErr w:type="spellEnd"/>
            <w:r w:rsidRPr="00F65F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30E54" w:rsidRDefault="00430E54" w:rsidP="005127E5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30E54" w:rsidRPr="00E6433D" w:rsidRDefault="00430E54" w:rsidP="005127E5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6433D">
        <w:rPr>
          <w:rFonts w:ascii="Times New Roman" w:hAnsi="Times New Roman"/>
          <w:color w:val="000000"/>
          <w:sz w:val="28"/>
          <w:szCs w:val="28"/>
        </w:rPr>
        <w:t>Розділ 7.Перелік завдань і заходів Програми та результативні показники</w:t>
      </w:r>
    </w:p>
    <w:p w:rsidR="00430E54" w:rsidRDefault="00430E54" w:rsidP="005127E5">
      <w:pPr>
        <w:tabs>
          <w:tab w:val="left" w:pos="0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Програма передбачає виконання  основного завдання шляхом виконання певних заходів, а саме:</w:t>
      </w:r>
    </w:p>
    <w:p w:rsidR="00430E54" w:rsidRDefault="00430E54" w:rsidP="005127E5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завдання -  фінансова допомога з місцевого бюджету для виконання основних функцій КНП «ПЦМБЛ», збереження лікувального закладу  та      забезпечення розвитку вторинної медичної допомоги Первомайської міської територіальної громади, створення умов для якісної медичної допомоги і справедливого доступу до неї, що відповідає актуальним і перспективним запитам мешканців громади;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8"/>
        <w:gridCol w:w="2035"/>
        <w:gridCol w:w="1095"/>
        <w:gridCol w:w="900"/>
        <w:gridCol w:w="968"/>
        <w:gridCol w:w="1056"/>
        <w:gridCol w:w="1062"/>
      </w:tblGrid>
      <w:tr w:rsidR="00430E54" w:rsidRPr="00F65F41" w:rsidTr="00E6433D">
        <w:trPr>
          <w:trHeight w:val="180"/>
        </w:trPr>
        <w:tc>
          <w:tcPr>
            <w:tcW w:w="2738" w:type="dxa"/>
            <w:vMerge w:val="restart"/>
            <w:vAlign w:val="cente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Найменування  завдання</w:t>
            </w:r>
          </w:p>
        </w:tc>
        <w:tc>
          <w:tcPr>
            <w:tcW w:w="2035" w:type="dxa"/>
            <w:vMerge w:val="restart"/>
            <w:vAlign w:val="cente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1095" w:type="dxa"/>
            <w:vMerge w:val="restart"/>
            <w:vAlign w:val="center"/>
          </w:tcPr>
          <w:p w:rsidR="00430E54" w:rsidRPr="00F65F41" w:rsidRDefault="00430E54" w:rsidP="00E6433D">
            <w:pPr>
              <w:tabs>
                <w:tab w:val="left" w:pos="3075"/>
              </w:tabs>
              <w:spacing w:after="160" w:line="240" w:lineRule="auto"/>
              <w:ind w:left="-93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ру</w:t>
            </w:r>
          </w:p>
        </w:tc>
        <w:tc>
          <w:tcPr>
            <w:tcW w:w="3986" w:type="dxa"/>
            <w:gridSpan w:val="4"/>
            <w:vAlign w:val="cente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430E54" w:rsidRPr="00F65F41" w:rsidTr="00E6433D">
        <w:trPr>
          <w:trHeight w:val="324"/>
        </w:trPr>
        <w:tc>
          <w:tcPr>
            <w:tcW w:w="2738" w:type="dxa"/>
            <w:vMerge/>
            <w:vAlign w:val="center"/>
          </w:tcPr>
          <w:p w:rsidR="00430E54" w:rsidRPr="00F65F41" w:rsidRDefault="00430E54" w:rsidP="00BB5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vMerge/>
            <w:vAlign w:val="center"/>
          </w:tcPr>
          <w:p w:rsidR="00430E54" w:rsidRPr="00F65F41" w:rsidRDefault="00430E54" w:rsidP="00BB5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vMerge/>
            <w:vAlign w:val="center"/>
          </w:tcPr>
          <w:p w:rsidR="00430E54" w:rsidRPr="00F65F41" w:rsidRDefault="00430E54" w:rsidP="00BB5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968" w:type="dxa"/>
            <w:vAlign w:val="cente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056" w:type="dxa"/>
            <w:vAlign w:val="cente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2022 р.</w:t>
            </w:r>
          </w:p>
        </w:tc>
        <w:tc>
          <w:tcPr>
            <w:tcW w:w="1062" w:type="dxa"/>
            <w:vAlign w:val="cente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2023 р.</w:t>
            </w:r>
          </w:p>
        </w:tc>
      </w:tr>
      <w:tr w:rsidR="00430E54" w:rsidRPr="00F65F41" w:rsidTr="00E6433D">
        <w:trPr>
          <w:cantSplit/>
          <w:trHeight w:val="1134"/>
        </w:trPr>
        <w:tc>
          <w:tcPr>
            <w:tcW w:w="2738" w:type="dxa"/>
            <w:vMerge w:val="restart"/>
          </w:tcPr>
          <w:p w:rsidR="00430E54" w:rsidRPr="00F65F41" w:rsidRDefault="00430E54" w:rsidP="00E6433D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 xml:space="preserve">Завдання 1: фінансова допомога з місцевого бюджету для виконання основних функцій КНП «ПЦМБЛ» та </w:t>
            </w:r>
            <w:proofErr w:type="spellStart"/>
            <w:r w:rsidRPr="00F65F41">
              <w:rPr>
                <w:rFonts w:ascii="Times New Roman" w:hAnsi="Times New Roman"/>
                <w:sz w:val="24"/>
                <w:szCs w:val="24"/>
              </w:rPr>
              <w:t>збережен</w:t>
            </w:r>
            <w:r>
              <w:rPr>
                <w:rFonts w:ascii="Times New Roman" w:hAnsi="Times New Roman"/>
                <w:sz w:val="24"/>
                <w:szCs w:val="24"/>
              </w:rPr>
              <w:t>-ня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лікувального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закла-ду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 xml:space="preserve"> забезпечення </w:t>
            </w:r>
            <w:proofErr w:type="spellStart"/>
            <w:r w:rsidRPr="00F65F41">
              <w:rPr>
                <w:rFonts w:ascii="Times New Roman" w:hAnsi="Times New Roman"/>
                <w:sz w:val="24"/>
                <w:szCs w:val="24"/>
              </w:rPr>
              <w:t>роз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витку</w:t>
            </w:r>
            <w:proofErr w:type="spellEnd"/>
            <w:r w:rsidRPr="00F65F41">
              <w:rPr>
                <w:rFonts w:ascii="Times New Roman" w:hAnsi="Times New Roman"/>
                <w:sz w:val="24"/>
                <w:szCs w:val="24"/>
              </w:rPr>
              <w:t xml:space="preserve"> вторинної </w:t>
            </w:r>
            <w:proofErr w:type="spellStart"/>
            <w:r w:rsidRPr="00F65F41">
              <w:rPr>
                <w:rFonts w:ascii="Times New Roman" w:hAnsi="Times New Roman"/>
                <w:sz w:val="24"/>
                <w:szCs w:val="24"/>
              </w:rPr>
              <w:t>медич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ної</w:t>
            </w:r>
            <w:proofErr w:type="spellEnd"/>
            <w:r w:rsidRPr="00F65F41">
              <w:rPr>
                <w:rFonts w:ascii="Times New Roman" w:hAnsi="Times New Roman"/>
                <w:sz w:val="24"/>
                <w:szCs w:val="24"/>
              </w:rPr>
              <w:t xml:space="preserve"> допомоги </w:t>
            </w:r>
            <w:r>
              <w:rPr>
                <w:rFonts w:ascii="Times New Roman" w:hAnsi="Times New Roman"/>
                <w:sz w:val="24"/>
                <w:szCs w:val="24"/>
              </w:rPr>
              <w:t>громади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 xml:space="preserve"> Первомайська та </w:t>
            </w:r>
            <w:proofErr w:type="spellStart"/>
            <w:r w:rsidRPr="00F65F41">
              <w:rPr>
                <w:rFonts w:ascii="Times New Roman" w:hAnsi="Times New Roman"/>
                <w:sz w:val="24"/>
                <w:szCs w:val="24"/>
              </w:rPr>
              <w:t>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рення</w:t>
            </w:r>
            <w:proofErr w:type="spellEnd"/>
            <w:r w:rsidRPr="00F65F41">
              <w:rPr>
                <w:rFonts w:ascii="Times New Roman" w:hAnsi="Times New Roman"/>
                <w:sz w:val="24"/>
                <w:szCs w:val="24"/>
              </w:rPr>
              <w:t xml:space="preserve"> умов для якісної медичної допомоги і справедливого доступу до неї, що відповідає актуальним і перспек</w:t>
            </w:r>
            <w:r>
              <w:rPr>
                <w:rFonts w:ascii="Times New Roman" w:hAnsi="Times New Roman"/>
                <w:sz w:val="24"/>
                <w:szCs w:val="24"/>
              </w:rPr>
              <w:t>тивним запитам мешканців громади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0E54" w:rsidRPr="00F65F41" w:rsidRDefault="00430E54" w:rsidP="005127E5">
            <w:pPr>
              <w:tabs>
                <w:tab w:val="left" w:pos="3075"/>
              </w:tabs>
              <w:spacing w:after="16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430E54" w:rsidRPr="00E6433D" w:rsidRDefault="00430E54" w:rsidP="00874AC5">
            <w:pPr>
              <w:tabs>
                <w:tab w:val="left" w:pos="3075"/>
              </w:tabs>
              <w:spacing w:after="160" w:line="240" w:lineRule="auto"/>
              <w:ind w:left="-3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Показник витрат: видатки з </w:t>
            </w:r>
            <w:proofErr w:type="spellStart"/>
            <w:r w:rsidRPr="00E6433D">
              <w:rPr>
                <w:rFonts w:ascii="Times New Roman" w:hAnsi="Times New Roman"/>
                <w:sz w:val="24"/>
                <w:szCs w:val="24"/>
              </w:rPr>
              <w:t>місце</w:t>
            </w:r>
            <w:r>
              <w:rPr>
                <w:rFonts w:ascii="Times New Roman" w:hAnsi="Times New Roman"/>
                <w:sz w:val="24"/>
                <w:szCs w:val="24"/>
              </w:rPr>
              <w:t>-вого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бюджету для вико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 xml:space="preserve">нання </w:t>
            </w:r>
            <w:proofErr w:type="spellStart"/>
            <w:r w:rsidRPr="00E6433D">
              <w:rPr>
                <w:rFonts w:ascii="Times New Roman" w:hAnsi="Times New Roman"/>
                <w:sz w:val="24"/>
                <w:szCs w:val="24"/>
              </w:rPr>
              <w:t>основ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них</w:t>
            </w:r>
            <w:proofErr w:type="spellEnd"/>
            <w:r w:rsidRPr="00E6433D">
              <w:rPr>
                <w:rFonts w:ascii="Times New Roman" w:hAnsi="Times New Roman"/>
                <w:sz w:val="24"/>
                <w:szCs w:val="24"/>
              </w:rPr>
              <w:t xml:space="preserve"> функцій лікарні та </w:t>
            </w:r>
            <w:proofErr w:type="spellStart"/>
            <w:r w:rsidRPr="00E6433D">
              <w:rPr>
                <w:rFonts w:ascii="Times New Roman" w:hAnsi="Times New Roman"/>
                <w:sz w:val="24"/>
                <w:szCs w:val="24"/>
              </w:rPr>
              <w:t>збере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ження</w:t>
            </w:r>
            <w:proofErr w:type="spellEnd"/>
            <w:r w:rsidRPr="00E64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433D">
              <w:rPr>
                <w:rFonts w:ascii="Times New Roman" w:hAnsi="Times New Roman"/>
                <w:sz w:val="24"/>
                <w:szCs w:val="24"/>
              </w:rPr>
              <w:t>лікуваль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E6433D">
              <w:rPr>
                <w:rFonts w:ascii="Times New Roman" w:hAnsi="Times New Roman"/>
                <w:sz w:val="24"/>
                <w:szCs w:val="24"/>
              </w:rPr>
              <w:t xml:space="preserve"> закладу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</w:tcPr>
          <w:p w:rsidR="00430E54" w:rsidRPr="00F65F41" w:rsidRDefault="00430E54" w:rsidP="00E6433D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900" w:type="dxa"/>
            <w:textDirection w:val="btLr"/>
          </w:tcPr>
          <w:p w:rsidR="00430E54" w:rsidRPr="00F65F41" w:rsidRDefault="00430E54" w:rsidP="005D3B52">
            <w:pPr>
              <w:tabs>
                <w:tab w:val="left" w:pos="3075"/>
              </w:tabs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968" w:type="dxa"/>
            <w:textDirection w:val="btL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26 169,1</w:t>
            </w:r>
          </w:p>
        </w:tc>
        <w:tc>
          <w:tcPr>
            <w:tcW w:w="1056" w:type="dxa"/>
            <w:textDirection w:val="btLr"/>
          </w:tcPr>
          <w:p w:rsidR="00430E54" w:rsidRPr="00F65F41" w:rsidRDefault="00430E54" w:rsidP="00BB5336">
            <w:pPr>
              <w:tabs>
                <w:tab w:val="left" w:pos="3075"/>
              </w:tabs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27 319,2</w:t>
            </w:r>
          </w:p>
        </w:tc>
        <w:tc>
          <w:tcPr>
            <w:tcW w:w="1062" w:type="dxa"/>
            <w:textDirection w:val="btLr"/>
          </w:tcPr>
          <w:p w:rsidR="00430E54" w:rsidRPr="00F65F41" w:rsidRDefault="00430E54" w:rsidP="005D3B52">
            <w:pPr>
              <w:tabs>
                <w:tab w:val="left" w:pos="3075"/>
              </w:tabs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8 5</w:t>
            </w:r>
            <w:r w:rsidRPr="00F65F41">
              <w:rPr>
                <w:rFonts w:ascii="Times New Roman" w:hAnsi="Times New Roman"/>
                <w:sz w:val="24"/>
                <w:szCs w:val="24"/>
                <w:lang w:eastAsia="en-US"/>
              </w:rPr>
              <w:t>51,0</w:t>
            </w:r>
          </w:p>
        </w:tc>
      </w:tr>
      <w:tr w:rsidR="00430E54" w:rsidRPr="00F65F41" w:rsidTr="00E6433D">
        <w:trPr>
          <w:trHeight w:val="696"/>
        </w:trPr>
        <w:tc>
          <w:tcPr>
            <w:tcW w:w="2738" w:type="dxa"/>
            <w:vMerge/>
            <w:vAlign w:val="center"/>
          </w:tcPr>
          <w:p w:rsidR="00430E54" w:rsidRPr="00F65F41" w:rsidRDefault="00430E54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430E54" w:rsidRPr="00E6433D" w:rsidRDefault="00430E54" w:rsidP="00874AC5">
            <w:pPr>
              <w:tabs>
                <w:tab w:val="left" w:pos="30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>Показник продукту:</w:t>
            </w:r>
          </w:p>
          <w:p w:rsidR="00430E54" w:rsidRPr="00E6433D" w:rsidRDefault="00430E54" w:rsidP="00874AC5">
            <w:pPr>
              <w:tabs>
                <w:tab w:val="left" w:pos="30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proofErr w:type="spellStart"/>
            <w:r w:rsidRPr="00E6433D">
              <w:rPr>
                <w:rFonts w:ascii="Times New Roman" w:hAnsi="Times New Roman"/>
                <w:sz w:val="24"/>
                <w:szCs w:val="24"/>
              </w:rPr>
              <w:t>жите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лів</w:t>
            </w:r>
            <w:proofErr w:type="spellEnd"/>
            <w:r w:rsidRPr="00E64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громади,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 xml:space="preserve"> які будуть </w:t>
            </w:r>
            <w:proofErr w:type="spellStart"/>
            <w:r w:rsidRPr="00E6433D">
              <w:rPr>
                <w:rFonts w:ascii="Times New Roman" w:hAnsi="Times New Roman"/>
                <w:sz w:val="24"/>
                <w:szCs w:val="24"/>
              </w:rPr>
              <w:t>забезпе-чені</w:t>
            </w:r>
            <w:proofErr w:type="spellEnd"/>
            <w:r w:rsidRPr="00E6433D">
              <w:rPr>
                <w:rFonts w:ascii="Times New Roman" w:hAnsi="Times New Roman"/>
                <w:sz w:val="24"/>
                <w:szCs w:val="24"/>
              </w:rPr>
              <w:t xml:space="preserve"> якісною медичною допомогою і справедливим доступом до неї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</w:tcPr>
          <w:p w:rsidR="00430E54" w:rsidRPr="00F65F41" w:rsidRDefault="00430E54" w:rsidP="00E6433D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900" w:type="dxa"/>
          </w:tcPr>
          <w:p w:rsidR="00430E54" w:rsidRPr="00F65F41" w:rsidRDefault="00430E54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65 573</w:t>
            </w:r>
          </w:p>
        </w:tc>
        <w:tc>
          <w:tcPr>
            <w:tcW w:w="968" w:type="dxa"/>
          </w:tcPr>
          <w:p w:rsidR="00430E54" w:rsidRPr="00F65F41" w:rsidRDefault="00430E54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65 573</w:t>
            </w:r>
          </w:p>
        </w:tc>
        <w:tc>
          <w:tcPr>
            <w:tcW w:w="1056" w:type="dxa"/>
          </w:tcPr>
          <w:p w:rsidR="00430E54" w:rsidRPr="00F65F41" w:rsidRDefault="00430E54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65 573</w:t>
            </w:r>
          </w:p>
        </w:tc>
        <w:tc>
          <w:tcPr>
            <w:tcW w:w="1062" w:type="dxa"/>
          </w:tcPr>
          <w:p w:rsidR="00430E54" w:rsidRPr="00F65F41" w:rsidRDefault="00430E54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65 573</w:t>
            </w:r>
          </w:p>
        </w:tc>
      </w:tr>
      <w:tr w:rsidR="00430E54" w:rsidRPr="00F65F41" w:rsidTr="00E6433D">
        <w:trPr>
          <w:trHeight w:val="900"/>
        </w:trPr>
        <w:tc>
          <w:tcPr>
            <w:tcW w:w="2738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430E54" w:rsidRPr="00E6433D" w:rsidRDefault="00430E54" w:rsidP="00874AC5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>Показник  ефективності:</w:t>
            </w:r>
          </w:p>
          <w:p w:rsidR="00430E54" w:rsidRPr="00E6433D" w:rsidRDefault="00430E54" w:rsidP="00874AC5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 xml:space="preserve">сума коштів на одного жителя </w:t>
            </w:r>
            <w:r>
              <w:rPr>
                <w:rFonts w:ascii="Times New Roman" w:hAnsi="Times New Roman"/>
                <w:sz w:val="24"/>
                <w:szCs w:val="24"/>
              </w:rPr>
              <w:t>громади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 xml:space="preserve">  для забезпечення  якісною медичною допомогою</w:t>
            </w:r>
          </w:p>
        </w:tc>
        <w:tc>
          <w:tcPr>
            <w:tcW w:w="1095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900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en-US"/>
              </w:rPr>
              <w:t>1834</w:t>
            </w:r>
          </w:p>
        </w:tc>
        <w:tc>
          <w:tcPr>
            <w:tcW w:w="968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1056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1062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en-US"/>
              </w:rPr>
              <w:t>1018</w:t>
            </w:r>
          </w:p>
        </w:tc>
      </w:tr>
      <w:tr w:rsidR="00430E54" w:rsidRPr="00F65F41" w:rsidTr="00E6433D">
        <w:trPr>
          <w:trHeight w:val="1248"/>
        </w:trPr>
        <w:tc>
          <w:tcPr>
            <w:tcW w:w="2738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430E54" w:rsidRPr="00E6433D" w:rsidRDefault="00430E54" w:rsidP="00874AC5">
            <w:pPr>
              <w:tabs>
                <w:tab w:val="left" w:pos="307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>Показник якості:</w:t>
            </w:r>
          </w:p>
          <w:p w:rsidR="00430E54" w:rsidRPr="00E6433D" w:rsidRDefault="00430E54" w:rsidP="00874AC5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 xml:space="preserve">Збереження і поліпшення стану здоров’я населення </w:t>
            </w:r>
            <w:r>
              <w:rPr>
                <w:rFonts w:ascii="Times New Roman" w:hAnsi="Times New Roman"/>
                <w:sz w:val="24"/>
                <w:szCs w:val="24"/>
              </w:rPr>
              <w:t>громади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, підвищення якості надання    вторинної медичної допомоги</w:t>
            </w:r>
          </w:p>
        </w:tc>
        <w:tc>
          <w:tcPr>
            <w:tcW w:w="1095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8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6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2" w:type="dxa"/>
          </w:tcPr>
          <w:p w:rsidR="00430E54" w:rsidRPr="00F65F41" w:rsidRDefault="00430E54" w:rsidP="00302C39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30E54" w:rsidRDefault="00430E54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02C39" w:rsidRDefault="00302C39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30E54" w:rsidRDefault="00430E54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6433D">
        <w:rPr>
          <w:rFonts w:ascii="Times New Roman" w:hAnsi="Times New Roman"/>
          <w:color w:val="000000"/>
          <w:sz w:val="28"/>
          <w:szCs w:val="28"/>
        </w:rPr>
        <w:t>Розділ 8. Напрями діяльності та заходи Програми</w:t>
      </w:r>
    </w:p>
    <w:p w:rsidR="00302C39" w:rsidRPr="00E6433D" w:rsidRDefault="00302C39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59"/>
        <w:gridCol w:w="3118"/>
        <w:gridCol w:w="1134"/>
        <w:gridCol w:w="1418"/>
        <w:gridCol w:w="709"/>
        <w:gridCol w:w="708"/>
        <w:gridCol w:w="709"/>
      </w:tblGrid>
      <w:tr w:rsidR="00430E54" w:rsidRPr="00F65F41" w:rsidTr="00302C39">
        <w:tc>
          <w:tcPr>
            <w:tcW w:w="568" w:type="dxa"/>
            <w:vMerge w:val="restart"/>
          </w:tcPr>
          <w:p w:rsidR="00430E54" w:rsidRDefault="00430E54" w:rsidP="00A50325">
            <w:pPr>
              <w:pStyle w:val="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430E54" w:rsidRPr="00F65F41" w:rsidRDefault="00430E54" w:rsidP="00874AC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Назва напряму діяльності (пріоритетні завдання )</w:t>
            </w:r>
          </w:p>
        </w:tc>
        <w:tc>
          <w:tcPr>
            <w:tcW w:w="3118" w:type="dxa"/>
            <w:vMerge w:val="restart"/>
          </w:tcPr>
          <w:p w:rsidR="00430E54" w:rsidRPr="00F65F41" w:rsidRDefault="00430E54" w:rsidP="00874AC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Перелік заходів П</w:t>
            </w: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1134" w:type="dxa"/>
            <w:vMerge w:val="restart"/>
          </w:tcPr>
          <w:p w:rsidR="00430E54" w:rsidRPr="00F65F41" w:rsidRDefault="00430E54" w:rsidP="00874AC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викона-ння</w:t>
            </w:r>
            <w:proofErr w:type="spellEnd"/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заходу</w:t>
            </w:r>
          </w:p>
        </w:tc>
        <w:tc>
          <w:tcPr>
            <w:tcW w:w="1418" w:type="dxa"/>
            <w:vMerge w:val="restart"/>
          </w:tcPr>
          <w:p w:rsidR="00430E54" w:rsidRPr="00F65F41" w:rsidRDefault="00430E54" w:rsidP="00874AC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Джерела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фінан-сува</w:t>
            </w: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ння</w:t>
            </w:r>
            <w:proofErr w:type="spellEnd"/>
          </w:p>
        </w:tc>
        <w:tc>
          <w:tcPr>
            <w:tcW w:w="2126" w:type="dxa"/>
            <w:gridSpan w:val="3"/>
          </w:tcPr>
          <w:p w:rsidR="00302C39" w:rsidRDefault="00430E54" w:rsidP="00302C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Орієнтовні обсяги фінансування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(вартість), </w:t>
            </w:r>
          </w:p>
          <w:p w:rsidR="00430E54" w:rsidRPr="00F65F41" w:rsidRDefault="00430E54" w:rsidP="00302C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тис.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ривень</w:t>
            </w:r>
          </w:p>
        </w:tc>
      </w:tr>
      <w:tr w:rsidR="00430E54" w:rsidRPr="00F65F41" w:rsidTr="00302C39">
        <w:trPr>
          <w:cantSplit/>
          <w:trHeight w:val="708"/>
        </w:trPr>
        <w:tc>
          <w:tcPr>
            <w:tcW w:w="568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430E54" w:rsidRPr="00F65F41" w:rsidRDefault="00430E54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2021    рік</w:t>
            </w:r>
          </w:p>
        </w:tc>
        <w:tc>
          <w:tcPr>
            <w:tcW w:w="708" w:type="dxa"/>
            <w:textDirection w:val="btLr"/>
          </w:tcPr>
          <w:p w:rsidR="00430E54" w:rsidRPr="00F65F41" w:rsidRDefault="00430E54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2022   рік</w:t>
            </w:r>
          </w:p>
        </w:tc>
        <w:tc>
          <w:tcPr>
            <w:tcW w:w="709" w:type="dxa"/>
            <w:textDirection w:val="btLr"/>
          </w:tcPr>
          <w:p w:rsidR="00430E54" w:rsidRPr="00F65F41" w:rsidRDefault="00430E54" w:rsidP="00302C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</w:t>
            </w:r>
          </w:p>
          <w:p w:rsidR="00430E54" w:rsidRPr="00F65F41" w:rsidRDefault="00430E54" w:rsidP="00302C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рік</w:t>
            </w:r>
          </w:p>
        </w:tc>
      </w:tr>
      <w:tr w:rsidR="00430E54" w:rsidRPr="00F65F41" w:rsidTr="00302C39">
        <w:trPr>
          <w:cantSplit/>
          <w:trHeight w:val="1134"/>
        </w:trPr>
        <w:tc>
          <w:tcPr>
            <w:tcW w:w="568" w:type="dxa"/>
          </w:tcPr>
          <w:p w:rsidR="00430E54" w:rsidRDefault="00430E54" w:rsidP="005127E5">
            <w:pPr>
              <w:pStyle w:val="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1559" w:type="dxa"/>
          </w:tcPr>
          <w:p w:rsidR="00430E54" w:rsidRPr="00E81C37" w:rsidRDefault="00430E54" w:rsidP="005127E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E81C37">
              <w:rPr>
                <w:rFonts w:ascii="Times New Roman" w:hAnsi="Times New Roman"/>
              </w:rPr>
              <w:t>Придбання предметів, матеріалів, обладнання та інвентарю</w:t>
            </w:r>
          </w:p>
        </w:tc>
        <w:tc>
          <w:tcPr>
            <w:tcW w:w="3118" w:type="dxa"/>
          </w:tcPr>
          <w:p w:rsidR="00430E54" w:rsidRPr="00E81C37" w:rsidRDefault="00430E54" w:rsidP="00A5032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E81C37">
              <w:rPr>
                <w:rFonts w:ascii="Times New Roman" w:hAnsi="Times New Roman"/>
                <w:lang w:eastAsia="ru-RU"/>
              </w:rPr>
              <w:t>Придбання паливно-мастильних матеріалів, запчастин до транспортних засобів;</w:t>
            </w:r>
            <w:r w:rsidRPr="00E81C37">
              <w:rPr>
                <w:rFonts w:ascii="Times New Roman" w:hAnsi="Times New Roman"/>
              </w:rPr>
              <w:t xml:space="preserve"> предметів, матеріалів, обладнання та інвентарю</w:t>
            </w:r>
          </w:p>
        </w:tc>
        <w:tc>
          <w:tcPr>
            <w:tcW w:w="1134" w:type="dxa"/>
          </w:tcPr>
          <w:p w:rsidR="00430E54" w:rsidRPr="00F65F41" w:rsidRDefault="00430E54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2021-2023 рр.</w:t>
            </w:r>
          </w:p>
        </w:tc>
        <w:tc>
          <w:tcPr>
            <w:tcW w:w="1418" w:type="dxa"/>
            <w:textDirection w:val="btLr"/>
          </w:tcPr>
          <w:p w:rsidR="00430E54" w:rsidRPr="00F65F41" w:rsidRDefault="00430E54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Місцевий бюджет</w:t>
            </w:r>
          </w:p>
        </w:tc>
        <w:tc>
          <w:tcPr>
            <w:tcW w:w="709" w:type="dxa"/>
            <w:textDirection w:val="btLr"/>
          </w:tcPr>
          <w:p w:rsidR="00430E54" w:rsidRPr="00F65F41" w:rsidRDefault="00430E54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379,7</w:t>
            </w:r>
          </w:p>
        </w:tc>
        <w:tc>
          <w:tcPr>
            <w:tcW w:w="708" w:type="dxa"/>
            <w:textDirection w:val="btLr"/>
          </w:tcPr>
          <w:p w:rsidR="00430E54" w:rsidRPr="00F65F41" w:rsidRDefault="00430E54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500</w:t>
            </w:r>
            <w:r w:rsidRPr="00F65F41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709" w:type="dxa"/>
            <w:textDirection w:val="btLr"/>
          </w:tcPr>
          <w:p w:rsidR="00430E54" w:rsidRPr="00F65F41" w:rsidRDefault="00430E54" w:rsidP="005D3B52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2300,0</w:t>
            </w:r>
          </w:p>
        </w:tc>
      </w:tr>
      <w:tr w:rsidR="00430E54" w:rsidRPr="00F65F41" w:rsidTr="00302C39">
        <w:trPr>
          <w:cantSplit/>
          <w:trHeight w:val="1005"/>
        </w:trPr>
        <w:tc>
          <w:tcPr>
            <w:tcW w:w="6379" w:type="dxa"/>
            <w:gridSpan w:val="4"/>
          </w:tcPr>
          <w:p w:rsidR="00430E54" w:rsidRDefault="00430E54" w:rsidP="0097339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30E54" w:rsidRPr="00F65F41" w:rsidRDefault="00430E54" w:rsidP="0097339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ВСЬОГО ПО ПРОГРАМІ</w:t>
            </w:r>
          </w:p>
        </w:tc>
        <w:tc>
          <w:tcPr>
            <w:tcW w:w="1418" w:type="dxa"/>
          </w:tcPr>
          <w:p w:rsidR="00430E54" w:rsidRDefault="00430E54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30E54" w:rsidRPr="00F65F41" w:rsidRDefault="00430E54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Місцевий бюджет</w:t>
            </w:r>
          </w:p>
        </w:tc>
        <w:tc>
          <w:tcPr>
            <w:tcW w:w="709" w:type="dxa"/>
            <w:textDirection w:val="btLr"/>
          </w:tcPr>
          <w:p w:rsidR="00430E54" w:rsidRPr="00F65F41" w:rsidRDefault="00430E54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26 169,1</w:t>
            </w:r>
          </w:p>
        </w:tc>
        <w:tc>
          <w:tcPr>
            <w:tcW w:w="708" w:type="dxa"/>
            <w:textDirection w:val="btLr"/>
          </w:tcPr>
          <w:p w:rsidR="00430E54" w:rsidRPr="00F65F41" w:rsidRDefault="00430E54" w:rsidP="009C5B2B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27 319,2</w:t>
            </w:r>
          </w:p>
        </w:tc>
        <w:tc>
          <w:tcPr>
            <w:tcW w:w="709" w:type="dxa"/>
            <w:textDirection w:val="btLr"/>
          </w:tcPr>
          <w:p w:rsidR="00430E54" w:rsidRPr="00F65F41" w:rsidRDefault="00430E54" w:rsidP="005D3B52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6</w:t>
            </w:r>
            <w:r>
              <w:rPr>
                <w:rFonts w:ascii="Times New Roman" w:hAnsi="Times New Roman"/>
                <w:lang w:eastAsia="ru-RU"/>
              </w:rPr>
              <w:t>8 5</w:t>
            </w:r>
            <w:r w:rsidRPr="00F65F41">
              <w:rPr>
                <w:rFonts w:ascii="Times New Roman" w:hAnsi="Times New Roman"/>
                <w:lang w:eastAsia="ru-RU"/>
              </w:rPr>
              <w:t>51,0</w:t>
            </w:r>
          </w:p>
        </w:tc>
      </w:tr>
    </w:tbl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РАЗОМ ПО ПРОГРАМІ = 122 039,3 тис. грн.</w:t>
      </w: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30E54" w:rsidRDefault="00430E54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430E54" w:rsidRPr="00FB6202" w:rsidRDefault="00430E54" w:rsidP="005127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B6202">
        <w:rPr>
          <w:rFonts w:ascii="Times New Roman" w:hAnsi="Times New Roman"/>
          <w:color w:val="000000"/>
          <w:sz w:val="28"/>
          <w:szCs w:val="28"/>
        </w:rPr>
        <w:t xml:space="preserve">Розділ 9. Ресурсне забезпечення Програми </w:t>
      </w:r>
    </w:p>
    <w:p w:rsidR="00430E54" w:rsidRDefault="00430E54" w:rsidP="005127E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276"/>
        <w:gridCol w:w="1134"/>
        <w:gridCol w:w="1134"/>
        <w:gridCol w:w="1134"/>
      </w:tblGrid>
      <w:tr w:rsidR="00430E54" w:rsidRPr="00F65F41" w:rsidTr="002F2439">
        <w:tc>
          <w:tcPr>
            <w:tcW w:w="4928" w:type="dxa"/>
            <w:vMerge w:val="restart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Заходи</w:t>
            </w:r>
          </w:p>
        </w:tc>
        <w:tc>
          <w:tcPr>
            <w:tcW w:w="4678" w:type="dxa"/>
            <w:gridSpan w:val="4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Обсяги фінансових ресурсів (</w:t>
            </w:r>
            <w:proofErr w:type="spellStart"/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тис.грн</w:t>
            </w:r>
            <w:proofErr w:type="spellEnd"/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430E54" w:rsidRPr="00F65F41" w:rsidTr="002F2439">
        <w:tc>
          <w:tcPr>
            <w:tcW w:w="4928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3402" w:type="dxa"/>
            <w:gridSpan w:val="3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У тому числі по рокам</w:t>
            </w:r>
          </w:p>
        </w:tc>
      </w:tr>
      <w:tr w:rsidR="00430E54" w:rsidRPr="00F65F41" w:rsidTr="002F2439">
        <w:tc>
          <w:tcPr>
            <w:tcW w:w="4928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</w:tr>
      <w:tr w:rsidR="00430E54" w:rsidRPr="00F65F41" w:rsidTr="002F2439">
        <w:trPr>
          <w:trHeight w:val="100"/>
        </w:trPr>
        <w:tc>
          <w:tcPr>
            <w:tcW w:w="4928" w:type="dxa"/>
            <w:tcBorders>
              <w:top w:val="nil"/>
            </w:tcBorders>
          </w:tcPr>
          <w:p w:rsidR="00430E54" w:rsidRPr="00F65F41" w:rsidRDefault="00430E54" w:rsidP="009733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ЗАХІД 1.1</w:t>
            </w:r>
            <w:r w:rsidR="00302C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Збереження лікувального закладу за рахунок фінансової підтримки місцевого бюджету та 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підвищення якості надання    вторинної медичної допомоги</w:t>
            </w:r>
          </w:p>
        </w:tc>
        <w:tc>
          <w:tcPr>
            <w:tcW w:w="1276" w:type="dxa"/>
            <w:tcBorders>
              <w:top w:val="nil"/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30E54" w:rsidRPr="00F65F41" w:rsidTr="002F2439">
        <w:trPr>
          <w:trHeight w:val="100"/>
        </w:trPr>
        <w:tc>
          <w:tcPr>
            <w:tcW w:w="4928" w:type="dxa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1276" w:type="dxa"/>
            <w:tcBorders>
              <w:right w:val="nil"/>
            </w:tcBorders>
          </w:tcPr>
          <w:p w:rsidR="00430E54" w:rsidRPr="00F65F41" w:rsidRDefault="00430E54" w:rsidP="005D3B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39,3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26 169,1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9C5B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27 319,2</w:t>
            </w:r>
          </w:p>
        </w:tc>
        <w:tc>
          <w:tcPr>
            <w:tcW w:w="1134" w:type="dxa"/>
          </w:tcPr>
          <w:p w:rsidR="00430E54" w:rsidRPr="00F65F41" w:rsidRDefault="00430E54" w:rsidP="005D3B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51,0</w:t>
            </w:r>
          </w:p>
        </w:tc>
      </w:tr>
      <w:tr w:rsidR="00430E54" w:rsidRPr="00F65F41" w:rsidTr="002F2439">
        <w:trPr>
          <w:trHeight w:val="204"/>
        </w:trPr>
        <w:tc>
          <w:tcPr>
            <w:tcW w:w="4928" w:type="dxa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У тому числі кошти</w:t>
            </w:r>
          </w:p>
        </w:tc>
        <w:tc>
          <w:tcPr>
            <w:tcW w:w="1276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30E54" w:rsidRPr="00F65F41" w:rsidTr="002F2439">
        <w:trPr>
          <w:trHeight w:val="60"/>
        </w:trPr>
        <w:tc>
          <w:tcPr>
            <w:tcW w:w="4928" w:type="dxa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Державного бюджету</w:t>
            </w:r>
          </w:p>
        </w:tc>
        <w:tc>
          <w:tcPr>
            <w:tcW w:w="1276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30E54" w:rsidRPr="00F65F41" w:rsidTr="002F2439">
        <w:trPr>
          <w:trHeight w:val="250"/>
        </w:trPr>
        <w:tc>
          <w:tcPr>
            <w:tcW w:w="4928" w:type="dxa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Обласного бюджету</w:t>
            </w:r>
          </w:p>
        </w:tc>
        <w:tc>
          <w:tcPr>
            <w:tcW w:w="1276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30E54" w:rsidRPr="00F65F41" w:rsidTr="002F2439">
        <w:trPr>
          <w:trHeight w:val="264"/>
        </w:trPr>
        <w:tc>
          <w:tcPr>
            <w:tcW w:w="4928" w:type="dxa"/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Місцевого бюджету</w:t>
            </w:r>
          </w:p>
        </w:tc>
        <w:tc>
          <w:tcPr>
            <w:tcW w:w="1276" w:type="dxa"/>
            <w:tcBorders>
              <w:right w:val="nil"/>
            </w:tcBorders>
          </w:tcPr>
          <w:p w:rsidR="00430E54" w:rsidRPr="00F65F41" w:rsidRDefault="00430E54" w:rsidP="005D3B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39,3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26 169,1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9C5B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27 319,2</w:t>
            </w:r>
          </w:p>
        </w:tc>
        <w:tc>
          <w:tcPr>
            <w:tcW w:w="1134" w:type="dxa"/>
          </w:tcPr>
          <w:p w:rsidR="00430E54" w:rsidRPr="00F65F41" w:rsidRDefault="00430E54" w:rsidP="005D3B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 w:rsidRPr="00F65F4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51,0</w:t>
            </w:r>
          </w:p>
        </w:tc>
      </w:tr>
      <w:tr w:rsidR="00430E54" w:rsidRPr="00F65F41" w:rsidTr="002F2439">
        <w:trPr>
          <w:trHeight w:val="264"/>
        </w:trPr>
        <w:tc>
          <w:tcPr>
            <w:tcW w:w="4928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Інших джерел</w:t>
            </w:r>
          </w:p>
        </w:tc>
        <w:tc>
          <w:tcPr>
            <w:tcW w:w="1276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30E54" w:rsidRPr="00F65F41" w:rsidRDefault="00430E54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30E54" w:rsidRPr="00F65F41" w:rsidTr="00FB6202">
        <w:trPr>
          <w:trHeight w:val="70"/>
        </w:trPr>
        <w:tc>
          <w:tcPr>
            <w:tcW w:w="9606" w:type="dxa"/>
            <w:gridSpan w:val="5"/>
            <w:tcBorders>
              <w:left w:val="nil"/>
              <w:bottom w:val="nil"/>
              <w:right w:val="nil"/>
            </w:tcBorders>
          </w:tcPr>
          <w:p w:rsidR="00430E54" w:rsidRPr="00F65F41" w:rsidRDefault="00430E54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30E54" w:rsidRDefault="00430E54" w:rsidP="005127E5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30E54" w:rsidRDefault="00430E54" w:rsidP="005127E5">
      <w:pPr>
        <w:tabs>
          <w:tab w:val="left" w:pos="0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30E54" w:rsidRDefault="00430E54" w:rsidP="005127E5">
      <w:pPr>
        <w:tabs>
          <w:tab w:val="left" w:pos="0"/>
        </w:tabs>
        <w:spacing w:line="240" w:lineRule="auto"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Головний лікар КНП «ПЦМБЛ»                                               Олег ЧЕКРИЖОВ</w:t>
      </w:r>
    </w:p>
    <w:sectPr w:rsidR="00430E54" w:rsidSect="006904C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676" w:rsidRDefault="005C0676" w:rsidP="00C03FD7">
      <w:pPr>
        <w:spacing w:after="0" w:line="240" w:lineRule="auto"/>
      </w:pPr>
      <w:r>
        <w:separator/>
      </w:r>
    </w:p>
  </w:endnote>
  <w:endnote w:type="continuationSeparator" w:id="1">
    <w:p w:rsidR="005C0676" w:rsidRDefault="005C0676" w:rsidP="00C03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E54" w:rsidRPr="00C03FD7" w:rsidRDefault="00430E54" w:rsidP="00C03FD7">
    <w:pPr>
      <w:spacing w:after="0" w:line="240" w:lineRule="atLeast"/>
      <w:ind w:right="360"/>
      <w:jc w:val="center"/>
      <w:rPr>
        <w:rFonts w:ascii="Times New Roman" w:hAnsi="Times New Roman"/>
        <w:sz w:val="24"/>
        <w:szCs w:val="24"/>
        <w:lang w:eastAsia="ru-RU"/>
      </w:rPr>
    </w:pPr>
    <w:r w:rsidRPr="00C03FD7">
      <w:rPr>
        <w:rFonts w:ascii="Times New Roman" w:hAnsi="Times New Roman"/>
        <w:color w:val="000000"/>
        <w:sz w:val="18"/>
        <w:szCs w:val="18"/>
        <w:lang w:eastAsia="ru-RU"/>
      </w:rPr>
      <w:t>Рішення Первомайської міської ради</w:t>
    </w:r>
  </w:p>
  <w:p w:rsidR="00430E54" w:rsidRPr="00C03FD7" w:rsidRDefault="00430E54" w:rsidP="00C03FD7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eastAsia="en-US"/>
      </w:rPr>
    </w:pPr>
    <w:r w:rsidRPr="00C03FD7">
      <w:rPr>
        <w:rFonts w:ascii="Times New Roman" w:hAnsi="Times New Roman"/>
        <w:color w:val="000000"/>
        <w:sz w:val="18"/>
        <w:szCs w:val="18"/>
        <w:lang w:eastAsia="en-US"/>
      </w:rPr>
      <w:t xml:space="preserve">Про  внесення змін до </w:t>
    </w:r>
    <w:proofErr w:type="spellStart"/>
    <w:r w:rsidRPr="00C03FD7">
      <w:rPr>
        <w:rFonts w:ascii="Times New Roman" w:hAnsi="Times New Roman"/>
        <w:color w:val="000000"/>
        <w:sz w:val="18"/>
        <w:szCs w:val="18"/>
        <w:lang w:eastAsia="en-US"/>
      </w:rPr>
      <w:t>рішенняміської</w:t>
    </w:r>
    <w:proofErr w:type="spellEnd"/>
    <w:r w:rsidRPr="00C03FD7">
      <w:rPr>
        <w:rFonts w:ascii="Times New Roman" w:hAnsi="Times New Roman"/>
        <w:color w:val="000000"/>
        <w:sz w:val="18"/>
        <w:szCs w:val="18"/>
        <w:lang w:eastAsia="en-US"/>
      </w:rPr>
      <w:t xml:space="preserve"> ради від 28.01.2021 року № 12«Про затвердження цільової Програми</w:t>
    </w:r>
  </w:p>
  <w:p w:rsidR="00430E54" w:rsidRDefault="00430E54" w:rsidP="00C03FD7">
    <w:pPr>
      <w:spacing w:after="0" w:line="240" w:lineRule="auto"/>
      <w:jc w:val="center"/>
    </w:pPr>
    <w:r w:rsidRPr="00C03FD7">
      <w:rPr>
        <w:rFonts w:ascii="Times New Roman" w:hAnsi="Times New Roman"/>
        <w:color w:val="000000"/>
        <w:sz w:val="18"/>
        <w:szCs w:val="18"/>
        <w:lang w:eastAsia="en-US"/>
      </w:rPr>
      <w:t xml:space="preserve">«Фінансова підтримка </w:t>
    </w:r>
    <w:proofErr w:type="spellStart"/>
    <w:r w:rsidRPr="00C03FD7">
      <w:rPr>
        <w:rFonts w:ascii="Times New Roman" w:hAnsi="Times New Roman"/>
        <w:color w:val="000000"/>
        <w:sz w:val="18"/>
        <w:szCs w:val="18"/>
        <w:lang w:eastAsia="en-US"/>
      </w:rPr>
      <w:t>комунальногонекомерційного</w:t>
    </w:r>
    <w:proofErr w:type="spellEnd"/>
    <w:r w:rsidRPr="00C03FD7">
      <w:rPr>
        <w:rFonts w:ascii="Times New Roman" w:hAnsi="Times New Roman"/>
        <w:color w:val="000000"/>
        <w:sz w:val="18"/>
        <w:szCs w:val="18"/>
        <w:lang w:eastAsia="en-US"/>
      </w:rPr>
      <w:t xml:space="preserve"> </w:t>
    </w:r>
    <w:proofErr w:type="spellStart"/>
    <w:r w:rsidRPr="00C03FD7">
      <w:rPr>
        <w:rFonts w:ascii="Times New Roman" w:hAnsi="Times New Roman"/>
        <w:color w:val="000000"/>
        <w:sz w:val="18"/>
        <w:szCs w:val="18"/>
        <w:lang w:eastAsia="en-US"/>
      </w:rPr>
      <w:t>підприємства«Первомайська</w:t>
    </w:r>
    <w:proofErr w:type="spellEnd"/>
    <w:r w:rsidRPr="00C03FD7">
      <w:rPr>
        <w:rFonts w:ascii="Times New Roman" w:hAnsi="Times New Roman"/>
        <w:color w:val="000000"/>
        <w:sz w:val="18"/>
        <w:szCs w:val="18"/>
        <w:lang w:eastAsia="en-US"/>
      </w:rPr>
      <w:t xml:space="preserve"> центральна </w:t>
    </w:r>
    <w:proofErr w:type="spellStart"/>
    <w:r w:rsidRPr="00C03FD7">
      <w:rPr>
        <w:rFonts w:ascii="Times New Roman" w:hAnsi="Times New Roman"/>
        <w:color w:val="000000"/>
        <w:sz w:val="18"/>
        <w:szCs w:val="18"/>
        <w:lang w:eastAsia="en-US"/>
      </w:rPr>
      <w:t>міськабагатопрофільна</w:t>
    </w:r>
    <w:proofErr w:type="spellEnd"/>
    <w:r w:rsidRPr="00C03FD7">
      <w:rPr>
        <w:rFonts w:ascii="Times New Roman" w:hAnsi="Times New Roman"/>
        <w:color w:val="000000"/>
        <w:sz w:val="18"/>
        <w:szCs w:val="18"/>
        <w:lang w:eastAsia="en-US"/>
      </w:rPr>
      <w:t xml:space="preserve"> лікарня» </w:t>
    </w:r>
    <w:proofErr w:type="spellStart"/>
    <w:r w:rsidRPr="00C03FD7">
      <w:rPr>
        <w:rFonts w:ascii="Times New Roman" w:hAnsi="Times New Roman"/>
        <w:color w:val="000000"/>
        <w:sz w:val="18"/>
        <w:szCs w:val="18"/>
        <w:lang w:eastAsia="en-US"/>
      </w:rPr>
      <w:t>Первомайськоїміської</w:t>
    </w:r>
    <w:proofErr w:type="spellEnd"/>
    <w:r w:rsidRPr="00C03FD7">
      <w:rPr>
        <w:rFonts w:ascii="Times New Roman" w:hAnsi="Times New Roman"/>
        <w:color w:val="000000"/>
        <w:sz w:val="18"/>
        <w:szCs w:val="18"/>
        <w:lang w:eastAsia="en-US"/>
      </w:rPr>
      <w:t xml:space="preserve"> ради» на 2021 - 2023 роки»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E54" w:rsidRPr="004B6094" w:rsidRDefault="00430E54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proofErr w:type="spellStart"/>
    <w:proofErr w:type="gramStart"/>
    <w:r w:rsidRPr="004B6094">
      <w:rPr>
        <w:rFonts w:ascii="Times New Roman" w:hAnsi="Times New Roman"/>
        <w:b/>
        <w:sz w:val="18"/>
        <w:szCs w:val="18"/>
      </w:rPr>
      <w:t>Р</w:t>
    </w:r>
    <w:proofErr w:type="gramEnd"/>
    <w:r w:rsidRPr="004B6094">
      <w:rPr>
        <w:rFonts w:ascii="Times New Roman" w:hAnsi="Times New Roman"/>
        <w:b/>
        <w:sz w:val="18"/>
        <w:szCs w:val="18"/>
      </w:rPr>
      <w:t>ішення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Первомайської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міської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ради</w:t>
    </w:r>
  </w:p>
  <w:p w:rsidR="00430E54" w:rsidRPr="004B6094" w:rsidRDefault="00430E54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 xml:space="preserve">Про  </w:t>
    </w:r>
    <w:proofErr w:type="spellStart"/>
    <w:r w:rsidRPr="004B6094">
      <w:rPr>
        <w:rFonts w:ascii="Times New Roman" w:hAnsi="Times New Roman"/>
        <w:b/>
        <w:sz w:val="18"/>
        <w:szCs w:val="18"/>
      </w:rPr>
      <w:t>внесення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змін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до </w:t>
    </w:r>
    <w:proofErr w:type="spellStart"/>
    <w:proofErr w:type="gramStart"/>
    <w:r w:rsidRPr="004B6094">
      <w:rPr>
        <w:rFonts w:ascii="Times New Roman" w:hAnsi="Times New Roman"/>
        <w:b/>
        <w:sz w:val="18"/>
        <w:szCs w:val="18"/>
      </w:rPr>
      <w:t>р</w:t>
    </w:r>
    <w:proofErr w:type="gramEnd"/>
    <w:r w:rsidRPr="004B6094">
      <w:rPr>
        <w:rFonts w:ascii="Times New Roman" w:hAnsi="Times New Roman"/>
        <w:b/>
        <w:sz w:val="18"/>
        <w:szCs w:val="18"/>
      </w:rPr>
      <w:t>ішення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міської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ради </w:t>
    </w:r>
    <w:proofErr w:type="spellStart"/>
    <w:r w:rsidRPr="004B6094">
      <w:rPr>
        <w:rFonts w:ascii="Times New Roman" w:hAnsi="Times New Roman"/>
        <w:b/>
        <w:sz w:val="18"/>
        <w:szCs w:val="18"/>
      </w:rPr>
      <w:t>від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28.01.2021 року № 12 «Про </w:t>
    </w:r>
    <w:proofErr w:type="spellStart"/>
    <w:r w:rsidRPr="004B6094">
      <w:rPr>
        <w:rFonts w:ascii="Times New Roman" w:hAnsi="Times New Roman"/>
        <w:b/>
        <w:sz w:val="18"/>
        <w:szCs w:val="18"/>
      </w:rPr>
      <w:t>затвердження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цільової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Програми</w:t>
    </w:r>
    <w:proofErr w:type="spellEnd"/>
  </w:p>
  <w:p w:rsidR="00430E54" w:rsidRPr="004B6094" w:rsidRDefault="00430E54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«</w:t>
    </w:r>
    <w:proofErr w:type="spellStart"/>
    <w:r w:rsidRPr="004B6094">
      <w:rPr>
        <w:rFonts w:ascii="Times New Roman" w:hAnsi="Times New Roman"/>
        <w:b/>
        <w:sz w:val="18"/>
        <w:szCs w:val="18"/>
      </w:rPr>
      <w:t>Фінансова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proofErr w:type="gramStart"/>
    <w:r w:rsidRPr="004B6094">
      <w:rPr>
        <w:rFonts w:ascii="Times New Roman" w:hAnsi="Times New Roman"/>
        <w:b/>
        <w:sz w:val="18"/>
        <w:szCs w:val="18"/>
      </w:rPr>
      <w:t>п</w:t>
    </w:r>
    <w:proofErr w:type="gramEnd"/>
    <w:r w:rsidRPr="004B6094">
      <w:rPr>
        <w:rFonts w:ascii="Times New Roman" w:hAnsi="Times New Roman"/>
        <w:b/>
        <w:sz w:val="18"/>
        <w:szCs w:val="18"/>
      </w:rPr>
      <w:t>ідтримка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комунального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некомерційного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підприємства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«</w:t>
    </w:r>
    <w:proofErr w:type="spellStart"/>
    <w:r w:rsidRPr="004B6094">
      <w:rPr>
        <w:rFonts w:ascii="Times New Roman" w:hAnsi="Times New Roman"/>
        <w:b/>
        <w:sz w:val="18"/>
        <w:szCs w:val="18"/>
      </w:rPr>
      <w:t>Первомайська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центральна </w:t>
    </w:r>
    <w:proofErr w:type="spellStart"/>
    <w:r w:rsidRPr="004B6094">
      <w:rPr>
        <w:rFonts w:ascii="Times New Roman" w:hAnsi="Times New Roman"/>
        <w:b/>
        <w:sz w:val="18"/>
        <w:szCs w:val="18"/>
      </w:rPr>
      <w:t>міська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            </w:t>
    </w:r>
    <w:proofErr w:type="spellStart"/>
    <w:r w:rsidRPr="004B6094">
      <w:rPr>
        <w:rFonts w:ascii="Times New Roman" w:hAnsi="Times New Roman"/>
        <w:b/>
        <w:sz w:val="18"/>
        <w:szCs w:val="18"/>
      </w:rPr>
      <w:t>багатопрофільна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лікарня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» </w:t>
    </w:r>
    <w:proofErr w:type="spellStart"/>
    <w:r w:rsidRPr="004B6094">
      <w:rPr>
        <w:rFonts w:ascii="Times New Roman" w:hAnsi="Times New Roman"/>
        <w:b/>
        <w:sz w:val="18"/>
        <w:szCs w:val="18"/>
      </w:rPr>
      <w:t>Первомайської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4B6094">
      <w:rPr>
        <w:rFonts w:ascii="Times New Roman" w:hAnsi="Times New Roman"/>
        <w:b/>
        <w:sz w:val="18"/>
        <w:szCs w:val="18"/>
      </w:rPr>
      <w:t>міської</w:t>
    </w:r>
    <w:proofErr w:type="spellEnd"/>
    <w:r w:rsidRPr="004B6094">
      <w:rPr>
        <w:rFonts w:ascii="Times New Roman" w:hAnsi="Times New Roman"/>
        <w:b/>
        <w:sz w:val="18"/>
        <w:szCs w:val="18"/>
      </w:rPr>
      <w:t xml:space="preserve"> ради» на 2021 - 2023 роки»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676" w:rsidRDefault="005C0676" w:rsidP="00C03FD7">
      <w:pPr>
        <w:spacing w:after="0" w:line="240" w:lineRule="auto"/>
      </w:pPr>
      <w:r>
        <w:separator/>
      </w:r>
    </w:p>
  </w:footnote>
  <w:footnote w:type="continuationSeparator" w:id="1">
    <w:p w:rsidR="005C0676" w:rsidRDefault="005C0676" w:rsidP="00C03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E54" w:rsidRDefault="00C57999">
    <w:pPr>
      <w:pStyle w:val="a9"/>
      <w:jc w:val="center"/>
    </w:pPr>
    <w:fldSimple w:instr="PAGE   \* MERGEFORMAT">
      <w:r w:rsidR="00430E54" w:rsidRPr="00945F84">
        <w:rPr>
          <w:noProof/>
        </w:rPr>
        <w:t>2</w:t>
      </w:r>
    </w:fldSimple>
    <w:r w:rsidR="00430E54">
      <w:t xml:space="preserve"> </w:t>
    </w:r>
    <w:proofErr w:type="spellStart"/>
    <w:r w:rsidR="00430E54">
      <w:t>із</w:t>
    </w:r>
    <w:proofErr w:type="spellEnd"/>
    <w:r w:rsidR="00430E54">
      <w:t xml:space="preserve"> 11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E54" w:rsidRPr="004B6094" w:rsidRDefault="00C57999" w:rsidP="00A50325">
    <w:pPr>
      <w:pStyle w:val="a9"/>
      <w:jc w:val="center"/>
      <w:rPr>
        <w:rFonts w:ascii="Times New Roman" w:hAnsi="Times New Roman"/>
        <w:sz w:val="24"/>
        <w:szCs w:val="24"/>
      </w:rPr>
    </w:pPr>
    <w:r w:rsidRPr="004B6094">
      <w:rPr>
        <w:rFonts w:ascii="Times New Roman" w:hAnsi="Times New Roman"/>
        <w:sz w:val="24"/>
        <w:szCs w:val="24"/>
      </w:rPr>
      <w:fldChar w:fldCharType="begin"/>
    </w:r>
    <w:r w:rsidR="00430E54" w:rsidRPr="004B6094">
      <w:rPr>
        <w:rFonts w:ascii="Times New Roman" w:hAnsi="Times New Roman"/>
        <w:sz w:val="24"/>
        <w:szCs w:val="24"/>
      </w:rPr>
      <w:instrText>PAGE   \* MERGEFORMAT</w:instrText>
    </w:r>
    <w:r w:rsidRPr="004B6094">
      <w:rPr>
        <w:rFonts w:ascii="Times New Roman" w:hAnsi="Times New Roman"/>
        <w:sz w:val="24"/>
        <w:szCs w:val="24"/>
      </w:rPr>
      <w:fldChar w:fldCharType="separate"/>
    </w:r>
    <w:r w:rsidR="002B02E2">
      <w:rPr>
        <w:rFonts w:ascii="Times New Roman" w:hAnsi="Times New Roman"/>
        <w:noProof/>
        <w:sz w:val="24"/>
        <w:szCs w:val="24"/>
      </w:rPr>
      <w:t>5</w:t>
    </w:r>
    <w:r w:rsidRPr="004B6094">
      <w:rPr>
        <w:rFonts w:ascii="Times New Roman" w:hAnsi="Times New Roman"/>
        <w:sz w:val="24"/>
        <w:szCs w:val="24"/>
      </w:rPr>
      <w:fldChar w:fldCharType="end"/>
    </w:r>
    <w:r w:rsidR="00430E54">
      <w:rPr>
        <w:rFonts w:ascii="Times New Roman" w:hAnsi="Times New Roman"/>
        <w:sz w:val="24"/>
        <w:szCs w:val="24"/>
      </w:rPr>
      <w:t xml:space="preserve"> </w:t>
    </w:r>
    <w:proofErr w:type="spellStart"/>
    <w:r w:rsidR="00430E54">
      <w:rPr>
        <w:rFonts w:ascii="Times New Roman" w:hAnsi="Times New Roman"/>
        <w:sz w:val="24"/>
        <w:szCs w:val="24"/>
      </w:rPr>
      <w:t>із</w:t>
    </w:r>
    <w:proofErr w:type="spellEnd"/>
    <w:r w:rsidR="00430E54">
      <w:rPr>
        <w:rFonts w:ascii="Times New Roman" w:hAnsi="Times New Roman"/>
        <w:sz w:val="24"/>
        <w:szCs w:val="24"/>
      </w:rPr>
      <w:t xml:space="preserve"> 5</w:t>
    </w:r>
  </w:p>
  <w:p w:rsidR="00430E54" w:rsidRPr="007E4901" w:rsidRDefault="00430E54" w:rsidP="007E4901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301C6"/>
    <w:multiLevelType w:val="hybridMultilevel"/>
    <w:tmpl w:val="CAD4E03A"/>
    <w:lvl w:ilvl="0" w:tplc="58A89842">
      <w:start w:val="2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EB282F"/>
    <w:multiLevelType w:val="multilevel"/>
    <w:tmpl w:val="6A0015CA"/>
    <w:lvl w:ilvl="0">
      <w:start w:val="1"/>
      <w:numFmt w:val="decimal"/>
      <w:lvlText w:val="%1."/>
      <w:lvlJc w:val="left"/>
      <w:pPr>
        <w:ind w:left="1944" w:hanging="1236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629"/>
    <w:rsid w:val="00005F1D"/>
    <w:rsid w:val="000126D9"/>
    <w:rsid w:val="00044DC1"/>
    <w:rsid w:val="0005490D"/>
    <w:rsid w:val="00082271"/>
    <w:rsid w:val="000830F1"/>
    <w:rsid w:val="000853C9"/>
    <w:rsid w:val="000C44C5"/>
    <w:rsid w:val="000F05BA"/>
    <w:rsid w:val="000F545E"/>
    <w:rsid w:val="00113FAE"/>
    <w:rsid w:val="001308F7"/>
    <w:rsid w:val="001A2E80"/>
    <w:rsid w:val="001B6389"/>
    <w:rsid w:val="001E3E2B"/>
    <w:rsid w:val="00243F1C"/>
    <w:rsid w:val="00277CF3"/>
    <w:rsid w:val="002A11A6"/>
    <w:rsid w:val="002B02E2"/>
    <w:rsid w:val="002B2AFA"/>
    <w:rsid w:val="002C65EB"/>
    <w:rsid w:val="002E6B80"/>
    <w:rsid w:val="002F2439"/>
    <w:rsid w:val="00302C39"/>
    <w:rsid w:val="00376742"/>
    <w:rsid w:val="00385A4A"/>
    <w:rsid w:val="003923D3"/>
    <w:rsid w:val="003F19DC"/>
    <w:rsid w:val="0041219F"/>
    <w:rsid w:val="00420F0D"/>
    <w:rsid w:val="00430E54"/>
    <w:rsid w:val="00432574"/>
    <w:rsid w:val="00445D43"/>
    <w:rsid w:val="004A3B89"/>
    <w:rsid w:val="004B6094"/>
    <w:rsid w:val="004D796D"/>
    <w:rsid w:val="004E2BE2"/>
    <w:rsid w:val="004F492B"/>
    <w:rsid w:val="005127E5"/>
    <w:rsid w:val="005143CD"/>
    <w:rsid w:val="00543D99"/>
    <w:rsid w:val="00565DA4"/>
    <w:rsid w:val="005849C2"/>
    <w:rsid w:val="00590FCC"/>
    <w:rsid w:val="005A1732"/>
    <w:rsid w:val="005B33C3"/>
    <w:rsid w:val="005B7F9E"/>
    <w:rsid w:val="005C0676"/>
    <w:rsid w:val="005D3B52"/>
    <w:rsid w:val="0061150A"/>
    <w:rsid w:val="006155C1"/>
    <w:rsid w:val="006408B8"/>
    <w:rsid w:val="0068065E"/>
    <w:rsid w:val="006811F5"/>
    <w:rsid w:val="006904C9"/>
    <w:rsid w:val="006D06A4"/>
    <w:rsid w:val="00762C5A"/>
    <w:rsid w:val="007D2CA9"/>
    <w:rsid w:val="007E4901"/>
    <w:rsid w:val="007F4BED"/>
    <w:rsid w:val="00806A46"/>
    <w:rsid w:val="00807D90"/>
    <w:rsid w:val="0085570E"/>
    <w:rsid w:val="00865A45"/>
    <w:rsid w:val="00871F2F"/>
    <w:rsid w:val="00874AC5"/>
    <w:rsid w:val="00874B46"/>
    <w:rsid w:val="008938B9"/>
    <w:rsid w:val="008939E3"/>
    <w:rsid w:val="008A1B4F"/>
    <w:rsid w:val="008B222E"/>
    <w:rsid w:val="008B4626"/>
    <w:rsid w:val="00945F84"/>
    <w:rsid w:val="009542DE"/>
    <w:rsid w:val="00973397"/>
    <w:rsid w:val="009A07B9"/>
    <w:rsid w:val="009C2970"/>
    <w:rsid w:val="009C5B2B"/>
    <w:rsid w:val="009F5B53"/>
    <w:rsid w:val="00A0630F"/>
    <w:rsid w:val="00A50325"/>
    <w:rsid w:val="00A536BB"/>
    <w:rsid w:val="00A56299"/>
    <w:rsid w:val="00A65B04"/>
    <w:rsid w:val="00AA5AD5"/>
    <w:rsid w:val="00AC5C5A"/>
    <w:rsid w:val="00B11FEF"/>
    <w:rsid w:val="00B872C5"/>
    <w:rsid w:val="00B94B44"/>
    <w:rsid w:val="00BB5336"/>
    <w:rsid w:val="00BD4C66"/>
    <w:rsid w:val="00BE425E"/>
    <w:rsid w:val="00C00DC9"/>
    <w:rsid w:val="00C03AA5"/>
    <w:rsid w:val="00C03FD7"/>
    <w:rsid w:val="00C57999"/>
    <w:rsid w:val="00CB24A4"/>
    <w:rsid w:val="00CB6629"/>
    <w:rsid w:val="00CE10FA"/>
    <w:rsid w:val="00D23E46"/>
    <w:rsid w:val="00D67B4F"/>
    <w:rsid w:val="00D82439"/>
    <w:rsid w:val="00DB02C9"/>
    <w:rsid w:val="00DE2C57"/>
    <w:rsid w:val="00DE3512"/>
    <w:rsid w:val="00E620C1"/>
    <w:rsid w:val="00E6433D"/>
    <w:rsid w:val="00E754F8"/>
    <w:rsid w:val="00E81C37"/>
    <w:rsid w:val="00EC1923"/>
    <w:rsid w:val="00EC298D"/>
    <w:rsid w:val="00F06209"/>
    <w:rsid w:val="00F06545"/>
    <w:rsid w:val="00F13418"/>
    <w:rsid w:val="00F56170"/>
    <w:rsid w:val="00F65F41"/>
    <w:rsid w:val="00F73387"/>
    <w:rsid w:val="00FB6202"/>
    <w:rsid w:val="00FF0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71F2F"/>
    <w:pPr>
      <w:keepNext/>
      <w:spacing w:before="240" w:after="60" w:line="25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71F2F"/>
    <w:rPr>
      <w:rFonts w:ascii="Cambria" w:hAnsi="Cambria"/>
      <w:b/>
      <w:i/>
      <w:sz w:val="28"/>
      <w:lang w:val="ru-RU" w:eastAsia="en-US"/>
    </w:rPr>
  </w:style>
  <w:style w:type="paragraph" w:styleId="a3">
    <w:name w:val="List Paragraph"/>
    <w:basedOn w:val="a"/>
    <w:uiPriority w:val="99"/>
    <w:qFormat/>
    <w:rsid w:val="00CB6629"/>
    <w:pPr>
      <w:ind w:left="720"/>
      <w:contextualSpacing/>
    </w:pPr>
    <w:rPr>
      <w:lang w:val="ru-RU" w:eastAsia="en-US"/>
    </w:rPr>
  </w:style>
  <w:style w:type="paragraph" w:styleId="a4">
    <w:name w:val="No Spacing"/>
    <w:link w:val="a5"/>
    <w:uiPriority w:val="99"/>
    <w:qFormat/>
    <w:rsid w:val="00CB6629"/>
    <w:rPr>
      <w:sz w:val="22"/>
      <w:szCs w:val="22"/>
      <w:lang w:val="ru-RU" w:eastAsia="en-US"/>
    </w:rPr>
  </w:style>
  <w:style w:type="character" w:customStyle="1" w:styleId="a5">
    <w:name w:val="Без интервала Знак"/>
    <w:link w:val="a4"/>
    <w:uiPriority w:val="99"/>
    <w:locked/>
    <w:rsid w:val="00CB6629"/>
    <w:rPr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rsid w:val="00CB6629"/>
    <w:pPr>
      <w:spacing w:after="0" w:line="240" w:lineRule="auto"/>
    </w:pPr>
    <w:rPr>
      <w:rFonts w:ascii="Tahoma" w:hAnsi="Tahoma"/>
      <w:sz w:val="16"/>
      <w:szCs w:val="16"/>
      <w:lang w:val="ru-RU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B6629"/>
    <w:rPr>
      <w:rFonts w:ascii="Tahoma" w:hAnsi="Tahoma"/>
      <w:sz w:val="16"/>
    </w:rPr>
  </w:style>
  <w:style w:type="character" w:styleId="a8">
    <w:name w:val="Strong"/>
    <w:basedOn w:val="a0"/>
    <w:uiPriority w:val="99"/>
    <w:qFormat/>
    <w:rsid w:val="00AC5C5A"/>
    <w:rPr>
      <w:rFonts w:cs="Times New Roman"/>
      <w:b/>
    </w:rPr>
  </w:style>
  <w:style w:type="paragraph" w:customStyle="1" w:styleId="1">
    <w:name w:val="Абзац списка1"/>
    <w:basedOn w:val="a"/>
    <w:uiPriority w:val="99"/>
    <w:rsid w:val="00AA5AD5"/>
    <w:pPr>
      <w:ind w:left="720"/>
      <w:contextualSpacing/>
    </w:pPr>
    <w:rPr>
      <w:lang w:val="ru-RU" w:eastAsia="en-US"/>
    </w:rPr>
  </w:style>
  <w:style w:type="paragraph" w:customStyle="1" w:styleId="21">
    <w:name w:val="Абзац списка2"/>
    <w:basedOn w:val="a"/>
    <w:uiPriority w:val="99"/>
    <w:rsid w:val="009542DE"/>
    <w:pPr>
      <w:ind w:left="720"/>
      <w:contextualSpacing/>
    </w:pPr>
    <w:rPr>
      <w:lang w:val="ru-RU" w:eastAsia="en-US"/>
    </w:rPr>
  </w:style>
  <w:style w:type="paragraph" w:customStyle="1" w:styleId="31">
    <w:name w:val="Основной текст с отступом 31"/>
    <w:basedOn w:val="a"/>
    <w:uiPriority w:val="99"/>
    <w:rsid w:val="00871F2F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Style3">
    <w:name w:val="Style3"/>
    <w:basedOn w:val="a"/>
    <w:uiPriority w:val="99"/>
    <w:rsid w:val="00871F2F"/>
    <w:pPr>
      <w:widowControl w:val="0"/>
      <w:suppressAutoHyphens/>
      <w:autoSpaceDE w:val="0"/>
      <w:spacing w:after="0" w:line="321" w:lineRule="exact"/>
      <w:ind w:firstLine="614"/>
    </w:pPr>
    <w:rPr>
      <w:rFonts w:ascii="Times New Roman" w:hAnsi="Times New Roman"/>
      <w:sz w:val="24"/>
      <w:szCs w:val="24"/>
      <w:lang w:val="ru-RU" w:eastAsia="zh-CN"/>
    </w:rPr>
  </w:style>
  <w:style w:type="paragraph" w:customStyle="1" w:styleId="3">
    <w:name w:val="Абзац списка3"/>
    <w:basedOn w:val="a"/>
    <w:uiPriority w:val="99"/>
    <w:rsid w:val="00871F2F"/>
    <w:pPr>
      <w:ind w:left="720"/>
      <w:contextualSpacing/>
    </w:pPr>
    <w:rPr>
      <w:lang w:val="ru-RU" w:eastAsia="en-US"/>
    </w:rPr>
  </w:style>
  <w:style w:type="paragraph" w:styleId="a9">
    <w:name w:val="header"/>
    <w:basedOn w:val="a"/>
    <w:link w:val="aa"/>
    <w:uiPriority w:val="99"/>
    <w:rsid w:val="00C03FD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C03FD7"/>
  </w:style>
  <w:style w:type="paragraph" w:styleId="ab">
    <w:name w:val="footer"/>
    <w:basedOn w:val="a"/>
    <w:link w:val="ac"/>
    <w:uiPriority w:val="99"/>
    <w:rsid w:val="00C03FD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ru-RU"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C03FD7"/>
  </w:style>
  <w:style w:type="paragraph" w:customStyle="1" w:styleId="docdata">
    <w:name w:val="docdata"/>
    <w:aliases w:val="docy,v5,6119,baiaagaaboqcaaadhryaaaurf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03F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Document Map"/>
    <w:basedOn w:val="a"/>
    <w:link w:val="ae"/>
    <w:uiPriority w:val="99"/>
    <w:semiHidden/>
    <w:rsid w:val="006904C9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1A2E80"/>
    <w:rPr>
      <w:rFonts w:ascii="Times New Roman" w:hAnsi="Times New Roman"/>
      <w:sz w:val="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01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5</Pages>
  <Words>714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2023-11-09T14:39:00Z</cp:lastPrinted>
  <dcterms:created xsi:type="dcterms:W3CDTF">2022-03-14T07:20:00Z</dcterms:created>
  <dcterms:modified xsi:type="dcterms:W3CDTF">2023-11-13T08:32:00Z</dcterms:modified>
</cp:coreProperties>
</file>