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2B" w:rsidRDefault="00917C2B" w:rsidP="00EB2A62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</w:p>
    <w:p w:rsidR="00917C2B" w:rsidRPr="003602EC" w:rsidRDefault="00917C2B" w:rsidP="00EB2A62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17C2B" w:rsidRPr="00C6109C" w:rsidRDefault="00917C2B" w:rsidP="00C6109C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C6109C">
        <w:rPr>
          <w:rFonts w:ascii="Times New Roman" w:hAnsi="Times New Roman"/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6" o:title=""/>
          </v:shape>
        </w:pict>
      </w:r>
    </w:p>
    <w:p w:rsidR="00917C2B" w:rsidRPr="00C6109C" w:rsidRDefault="00917C2B" w:rsidP="00C6109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C6109C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C6109C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C6109C">
        <w:rPr>
          <w:rFonts w:ascii="Times New Roman" w:hAnsi="Times New Roman"/>
          <w:sz w:val="40"/>
          <w:szCs w:val="40"/>
          <w:lang w:val="uk-UA"/>
        </w:rPr>
        <w:t>РАДА</w:t>
      </w:r>
    </w:p>
    <w:p w:rsidR="00917C2B" w:rsidRPr="00C6109C" w:rsidRDefault="00917C2B" w:rsidP="00C6109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C6109C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C6109C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C6109C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917C2B" w:rsidRPr="00C6109C" w:rsidRDefault="00917C2B" w:rsidP="00C6109C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C6109C">
        <w:rPr>
          <w:rFonts w:ascii="Times New Roman" w:hAnsi="Times New Roman"/>
          <w:sz w:val="32"/>
          <w:szCs w:val="32"/>
          <w:u w:val="single"/>
          <w:lang w:val="uk-UA"/>
        </w:rPr>
        <w:t>33</w:t>
      </w:r>
      <w:r w:rsidRPr="00C6109C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C6109C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C6109C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</w:p>
    <w:p w:rsidR="00917C2B" w:rsidRPr="00C6109C" w:rsidRDefault="00917C2B" w:rsidP="00C610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109C">
        <w:rPr>
          <w:rFonts w:ascii="Times New Roman" w:hAnsi="Times New Roman"/>
          <w:sz w:val="32"/>
          <w:szCs w:val="32"/>
          <w:lang w:val="uk-UA"/>
        </w:rPr>
        <w:tab/>
      </w:r>
      <w:r w:rsidRPr="00C6109C">
        <w:rPr>
          <w:rFonts w:ascii="Times New Roman" w:hAnsi="Times New Roman"/>
          <w:sz w:val="32"/>
          <w:szCs w:val="32"/>
          <w:lang w:val="uk-UA"/>
        </w:rPr>
        <w:tab/>
      </w:r>
      <w:r w:rsidRPr="00C6109C">
        <w:rPr>
          <w:rFonts w:ascii="Times New Roman" w:hAnsi="Times New Roman"/>
          <w:sz w:val="32"/>
          <w:szCs w:val="32"/>
          <w:lang w:val="uk-UA"/>
        </w:rPr>
        <w:tab/>
      </w:r>
    </w:p>
    <w:p w:rsidR="00917C2B" w:rsidRPr="00C6109C" w:rsidRDefault="00917C2B" w:rsidP="00C6109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6109C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917C2B" w:rsidRPr="00C6109C" w:rsidRDefault="00917C2B" w:rsidP="00C6109C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C6109C">
        <w:rPr>
          <w:rFonts w:ascii="Arial" w:hAnsi="Arial" w:cs="Arial"/>
          <w:sz w:val="24"/>
          <w:szCs w:val="24"/>
          <w:lang w:val="uk-UA"/>
        </w:rPr>
        <w:t xml:space="preserve"> </w:t>
      </w:r>
      <w:r w:rsidRPr="00C6109C">
        <w:rPr>
          <w:rFonts w:ascii="Arial" w:hAnsi="Arial" w:cs="Arial"/>
          <w:lang w:val="uk-UA"/>
        </w:rPr>
        <w:t xml:space="preserve">від  </w:t>
      </w:r>
      <w:r w:rsidRPr="00C6109C">
        <w:rPr>
          <w:rFonts w:ascii="Arial" w:hAnsi="Arial" w:cs="Arial"/>
          <w:u w:val="single"/>
          <w:lang w:val="uk-UA"/>
        </w:rPr>
        <w:t>25.08.2022</w:t>
      </w:r>
      <w:r w:rsidRPr="00C6109C"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7</w:t>
      </w:r>
    </w:p>
    <w:p w:rsidR="00917C2B" w:rsidRPr="00C6109C" w:rsidRDefault="00917C2B" w:rsidP="00C6109C">
      <w:pPr>
        <w:spacing w:after="0" w:line="240" w:lineRule="auto"/>
        <w:rPr>
          <w:rFonts w:ascii="Arial" w:hAnsi="Arial" w:cs="Arial"/>
          <w:lang w:val="uk-UA"/>
        </w:rPr>
      </w:pPr>
      <w:r w:rsidRPr="00C6109C">
        <w:rPr>
          <w:rFonts w:ascii="Arial" w:hAnsi="Arial" w:cs="Arial"/>
          <w:lang w:val="uk-UA"/>
        </w:rPr>
        <w:t xml:space="preserve">      м. Первомайськ</w:t>
      </w:r>
    </w:p>
    <w:p w:rsidR="00917C2B" w:rsidRPr="00E0404A" w:rsidRDefault="00917C2B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7C2B" w:rsidRPr="00E52BE2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Академіка Миколи Амосова, 28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про </w:t>
      </w:r>
      <w:r w:rsidRPr="00E52BE2">
        <w:rPr>
          <w:rFonts w:ascii="Times New Roman" w:hAnsi="Times New Roman"/>
          <w:sz w:val="28"/>
          <w:szCs w:val="28"/>
          <w:lang w:val="uk-UA"/>
        </w:rPr>
        <w:t>включення 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територіальної 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громади, що підлягають передачі в оренду</w:t>
      </w:r>
    </w:p>
    <w:p w:rsidR="00917C2B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шляхом  проведення аукціону</w:t>
      </w:r>
    </w:p>
    <w:p w:rsidR="00917C2B" w:rsidRPr="00E52BE2" w:rsidRDefault="00917C2B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7C2B" w:rsidRDefault="00917C2B" w:rsidP="00943D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КНП «Первомайська ЦРЛ» від 08.08.2022 року                               № 826-01-02, № 827-01-02, № 828-01-02, № 829-01-02, № 830-01-02,                            № 831-01-02, № 832-01-02, № 833-01-02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об’єктів комунальної власності по вул. Академіка Миколи Амосова, 28, що перебувають на балансі підприємства і плануються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917C2B" w:rsidRDefault="00917C2B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7C2B" w:rsidRDefault="00917C2B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17C2B" w:rsidRPr="00EA19A5" w:rsidRDefault="00917C2B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 громади, що перебувають на балансі комунального некомерційного підприємства «Первомайська центральна районна лікарня» Первомайської міської ради, </w:t>
      </w:r>
      <w:r w:rsidRPr="00EA19A5">
        <w:rPr>
          <w:rFonts w:ascii="Times New Roman" w:hAnsi="Times New Roman"/>
          <w:sz w:val="28"/>
          <w:szCs w:val="28"/>
          <w:lang w:val="uk-UA"/>
        </w:rPr>
        <w:t>шляхом проведення аукціону</w:t>
      </w:r>
      <w:r>
        <w:rPr>
          <w:rFonts w:ascii="Times New Roman" w:hAnsi="Times New Roman"/>
          <w:sz w:val="28"/>
          <w:szCs w:val="28"/>
          <w:lang w:val="uk-UA"/>
        </w:rPr>
        <w:t>, а саме</w:t>
      </w:r>
      <w:r w:rsidRPr="00EA19A5">
        <w:rPr>
          <w:rFonts w:ascii="Times New Roman" w:hAnsi="Times New Roman"/>
          <w:sz w:val="28"/>
          <w:szCs w:val="28"/>
          <w:lang w:val="uk-UA"/>
        </w:rPr>
        <w:t>:</w:t>
      </w:r>
    </w:p>
    <w:p w:rsidR="00917C2B" w:rsidRDefault="00917C2B" w:rsidP="00EA19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нежитлове   приміщення  загальною  площею 9</w:t>
      </w:r>
      <w:r>
        <w:rPr>
          <w:rFonts w:ascii="Times New Roman" w:hAnsi="Times New Roman"/>
          <w:sz w:val="28"/>
          <w:szCs w:val="28"/>
          <w:lang w:val="uk-UA"/>
        </w:rPr>
        <w:t>,7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EC5A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нежитлове  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(гараж)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56,7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CB7D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нежитлове  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(гараж)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40,8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CF45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нежитлове   приміщення 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10,8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CF45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 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(гаражі)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58,8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87282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 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(гаражі)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39,2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6877B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нежитлове   приміщення 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26,25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917C2B" w:rsidRDefault="00917C2B" w:rsidP="003422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9A5">
        <w:rPr>
          <w:rFonts w:ascii="Times New Roman" w:hAnsi="Times New Roman"/>
          <w:sz w:val="28"/>
          <w:szCs w:val="28"/>
          <w:lang w:val="uk-UA"/>
        </w:rPr>
        <w:t>нежитлов</w:t>
      </w:r>
      <w:r>
        <w:rPr>
          <w:rFonts w:ascii="Times New Roman" w:hAnsi="Times New Roman"/>
          <w:sz w:val="28"/>
          <w:szCs w:val="28"/>
          <w:lang w:val="uk-UA"/>
        </w:rPr>
        <w:t>і підвальні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приміщення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загальною  площею </w:t>
      </w:r>
      <w:r>
        <w:rPr>
          <w:rFonts w:ascii="Times New Roman" w:hAnsi="Times New Roman"/>
          <w:sz w:val="28"/>
          <w:szCs w:val="28"/>
          <w:lang w:val="uk-UA"/>
        </w:rPr>
        <w:t>246,8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м., яке    розташоване    за    адресою:   вул.  </w:t>
      </w:r>
      <w:r>
        <w:rPr>
          <w:rFonts w:ascii="Times New Roman" w:hAnsi="Times New Roman"/>
          <w:sz w:val="28"/>
          <w:szCs w:val="28"/>
          <w:lang w:val="uk-UA"/>
        </w:rPr>
        <w:t>Академіка Миколи Амосова, 28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законодавством.</w:t>
      </w:r>
    </w:p>
    <w:p w:rsidR="00917C2B" w:rsidRDefault="00917C2B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зазначені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917C2B" w:rsidRDefault="00917C2B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Надати дозвіл комунальному некомерційному підприємству «Первомайська центральна районна лікарня» Первомайської міської ради на передавання в оренду об’єктів нерухомого майна комунальної власності, зазначених  в пункті 1 рішення, за умови виконання норм чинного законодавства.</w:t>
      </w:r>
    </w:p>
    <w:p w:rsidR="00917C2B" w:rsidRPr="00E52BE2" w:rsidRDefault="00917C2B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17C2B" w:rsidRDefault="00917C2B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7C2B" w:rsidRDefault="00917C2B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sectPr w:rsidR="00917C2B" w:rsidSect="006D7780">
      <w:headerReference w:type="default" r:id="rId7"/>
      <w:footerReference w:type="default" r:id="rId8"/>
      <w:pgSz w:w="11906" w:h="16838"/>
      <w:pgMar w:top="284" w:right="566" w:bottom="993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2B" w:rsidRDefault="00917C2B" w:rsidP="00FD6A12">
      <w:pPr>
        <w:spacing w:after="0" w:line="240" w:lineRule="auto"/>
      </w:pPr>
      <w:r>
        <w:separator/>
      </w:r>
    </w:p>
  </w:endnote>
  <w:endnote w:type="continuationSeparator" w:id="0">
    <w:p w:rsidR="00917C2B" w:rsidRDefault="00917C2B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2B" w:rsidRPr="00FD6A12" w:rsidRDefault="00917C2B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917C2B" w:rsidRPr="00342202" w:rsidRDefault="00917C2B" w:rsidP="0034220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342202">
      <w:rPr>
        <w:rFonts w:ascii="Times New Roman" w:hAnsi="Times New Roman"/>
        <w:b/>
        <w:sz w:val="18"/>
        <w:szCs w:val="18"/>
        <w:lang w:val="uk-UA"/>
      </w:rPr>
      <w:t>Про передачу в оренду об’єктів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342202">
      <w:rPr>
        <w:rFonts w:ascii="Times New Roman" w:hAnsi="Times New Roman"/>
        <w:b/>
        <w:sz w:val="18"/>
        <w:szCs w:val="18"/>
        <w:lang w:val="uk-UA"/>
      </w:rPr>
      <w:t>майна по вул. Академіка Миколи Амосова, 28</w:t>
    </w:r>
  </w:p>
  <w:p w:rsidR="00917C2B" w:rsidRPr="00342202" w:rsidRDefault="00917C2B" w:rsidP="0034220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342202">
      <w:rPr>
        <w:rFonts w:ascii="Times New Roman" w:hAnsi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342202">
      <w:rPr>
        <w:rFonts w:ascii="Times New Roman" w:hAnsi="Times New Roman"/>
        <w:b/>
        <w:sz w:val="18"/>
        <w:szCs w:val="18"/>
        <w:lang w:val="uk-UA"/>
      </w:rPr>
      <w:t>шляхом  проведення аукціону та включення</w:t>
    </w:r>
  </w:p>
  <w:p w:rsidR="00917C2B" w:rsidRPr="00342202" w:rsidRDefault="00917C2B" w:rsidP="00342202">
    <w:pPr>
      <w:tabs>
        <w:tab w:val="left" w:pos="9660"/>
      </w:tabs>
      <w:spacing w:after="0" w:line="240" w:lineRule="auto"/>
      <w:ind w:right="-22"/>
      <w:jc w:val="center"/>
      <w:rPr>
        <w:b/>
        <w:sz w:val="18"/>
        <w:szCs w:val="18"/>
        <w:lang w:val="uk-UA"/>
      </w:rPr>
    </w:pPr>
    <w:r w:rsidRPr="00342202">
      <w:rPr>
        <w:rFonts w:ascii="Times New Roman" w:hAnsi="Times New Roman"/>
        <w:b/>
        <w:sz w:val="18"/>
        <w:szCs w:val="18"/>
        <w:lang w:val="uk-UA"/>
      </w:rPr>
      <w:t>об’єктів нерухомого майна комунальної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342202">
      <w:rPr>
        <w:rFonts w:ascii="Times New Roman" w:hAnsi="Times New Roman"/>
        <w:b/>
        <w:sz w:val="18"/>
        <w:szCs w:val="18"/>
        <w:lang w:val="uk-UA"/>
      </w:rPr>
      <w:t>власності до Переліку першого типу</w:t>
    </w:r>
  </w:p>
  <w:p w:rsidR="00917C2B" w:rsidRPr="00FD6A12" w:rsidRDefault="00917C2B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2B" w:rsidRDefault="00917C2B" w:rsidP="00FD6A12">
      <w:pPr>
        <w:spacing w:after="0" w:line="240" w:lineRule="auto"/>
      </w:pPr>
      <w:r>
        <w:separator/>
      </w:r>
    </w:p>
  </w:footnote>
  <w:footnote w:type="continuationSeparator" w:id="0">
    <w:p w:rsidR="00917C2B" w:rsidRDefault="00917C2B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2B" w:rsidRPr="00FD6A12" w:rsidRDefault="00917C2B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A34D3"/>
    <w:rsid w:val="000A52DB"/>
    <w:rsid w:val="000B5B29"/>
    <w:rsid w:val="000D2151"/>
    <w:rsid w:val="001330A7"/>
    <w:rsid w:val="00195C02"/>
    <w:rsid w:val="001B6BA9"/>
    <w:rsid w:val="001B75EC"/>
    <w:rsid w:val="001C142D"/>
    <w:rsid w:val="001C1A55"/>
    <w:rsid w:val="001C4FC4"/>
    <w:rsid w:val="001D1F57"/>
    <w:rsid w:val="001D2194"/>
    <w:rsid w:val="001D7202"/>
    <w:rsid w:val="001E03FC"/>
    <w:rsid w:val="001E4EBC"/>
    <w:rsid w:val="00216328"/>
    <w:rsid w:val="00216F3A"/>
    <w:rsid w:val="00227112"/>
    <w:rsid w:val="00235F9E"/>
    <w:rsid w:val="002444C3"/>
    <w:rsid w:val="00255E3B"/>
    <w:rsid w:val="0025655B"/>
    <w:rsid w:val="002579BA"/>
    <w:rsid w:val="0026382E"/>
    <w:rsid w:val="0027577F"/>
    <w:rsid w:val="00282D4B"/>
    <w:rsid w:val="0029492F"/>
    <w:rsid w:val="002B1B34"/>
    <w:rsid w:val="002B4760"/>
    <w:rsid w:val="002C2169"/>
    <w:rsid w:val="002D3F26"/>
    <w:rsid w:val="0030212E"/>
    <w:rsid w:val="00312A3A"/>
    <w:rsid w:val="003340F5"/>
    <w:rsid w:val="00342202"/>
    <w:rsid w:val="003473D9"/>
    <w:rsid w:val="003602EC"/>
    <w:rsid w:val="003A0242"/>
    <w:rsid w:val="003C0777"/>
    <w:rsid w:val="003D300F"/>
    <w:rsid w:val="00403696"/>
    <w:rsid w:val="00467F35"/>
    <w:rsid w:val="00477009"/>
    <w:rsid w:val="00493440"/>
    <w:rsid w:val="004973F8"/>
    <w:rsid w:val="004C035B"/>
    <w:rsid w:val="004C4D2E"/>
    <w:rsid w:val="00533F96"/>
    <w:rsid w:val="00561913"/>
    <w:rsid w:val="00565BE3"/>
    <w:rsid w:val="00567B7A"/>
    <w:rsid w:val="00596C4C"/>
    <w:rsid w:val="005A0124"/>
    <w:rsid w:val="005A39CC"/>
    <w:rsid w:val="005E0667"/>
    <w:rsid w:val="00647DAD"/>
    <w:rsid w:val="00656A04"/>
    <w:rsid w:val="00657FE5"/>
    <w:rsid w:val="006762B1"/>
    <w:rsid w:val="00683748"/>
    <w:rsid w:val="006877BD"/>
    <w:rsid w:val="006B03B9"/>
    <w:rsid w:val="006B1D4C"/>
    <w:rsid w:val="006B56D2"/>
    <w:rsid w:val="006C68B2"/>
    <w:rsid w:val="006D7780"/>
    <w:rsid w:val="006E2327"/>
    <w:rsid w:val="006E26E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75FAE"/>
    <w:rsid w:val="00796338"/>
    <w:rsid w:val="0079732A"/>
    <w:rsid w:val="007B1034"/>
    <w:rsid w:val="007F3A31"/>
    <w:rsid w:val="008321F8"/>
    <w:rsid w:val="00841B51"/>
    <w:rsid w:val="00872820"/>
    <w:rsid w:val="00884C6D"/>
    <w:rsid w:val="0088710C"/>
    <w:rsid w:val="0089582C"/>
    <w:rsid w:val="008C32A9"/>
    <w:rsid w:val="008E6859"/>
    <w:rsid w:val="008E7F09"/>
    <w:rsid w:val="0091002D"/>
    <w:rsid w:val="00917C2B"/>
    <w:rsid w:val="00930E93"/>
    <w:rsid w:val="00941EE7"/>
    <w:rsid w:val="00943D47"/>
    <w:rsid w:val="00953E1B"/>
    <w:rsid w:val="00960038"/>
    <w:rsid w:val="00961CA2"/>
    <w:rsid w:val="00964F09"/>
    <w:rsid w:val="009722EC"/>
    <w:rsid w:val="009829C4"/>
    <w:rsid w:val="0098429A"/>
    <w:rsid w:val="00990395"/>
    <w:rsid w:val="009B7F10"/>
    <w:rsid w:val="009F18EA"/>
    <w:rsid w:val="009F587E"/>
    <w:rsid w:val="00A00977"/>
    <w:rsid w:val="00A25CAA"/>
    <w:rsid w:val="00A51ED8"/>
    <w:rsid w:val="00A55309"/>
    <w:rsid w:val="00A7601D"/>
    <w:rsid w:val="00A87663"/>
    <w:rsid w:val="00A9656D"/>
    <w:rsid w:val="00AB3C33"/>
    <w:rsid w:val="00AE243B"/>
    <w:rsid w:val="00AE3A69"/>
    <w:rsid w:val="00AF5FBE"/>
    <w:rsid w:val="00AF67C8"/>
    <w:rsid w:val="00B037D6"/>
    <w:rsid w:val="00B03815"/>
    <w:rsid w:val="00B47DAF"/>
    <w:rsid w:val="00B83C85"/>
    <w:rsid w:val="00BC3100"/>
    <w:rsid w:val="00BE5AAD"/>
    <w:rsid w:val="00BF210E"/>
    <w:rsid w:val="00BF3B24"/>
    <w:rsid w:val="00BF6093"/>
    <w:rsid w:val="00C011B0"/>
    <w:rsid w:val="00C02CA7"/>
    <w:rsid w:val="00C04B59"/>
    <w:rsid w:val="00C16D49"/>
    <w:rsid w:val="00C21AB3"/>
    <w:rsid w:val="00C6109C"/>
    <w:rsid w:val="00C74CD1"/>
    <w:rsid w:val="00C931FB"/>
    <w:rsid w:val="00CB7D74"/>
    <w:rsid w:val="00CD209E"/>
    <w:rsid w:val="00CD2F49"/>
    <w:rsid w:val="00CE0DD6"/>
    <w:rsid w:val="00CF4582"/>
    <w:rsid w:val="00D034CD"/>
    <w:rsid w:val="00D05060"/>
    <w:rsid w:val="00D35E19"/>
    <w:rsid w:val="00D820DA"/>
    <w:rsid w:val="00D97E86"/>
    <w:rsid w:val="00DD45A2"/>
    <w:rsid w:val="00DD6FBF"/>
    <w:rsid w:val="00DE65E0"/>
    <w:rsid w:val="00DF61C5"/>
    <w:rsid w:val="00DF62CF"/>
    <w:rsid w:val="00E0404A"/>
    <w:rsid w:val="00E33638"/>
    <w:rsid w:val="00E437D8"/>
    <w:rsid w:val="00E52BE2"/>
    <w:rsid w:val="00E57E7D"/>
    <w:rsid w:val="00E73D73"/>
    <w:rsid w:val="00E96F86"/>
    <w:rsid w:val="00EA19A5"/>
    <w:rsid w:val="00EA62DD"/>
    <w:rsid w:val="00EB2A62"/>
    <w:rsid w:val="00EC5A40"/>
    <w:rsid w:val="00F2627D"/>
    <w:rsid w:val="00F67925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717</TotalTime>
  <Pages>2</Pages>
  <Words>758</Words>
  <Characters>4324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322</cp:revision>
  <cp:lastPrinted>2022-08-12T08:22:00Z</cp:lastPrinted>
  <dcterms:created xsi:type="dcterms:W3CDTF">2021-10-12T06:04:00Z</dcterms:created>
  <dcterms:modified xsi:type="dcterms:W3CDTF">2022-08-26T07:53:00Z</dcterms:modified>
</cp:coreProperties>
</file>