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50" w:rsidRPr="00A33550" w:rsidRDefault="00A33550" w:rsidP="00A33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ПРОТОКОЛ</w:t>
      </w:r>
    </w:p>
    <w:p w:rsidR="00A33550" w:rsidRPr="00A33550" w:rsidRDefault="00A33550" w:rsidP="00A33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постійної комісії міської ради </w:t>
      </w:r>
    </w:p>
    <w:p w:rsidR="00A33550" w:rsidRPr="00A33550" w:rsidRDefault="00A33550" w:rsidP="00A33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етики, регламенту, законності, запобігання корупції та врегулювання конфлікту інтересів, міжнародного співробітництва, взаємодії з органами державної влади </w:t>
      </w:r>
      <w:r w:rsidRPr="00A33550">
        <w:rPr>
          <w:rFonts w:ascii="Times New Roman" w:eastAsia="Calibri" w:hAnsi="Times New Roman" w:cs="Times New Roman"/>
          <w:bCs/>
          <w:sz w:val="28"/>
          <w:lang w:val="uk-UA"/>
        </w:rPr>
        <w:t>та місцевого самоврядування,</w:t>
      </w:r>
      <w:r w:rsidRPr="00A335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інформаційної і </w:t>
      </w:r>
    </w:p>
    <w:p w:rsidR="00A33550" w:rsidRPr="00A33550" w:rsidRDefault="00A33550" w:rsidP="00A33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/>
        </w:rPr>
        <w:t>регуляторної політики та розвитку територій громади</w:t>
      </w:r>
    </w:p>
    <w:p w:rsidR="00A33550" w:rsidRPr="00A33550" w:rsidRDefault="00A33550" w:rsidP="00A33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33550" w:rsidRP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</w:t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.2022 року</w:t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</w:p>
    <w:p w:rsidR="00A33550" w:rsidRP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м. Первомайськ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33550" w:rsidRPr="00A33550" w:rsidRDefault="00A33550" w:rsidP="00A3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Всього членів постійної комісії    -   7</w:t>
      </w:r>
    </w:p>
    <w:p w:rsidR="00A33550" w:rsidRDefault="00A33550" w:rsidP="00A33550">
      <w:pPr>
        <w:widowControl w:val="0"/>
        <w:shd w:val="clear" w:color="auto" w:fill="FFFFFF"/>
        <w:tabs>
          <w:tab w:val="left" w:pos="51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55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Присутні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5</w:t>
      </w:r>
      <w:r w:rsidRPr="00A3355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A3355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(</w:t>
      </w:r>
      <w:r w:rsidRPr="00A33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БЕРШАДСЬКИЙ Юрій, БОЙКО Віталій, ГЛУШКО Тимур, </w:t>
      </w:r>
    </w:p>
    <w:p w:rsidR="00A33550" w:rsidRPr="00A33550" w:rsidRDefault="00A33550" w:rsidP="00A33550">
      <w:pPr>
        <w:widowControl w:val="0"/>
        <w:shd w:val="clear" w:color="auto" w:fill="FFFFFF"/>
        <w:tabs>
          <w:tab w:val="left" w:pos="51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A33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ДМИТРІЄВА Тетяна, ЮРЧЕНКО Микола) </w:t>
      </w:r>
    </w:p>
    <w:p w:rsidR="00A33550" w:rsidRPr="00A33550" w:rsidRDefault="00A33550" w:rsidP="00A33550">
      <w:pPr>
        <w:widowControl w:val="0"/>
        <w:shd w:val="clear" w:color="auto" w:fill="FFFFFF"/>
        <w:tabs>
          <w:tab w:val="left" w:pos="514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Відсутні  -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</w:t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</w:t>
      </w:r>
      <w:r w:rsidRPr="00A33550">
        <w:rPr>
          <w:rFonts w:ascii="Times New Roman" w:eastAsia="Calibri" w:hAnsi="Times New Roman" w:cs="Times New Roman"/>
          <w:caps/>
          <w:sz w:val="28"/>
          <w:szCs w:val="28"/>
          <w:lang w:val="uk-UA"/>
        </w:rPr>
        <w:t>Барський</w:t>
      </w:r>
      <w:r w:rsidRPr="00A335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Василь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A33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БОНДАРЕНКО Альбіна</w:t>
      </w: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) </w:t>
      </w:r>
    </w:p>
    <w:p w:rsidR="00A33550" w:rsidRDefault="00A33550" w:rsidP="00A3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35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Голова постійної комісії міської ради : </w:t>
      </w:r>
      <w:r w:rsidRPr="00A33550">
        <w:rPr>
          <w:rFonts w:ascii="Times New Roman" w:eastAsia="Calibri" w:hAnsi="Times New Roman" w:cs="Times New Roman"/>
          <w:sz w:val="28"/>
          <w:szCs w:val="28"/>
          <w:lang w:val="uk-UA"/>
        </w:rPr>
        <w:t>ГЛУШКО Тимур</w:t>
      </w:r>
    </w:p>
    <w:p w:rsidR="00A33550" w:rsidRPr="00A33550" w:rsidRDefault="00A33550" w:rsidP="00A3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0000" w:rsidRDefault="00A335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3550">
        <w:rPr>
          <w:rFonts w:ascii="Times New Roman" w:hAnsi="Times New Roman" w:cs="Times New Roman"/>
          <w:sz w:val="28"/>
          <w:szCs w:val="28"/>
          <w:lang w:val="uk-UA"/>
        </w:rPr>
        <w:t>В роботі комісії взяв участь Олег ДЕМЧЕНКО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A33550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</w:p>
    <w:p w:rsidR="00A33550" w:rsidRPr="001E6148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Надійшла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пропозиція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затвердити запропонований порядок денний.</w:t>
      </w:r>
    </w:p>
    <w:p w:rsidR="00A33550" w:rsidRDefault="00A33550" w:rsidP="00A33550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Проведено голосування:  </w:t>
      </w:r>
    </w:p>
    <w:p w:rsidR="00A33550" w:rsidRPr="001E6148" w:rsidRDefault="00A33550" w:rsidP="00A33550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«за» - одностайно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</w:p>
    <w:p w:rsidR="00A33550" w:rsidRPr="001E6148" w:rsidRDefault="00A33550" w:rsidP="00A33550">
      <w:p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ВИРІШИЛИ: затвердити запропонований порядок денний.</w:t>
      </w:r>
    </w:p>
    <w:p w:rsidR="00A33550" w:rsidRPr="001E6148" w:rsidRDefault="00A33550" w:rsidP="00A33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</w:p>
    <w:p w:rsidR="00A33550" w:rsidRPr="001E6148" w:rsidRDefault="00A33550" w:rsidP="00A33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  <w:r w:rsidRPr="001E6148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  <w:t>Порядок денний</w:t>
      </w:r>
    </w:p>
    <w:p w:rsidR="00A33550" w:rsidRPr="001E6148" w:rsidRDefault="00A33550" w:rsidP="00A33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</w:p>
    <w:p w:rsidR="00A33550" w:rsidRPr="00A83503" w:rsidRDefault="00A33550" w:rsidP="00A3355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Комплексної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«Громада, де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зручно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всім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-2025 роки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33550" w:rsidRDefault="00A33550" w:rsidP="00A335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міської ради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28.01.2021 року № 12 «Про затвердження цільової Програми «Фінансова підтримка комунального некомерційного підприємства «Первомайська центральна міська багатопрофільна лікарня» Перв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омайської міської ради» на                  2021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- 2023 роки».</w:t>
      </w:r>
    </w:p>
    <w:p w:rsidR="00A33550" w:rsidRPr="00A83503" w:rsidRDefault="00A33550" w:rsidP="00A335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внесення змін до рішення міської ради від 04.12.2020 року № 7                    «Про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кількісного і затвердження персонального складу  виконавчого комітету Первомайської  міської  ради.  </w:t>
      </w:r>
    </w:p>
    <w:p w:rsidR="00A33550" w:rsidRPr="00A83503" w:rsidRDefault="00A33550" w:rsidP="00A33550">
      <w:pPr>
        <w:numPr>
          <w:ilvl w:val="0"/>
          <w:numId w:val="1"/>
        </w:num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передачу транспортного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засобу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балансу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КНП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«ПЦМБЛ» на баланс КП «Флора» та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закріплення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майна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оперативне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A33550" w:rsidRPr="00A83503" w:rsidRDefault="00A33550" w:rsidP="00A33550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зняття з контролю рішень Первомайської міської ради.</w:t>
      </w:r>
    </w:p>
    <w:p w:rsidR="00A33550" w:rsidRPr="00A83503" w:rsidRDefault="00A33550" w:rsidP="00A33550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облік на балансі комунального підприємства «Затишок» неприватизованих квартир.</w:t>
      </w:r>
    </w:p>
    <w:p w:rsidR="00A33550" w:rsidRPr="00A83503" w:rsidRDefault="00A33550" w:rsidP="00F3492F">
      <w:pPr>
        <w:numPr>
          <w:ilvl w:val="0"/>
          <w:numId w:val="1"/>
        </w:numPr>
        <w:suppressAutoHyphens/>
        <w:spacing w:after="0" w:line="240" w:lineRule="auto"/>
        <w:ind w:left="60" w:right="119" w:firstLine="366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передачу гуманітарної допомоги від міста </w:t>
      </w:r>
      <w:proofErr w:type="spellStart"/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Добрич</w:t>
      </w:r>
      <w:proofErr w:type="spellEnd"/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, Болгарія.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</w:p>
    <w:p w:rsidR="00A33550" w:rsidRPr="00A83503" w:rsidRDefault="00A33550" w:rsidP="00A33550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Про прийняття майна.</w:t>
      </w:r>
    </w:p>
    <w:p w:rsidR="00A33550" w:rsidRPr="00A83503" w:rsidRDefault="00A33550" w:rsidP="00A3355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уповноваження виконавчого комітету міської ради на прийняття, облік та розподіл гуманітарної допомоги.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33550" w:rsidRPr="00A83503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4E36">
        <w:rPr>
          <w:rFonts w:ascii="Times New Roman" w:hAnsi="Times New Roman" w:cs="Times New Roman"/>
          <w:sz w:val="28"/>
          <w:szCs w:val="28"/>
          <w:lang w:val="uk-UA"/>
        </w:rPr>
        <w:t>1. СЛУХАЛИ:</w:t>
      </w:r>
      <w:r w:rsidRPr="004B4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Комплексної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«Громада, де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зручно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всім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-2025 роки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4E3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Доповідач:</w:t>
      </w:r>
      <w:r w:rsidRPr="004B4E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КОЛЕСНІЧЕНКО – начальник управління соціального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B4E36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захисту населення Первомайської міської ради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B4E3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28.01.2021 року № 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 «Про затвердження цільової Програми «Фінансова підтримка комунального некомерційного підприємства «Первомайська центральна міська багатопрофільна лікарня» Перв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омайської міської ради» на   2021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- 2023 роки».</w:t>
      </w:r>
    </w:p>
    <w:p w:rsidR="00A33550" w:rsidRDefault="00A33550" w:rsidP="00A3355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364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3E36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Олег ЧЕКРИЖОВ - </w:t>
      </w:r>
      <w:r w:rsidRPr="003E3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головний лікар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комунального некомерційного </w:t>
      </w:r>
    </w:p>
    <w:p w:rsidR="00A33550" w:rsidRDefault="00A33550" w:rsidP="00A3355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підприємства «Первомайська центральна міська багатопрофільна </w:t>
      </w:r>
    </w:p>
    <w:p w:rsidR="00A33550" w:rsidRPr="003E364E" w:rsidRDefault="00A33550" w:rsidP="00A3355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лікарня» Перв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омайської міської ради» 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33550" w:rsidRPr="003F0B9B" w:rsidRDefault="00A33550" w:rsidP="00A3355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розгляді зазначених вище питань від постійної комісії міської ради рішень у формі висновків не надходило, у зв’язку з відсутністю зауважень до </w:t>
      </w:r>
      <w:proofErr w:type="spellStart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проєктів</w:t>
      </w:r>
      <w:proofErr w:type="spellEnd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рішень.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внесення змін до рішення міської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ради від 04.12.2020 року № 7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кількісного і затвердження персонального складу  виконавчого комітету Первомайської  міської  ради.  </w:t>
      </w:r>
    </w:p>
    <w:p w:rsidR="00A33550" w:rsidRPr="003F0B9B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Ольга ЯГНЮК – начальник загального відділу 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апарату виконавчого комітету міської ради </w:t>
      </w:r>
    </w:p>
    <w:p w:rsidR="00A33550" w:rsidRDefault="000721DE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Надійшла пропозиція від міського голови О.ДЕМЧЕНКА : </w:t>
      </w:r>
    </w:p>
    <w:p w:rsidR="000721DE" w:rsidRPr="000721DE" w:rsidRDefault="009B5F2E" w:rsidP="009B5F2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підпункті 1.2.2 </w:t>
      </w:r>
      <w:proofErr w:type="spellStart"/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замінити кандидатуру «К</w:t>
      </w:r>
      <w:r w:rsidR="000721DE" w:rsidRPr="000721DE">
        <w:rPr>
          <w:rFonts w:ascii="Times New Roman" w:eastAsia="Calibri" w:hAnsi="Times New Roman" w:cs="Times New Roman"/>
          <w:caps/>
          <w:sz w:val="28"/>
          <w:szCs w:val="28"/>
          <w:lang w:val="uk-UA"/>
        </w:rPr>
        <w:t>окарук</w:t>
      </w:r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Сергійович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Первомайського міжрайонного відділу Управління Служби безпеки України в Миколаївській області</w:t>
      </w:r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 на  «БАЖАН  Олександр Володимирович – генеральний директор </w:t>
      </w:r>
      <w:proofErr w:type="spellStart"/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"Первомайський </w:t>
      </w:r>
      <w:proofErr w:type="spellStart"/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>МКК</w:t>
      </w:r>
      <w:proofErr w:type="spellEnd"/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>"»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721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33550" w:rsidRDefault="009B5F2E" w:rsidP="009B5F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Питання щодо збільшення кількісного складу виконавчого комітету міської ради  (до 15 осіб) розглянути, як пропозицію н</w:t>
      </w:r>
      <w:r w:rsidR="009125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сесії міської ради.</w:t>
      </w:r>
    </w:p>
    <w:p w:rsidR="004E0F4B" w:rsidRDefault="004E0F4B" w:rsidP="009125A2">
      <w:pPr>
        <w:tabs>
          <w:tab w:val="right" w:pos="9354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E0F4B" w:rsidRDefault="009125A2" w:rsidP="004E0F4B">
      <w:pPr>
        <w:tabs>
          <w:tab w:val="right" w:pos="9354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голосування:</w:t>
      </w:r>
    </w:p>
    <w:p w:rsidR="009125A2" w:rsidRPr="003F0B9B" w:rsidRDefault="009125A2" w:rsidP="004E0F4B">
      <w:pPr>
        <w:tabs>
          <w:tab w:val="right" w:pos="9354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одностайно</w:t>
      </w:r>
    </w:p>
    <w:p w:rsidR="00A33550" w:rsidRPr="003F0B9B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3550" w:rsidRPr="003F0B9B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міської ради</w:t>
      </w:r>
      <w:r w:rsidR="009125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 зміною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33550" w:rsidRPr="003F0B9B" w:rsidRDefault="00A33550" w:rsidP="00A33550">
      <w:pPr>
        <w:tabs>
          <w:tab w:val="right" w:pos="9354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голосування:</w:t>
      </w:r>
    </w:p>
    <w:p w:rsidR="00A33550" w:rsidRPr="003F0B9B" w:rsidRDefault="00A33550" w:rsidP="009125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 w:rsidR="009125A2">
        <w:rPr>
          <w:rFonts w:ascii="Times New Roman" w:eastAsia="Calibri" w:hAnsi="Times New Roman" w:cs="Times New Roman"/>
          <w:sz w:val="28"/>
          <w:szCs w:val="28"/>
          <w:lang w:val="uk-UA"/>
        </w:rPr>
        <w:t>одностайно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передачу транспортного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засобу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балансу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КНП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«ПЦМБЛ» на баланс КП «Флора» та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закріплення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майна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оперативне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A33550" w:rsidRPr="003F0B9B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Олена </w:t>
      </w:r>
      <w:proofErr w:type="spellStart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АРТЕМ’ЄВА</w:t>
      </w:r>
      <w:proofErr w:type="spellEnd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виконуюча обов’язки н</w:t>
      </w:r>
      <w:proofErr w:type="spellStart"/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</w:t>
      </w:r>
      <w:proofErr w:type="spellEnd"/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Start"/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правління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A33550" w:rsidRPr="003F0B9B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 w:rsidRPr="003F0B9B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B9B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F0B9B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B9B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proofErr w:type="gramStart"/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proofErr w:type="gramEnd"/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5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зняття з контролю рішень Первомайської міської ради.</w:t>
      </w:r>
    </w:p>
    <w:p w:rsidR="00A33550" w:rsidRPr="003F0B9B" w:rsidRDefault="00A33550" w:rsidP="00A33550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Ольга АРАЧКОВСЬКА – керівник апарату міської ради 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облік на балансі комунального підприємства «Затишок» неприватизованих квартир.</w:t>
      </w:r>
    </w:p>
    <w:p w:rsidR="00A33550" w:rsidRPr="00F6682E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682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F66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A33550" w:rsidRPr="00F6682E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6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F66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господарства міської ради 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передачу гуманітарної допомоги від міста </w:t>
      </w:r>
      <w:proofErr w:type="spellStart"/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Добрич</w:t>
      </w:r>
      <w:proofErr w:type="spellEnd"/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, Болгарія.</w:t>
      </w:r>
    </w:p>
    <w:p w:rsidR="00A33550" w:rsidRDefault="00A33550" w:rsidP="00A33550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006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0500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Тетяна ЗАРИЦЬКА –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економічного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A33550" w:rsidRPr="00050064" w:rsidRDefault="00A33550" w:rsidP="00A33550">
      <w:pPr>
        <w:suppressAutoHyphens/>
        <w:spacing w:after="0" w:line="240" w:lineRule="auto"/>
        <w:ind w:left="60"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територіальної громади міської ради  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СЛУХАЛИ: 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Про прийняття майна.</w:t>
      </w:r>
    </w:p>
    <w:p w:rsidR="00A33550" w:rsidRDefault="00A33550" w:rsidP="00A33550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006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0500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Тетяна ЗАРИЦЬКА –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економічного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A33550" w:rsidRPr="00050064" w:rsidRDefault="00A33550" w:rsidP="00A33550">
      <w:pPr>
        <w:suppressAutoHyphens/>
        <w:spacing w:after="0" w:line="240" w:lineRule="auto"/>
        <w:ind w:left="60"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територіальної громади міської ради  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33550" w:rsidRPr="00A83503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СЛУХАЛИ: 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уповноваження виконавчого комітету міської ради на прийняття, облік та розподіл гуманітарної допомоги.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33550" w:rsidRDefault="00A33550" w:rsidP="00A33550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006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0500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Тетяна ЗАРИЦЬКА –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економічного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A33550" w:rsidRPr="00050064" w:rsidRDefault="00A33550" w:rsidP="00A33550">
      <w:pPr>
        <w:suppressAutoHyphens/>
        <w:spacing w:after="0" w:line="240" w:lineRule="auto"/>
        <w:ind w:left="60"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територіальної громади міської ради  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A33550" w:rsidRPr="003F0B9B" w:rsidRDefault="00A33550" w:rsidP="00A3355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розгляді зазначених вище питань від постійної комісії міської ради рішень у формі висновків не надходило, у зв’язку з відсутністю зауважень до </w:t>
      </w:r>
      <w:proofErr w:type="spellStart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проєктів</w:t>
      </w:r>
      <w:proofErr w:type="spellEnd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рішень.</w:t>
      </w:r>
    </w:p>
    <w:p w:rsidR="00A33550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A33550" w:rsidRPr="00A83503" w:rsidRDefault="00A33550" w:rsidP="00A335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A33550" w:rsidRDefault="00A33550" w:rsidP="00A33550">
      <w:pPr>
        <w:rPr>
          <w:rFonts w:ascii="Times New Roman" w:hAnsi="Times New Roman" w:cs="Times New Roman"/>
          <w:lang w:val="uk-UA"/>
        </w:rPr>
      </w:pPr>
    </w:p>
    <w:p w:rsidR="00A33550" w:rsidRPr="00FE04F6" w:rsidRDefault="00A33550" w:rsidP="00A3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>Голов</w:t>
      </w:r>
      <w:r w:rsidR="004E0F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постійної комісії  міської ради                                  </w:t>
      </w:r>
      <w:r w:rsidR="004E0F4B">
        <w:rPr>
          <w:rFonts w:ascii="Times New Roman" w:eastAsia="Calibri" w:hAnsi="Times New Roman" w:cs="Times New Roman"/>
          <w:sz w:val="28"/>
          <w:szCs w:val="28"/>
          <w:lang w:val="uk-UA"/>
        </w:rPr>
        <w:t>Тимур ГЛУШКО</w:t>
      </w:r>
    </w:p>
    <w:p w:rsidR="00A33550" w:rsidRPr="00FE04F6" w:rsidRDefault="00A33550" w:rsidP="00A3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33550" w:rsidRDefault="00A33550" w:rsidP="00A33550">
      <w:pPr>
        <w:rPr>
          <w:rFonts w:ascii="Times New Roman" w:hAnsi="Times New Roman" w:cs="Times New Roman"/>
          <w:lang w:val="uk-UA"/>
        </w:rPr>
      </w:pPr>
    </w:p>
    <w:p w:rsidR="00A33550" w:rsidRPr="004B4E36" w:rsidRDefault="00A33550" w:rsidP="00A33550">
      <w:pPr>
        <w:rPr>
          <w:rFonts w:ascii="Times New Roman" w:hAnsi="Times New Roman" w:cs="Times New Roman"/>
          <w:lang w:val="uk-UA"/>
        </w:rPr>
      </w:pPr>
    </w:p>
    <w:p w:rsidR="00A33550" w:rsidRDefault="00A335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3550" w:rsidRPr="00A33550" w:rsidRDefault="00A3355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33550" w:rsidRPr="00A33550" w:rsidSect="00F349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F8D"/>
    <w:multiLevelType w:val="hybridMultilevel"/>
    <w:tmpl w:val="1294FDBC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4D0481"/>
    <w:multiLevelType w:val="hybridMultilevel"/>
    <w:tmpl w:val="01AA405E"/>
    <w:lvl w:ilvl="0" w:tplc="7CFC728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A33550"/>
    <w:rsid w:val="000721DE"/>
    <w:rsid w:val="004E0F4B"/>
    <w:rsid w:val="009125A2"/>
    <w:rsid w:val="009B5F2E"/>
    <w:rsid w:val="00A33550"/>
    <w:rsid w:val="00F3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2022-05-20T13:00:00Z</cp:lastPrinted>
  <dcterms:created xsi:type="dcterms:W3CDTF">2022-05-20T12:26:00Z</dcterms:created>
  <dcterms:modified xsi:type="dcterms:W3CDTF">2022-05-20T13:05:00Z</dcterms:modified>
</cp:coreProperties>
</file>