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07" w:rsidRDefault="00FF6007" w:rsidP="005F5846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eastAsia="uk-UA"/>
        </w:rPr>
      </w:pPr>
      <w:r w:rsidRPr="00DE3C7C">
        <w:rPr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FF6007" w:rsidRDefault="00FF6007" w:rsidP="005F5846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FF6007" w:rsidRDefault="00FF6007" w:rsidP="005F5846">
      <w:pPr>
        <w:tabs>
          <w:tab w:val="center" w:pos="4819"/>
          <w:tab w:val="right" w:pos="9638"/>
        </w:tabs>
        <w:jc w:val="center"/>
        <w:rPr>
          <w:sz w:val="24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FF6007" w:rsidRDefault="00FF6007" w:rsidP="005F5846">
      <w:pPr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25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FF6007" w:rsidRDefault="00FF6007" w:rsidP="005F5846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ab/>
      </w:r>
      <w:r>
        <w:rPr>
          <w:sz w:val="24"/>
          <w:szCs w:val="24"/>
          <w:lang w:eastAsia="uk-UA"/>
        </w:rPr>
        <w:tab/>
      </w:r>
      <w:r>
        <w:rPr>
          <w:sz w:val="24"/>
          <w:szCs w:val="24"/>
          <w:lang w:eastAsia="uk-UA"/>
        </w:rPr>
        <w:tab/>
      </w:r>
    </w:p>
    <w:p w:rsidR="00FF6007" w:rsidRDefault="00FF6007" w:rsidP="005F5846">
      <w:pPr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FF6007" w:rsidRDefault="00FF6007" w:rsidP="005F5846">
      <w:pPr>
        <w:rPr>
          <w:rFonts w:ascii="Arial" w:hAnsi="Arial" w:cs="Arial"/>
          <w:u w:val="single"/>
          <w:lang w:eastAsia="uk-UA"/>
        </w:rPr>
      </w:pPr>
      <w:r>
        <w:rPr>
          <w:rFonts w:ascii="Arial" w:hAnsi="Arial" w:cs="Arial"/>
          <w:lang w:eastAsia="uk-UA"/>
        </w:rPr>
        <w:t xml:space="preserve"> від </w:t>
      </w:r>
      <w:r>
        <w:rPr>
          <w:rFonts w:ascii="Arial" w:hAnsi="Arial" w:cs="Arial"/>
          <w:u w:val="single"/>
          <w:lang w:eastAsia="uk-UA"/>
        </w:rPr>
        <w:t>27.01.2022 року</w:t>
      </w:r>
      <w:r>
        <w:rPr>
          <w:rFonts w:ascii="Arial" w:hAnsi="Arial" w:cs="Arial"/>
          <w:lang w:eastAsia="uk-UA"/>
        </w:rPr>
        <w:t xml:space="preserve">    № </w:t>
      </w:r>
      <w:r>
        <w:rPr>
          <w:rFonts w:ascii="Arial" w:hAnsi="Arial" w:cs="Arial"/>
          <w:u w:val="single"/>
          <w:lang w:eastAsia="uk-UA"/>
        </w:rPr>
        <w:t>9</w:t>
      </w:r>
    </w:p>
    <w:p w:rsidR="00FF6007" w:rsidRDefault="00FF6007" w:rsidP="005F5846">
      <w:pPr>
        <w:rPr>
          <w:rFonts w:ascii="Arial" w:hAnsi="Arial" w:cs="Arial"/>
          <w:lang w:eastAsia="uk-UA"/>
        </w:rPr>
      </w:pPr>
      <w:r>
        <w:rPr>
          <w:rFonts w:ascii="Arial" w:hAnsi="Arial" w:cs="Arial"/>
          <w:lang w:eastAsia="uk-UA"/>
        </w:rPr>
        <w:t xml:space="preserve">      м. Первомайськ</w:t>
      </w:r>
    </w:p>
    <w:p w:rsidR="00FF6007" w:rsidRPr="00482C80" w:rsidRDefault="00FF6007">
      <w:pPr>
        <w:pStyle w:val="BodyText"/>
        <w:spacing w:before="3"/>
        <w:rPr>
          <w:sz w:val="28"/>
          <w:szCs w:val="28"/>
        </w:rPr>
      </w:pPr>
    </w:p>
    <w:p w:rsidR="00FF6007" w:rsidRDefault="00FF6007" w:rsidP="00671523">
      <w:pPr>
        <w:pStyle w:val="BodyText"/>
        <w:ind w:right="4091"/>
        <w:rPr>
          <w:sz w:val="28"/>
          <w:szCs w:val="28"/>
        </w:rPr>
      </w:pPr>
      <w:r w:rsidRPr="00482C80">
        <w:rPr>
          <w:sz w:val="28"/>
          <w:szCs w:val="28"/>
        </w:rPr>
        <w:t>Про</w:t>
      </w:r>
      <w:r w:rsidRPr="00482C80">
        <w:rPr>
          <w:spacing w:val="1"/>
          <w:sz w:val="28"/>
          <w:szCs w:val="28"/>
        </w:rPr>
        <w:t xml:space="preserve"> внесення змін до рішення міської ради від 26.03.2020 </w:t>
      </w:r>
      <w:r>
        <w:rPr>
          <w:spacing w:val="1"/>
          <w:sz w:val="28"/>
          <w:szCs w:val="28"/>
        </w:rPr>
        <w:t xml:space="preserve">року </w:t>
      </w:r>
      <w:r w:rsidRPr="00482C80">
        <w:rPr>
          <w:spacing w:val="1"/>
          <w:sz w:val="28"/>
          <w:szCs w:val="28"/>
        </w:rPr>
        <w:t xml:space="preserve">№ 25 «Про </w:t>
      </w:r>
      <w:r w:rsidRPr="00482C80">
        <w:rPr>
          <w:sz w:val="28"/>
          <w:szCs w:val="28"/>
        </w:rPr>
        <w:t>розроблення детального плану території в межах вулиць Миколи Вінграновського та Набережна в</w:t>
      </w:r>
    </w:p>
    <w:p w:rsidR="00FF6007" w:rsidRPr="00482C80" w:rsidRDefault="00FF6007" w:rsidP="00671523">
      <w:pPr>
        <w:pStyle w:val="BodyText"/>
        <w:ind w:right="4091"/>
        <w:rPr>
          <w:sz w:val="28"/>
          <w:szCs w:val="28"/>
        </w:rPr>
      </w:pPr>
      <w:r w:rsidRPr="00482C80">
        <w:rPr>
          <w:sz w:val="28"/>
          <w:szCs w:val="28"/>
        </w:rPr>
        <w:t>м. Первомайську Миколаївської області»</w:t>
      </w:r>
    </w:p>
    <w:p w:rsidR="00FF6007" w:rsidRPr="00482C80" w:rsidRDefault="00FF6007" w:rsidP="00E01EA1">
      <w:pPr>
        <w:pStyle w:val="BodyText"/>
        <w:rPr>
          <w:sz w:val="28"/>
          <w:szCs w:val="28"/>
        </w:rPr>
      </w:pPr>
    </w:p>
    <w:p w:rsidR="00FF6007" w:rsidRPr="00482C80" w:rsidRDefault="00FF6007">
      <w:pPr>
        <w:pStyle w:val="BodyText"/>
        <w:rPr>
          <w:sz w:val="28"/>
          <w:szCs w:val="28"/>
        </w:rPr>
      </w:pPr>
    </w:p>
    <w:p w:rsidR="00FF6007" w:rsidRPr="00482C80" w:rsidRDefault="00FF6007" w:rsidP="0035626C">
      <w:pPr>
        <w:pStyle w:val="BodyText"/>
        <w:ind w:right="-1" w:firstLine="566"/>
        <w:jc w:val="both"/>
        <w:rPr>
          <w:sz w:val="28"/>
          <w:szCs w:val="28"/>
        </w:rPr>
      </w:pPr>
      <w:r w:rsidRPr="00482C80">
        <w:rPr>
          <w:sz w:val="28"/>
          <w:szCs w:val="28"/>
        </w:rPr>
        <w:t>Керуючись</w:t>
      </w:r>
      <w:r w:rsidRPr="00482C80">
        <w:rPr>
          <w:spacing w:val="1"/>
          <w:sz w:val="28"/>
          <w:szCs w:val="28"/>
        </w:rPr>
        <w:t xml:space="preserve"> пунктом 42 частини 1 статті 26 </w:t>
      </w:r>
      <w:r w:rsidRPr="00482C80">
        <w:rPr>
          <w:sz w:val="28"/>
          <w:szCs w:val="28"/>
        </w:rPr>
        <w:t>Закону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України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«Про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місцеве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самоврядування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в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Україні» від 21.05.1997 № 280/97-ВР зі змінами та доповненнями;</w:t>
      </w:r>
      <w:r w:rsidRPr="00482C80">
        <w:rPr>
          <w:spacing w:val="1"/>
          <w:sz w:val="28"/>
          <w:szCs w:val="28"/>
        </w:rPr>
        <w:t xml:space="preserve"> абзацом 2 частини 2</w:t>
      </w:r>
      <w:r>
        <w:rPr>
          <w:spacing w:val="1"/>
          <w:sz w:val="28"/>
          <w:szCs w:val="28"/>
        </w:rPr>
        <w:t xml:space="preserve"> та</w:t>
      </w:r>
      <w:r w:rsidRPr="00970418">
        <w:rPr>
          <w:spacing w:val="1"/>
          <w:sz w:val="28"/>
          <w:szCs w:val="28"/>
        </w:rPr>
        <w:t xml:space="preserve"> частиною 3 статті 10, частиною 1 статті 16, статтею 19 Закону України </w:t>
      </w:r>
      <w:r w:rsidRPr="00970418">
        <w:rPr>
          <w:sz w:val="28"/>
          <w:szCs w:val="28"/>
        </w:rPr>
        <w:t>«Про</w:t>
      </w:r>
      <w:r w:rsidRPr="00970418">
        <w:rPr>
          <w:spacing w:val="1"/>
          <w:sz w:val="28"/>
          <w:szCs w:val="28"/>
        </w:rPr>
        <w:t xml:space="preserve"> </w:t>
      </w:r>
      <w:r w:rsidRPr="00970418">
        <w:rPr>
          <w:sz w:val="28"/>
          <w:szCs w:val="28"/>
        </w:rPr>
        <w:t>регулювання містобудівної діяльності»; статтею 12 Закону України «Про основи</w:t>
      </w:r>
      <w:r w:rsidRPr="00482C80">
        <w:rPr>
          <w:sz w:val="28"/>
          <w:szCs w:val="28"/>
        </w:rPr>
        <w:t xml:space="preserve"> містобудування», постанов</w:t>
      </w:r>
      <w:r>
        <w:rPr>
          <w:sz w:val="28"/>
          <w:szCs w:val="28"/>
        </w:rPr>
        <w:t>ою</w:t>
      </w:r>
      <w:r w:rsidRPr="00482C80">
        <w:rPr>
          <w:sz w:val="28"/>
          <w:szCs w:val="28"/>
        </w:rPr>
        <w:t xml:space="preserve"> Кабінету Міністрів України від 25.05.2011 № 555 «Про затвердження Порядку проведення громадських слухань щодо врахування громадських інтересів під час розроблення проєктів містобудівної документації на місцевому рівні», ДБН Б.1.1-14:2012 «Склад та зміст детального плану території»; наказу Міністерства регіонального розвитку, будівництва та житлово-комунального господарства України від 16.11.2011 № 290 «Про затвердження Порядку розроблення містобудівної </w:t>
      </w:r>
      <w:r w:rsidRPr="005F5846">
        <w:rPr>
          <w:sz w:val="28"/>
          <w:szCs w:val="28"/>
        </w:rPr>
        <w:t>документації»,</w:t>
      </w:r>
      <w:r w:rsidRPr="005F5846">
        <w:rPr>
          <w:b/>
          <w:i/>
          <w:sz w:val="28"/>
          <w:szCs w:val="28"/>
        </w:rPr>
        <w:t xml:space="preserve"> </w:t>
      </w:r>
      <w:r w:rsidRPr="005F5846">
        <w:rPr>
          <w:sz w:val="28"/>
          <w:szCs w:val="28"/>
        </w:rPr>
        <w:t>рішенням міської ради від 30.06.2021 № 2 «Про затвердження положень про відділ містобудування та архітектури виконавчого комітету Первомайської міської ради, та управління комунальної власності та земельних відносин Первомайської міської ради»,</w:t>
      </w:r>
      <w:r w:rsidRPr="00482C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звернення товариства з обмеженою відповідальністю «АТБ-торгстрой», </w:t>
      </w:r>
      <w:r w:rsidRPr="00482C80">
        <w:rPr>
          <w:sz w:val="28"/>
          <w:szCs w:val="28"/>
        </w:rPr>
        <w:t xml:space="preserve">Первомайська міська рада </w:t>
      </w:r>
    </w:p>
    <w:p w:rsidR="00FF6007" w:rsidRPr="00482C80" w:rsidRDefault="00FF6007" w:rsidP="0035626C">
      <w:pPr>
        <w:pStyle w:val="BodyText"/>
        <w:ind w:right="-1" w:firstLine="566"/>
        <w:jc w:val="both"/>
        <w:rPr>
          <w:sz w:val="28"/>
          <w:szCs w:val="28"/>
        </w:rPr>
      </w:pPr>
    </w:p>
    <w:p w:rsidR="00FF6007" w:rsidRDefault="00FF6007" w:rsidP="0035626C">
      <w:pPr>
        <w:pStyle w:val="BodyText"/>
        <w:ind w:right="-1"/>
        <w:jc w:val="both"/>
        <w:rPr>
          <w:sz w:val="28"/>
          <w:szCs w:val="28"/>
        </w:rPr>
      </w:pPr>
      <w:r w:rsidRPr="00482C80">
        <w:rPr>
          <w:sz w:val="28"/>
          <w:szCs w:val="28"/>
        </w:rPr>
        <w:t>ВИРІШИЛА:</w:t>
      </w:r>
    </w:p>
    <w:p w:rsidR="00FF6007" w:rsidRPr="00482C80" w:rsidRDefault="00FF6007" w:rsidP="0035626C">
      <w:pPr>
        <w:pStyle w:val="BodyText"/>
        <w:ind w:right="-1"/>
        <w:jc w:val="both"/>
        <w:rPr>
          <w:sz w:val="28"/>
          <w:szCs w:val="28"/>
        </w:rPr>
      </w:pPr>
    </w:p>
    <w:p w:rsidR="00FF6007" w:rsidRDefault="00FF6007" w:rsidP="00A50DD6">
      <w:pPr>
        <w:pStyle w:val="ListParagraph"/>
        <w:widowControl/>
        <w:numPr>
          <w:ilvl w:val="0"/>
          <w:numId w:val="18"/>
        </w:numPr>
        <w:tabs>
          <w:tab w:val="left" w:pos="0"/>
          <w:tab w:val="left" w:pos="993"/>
        </w:tabs>
        <w:suppressAutoHyphens/>
        <w:autoSpaceDE/>
        <w:autoSpaceDN/>
        <w:ind w:left="0" w:firstLine="709"/>
        <w:rPr>
          <w:sz w:val="28"/>
          <w:szCs w:val="28"/>
        </w:rPr>
      </w:pPr>
      <w:r w:rsidRPr="00482C80">
        <w:rPr>
          <w:sz w:val="28"/>
          <w:szCs w:val="28"/>
        </w:rPr>
        <w:t xml:space="preserve">Внести зміни до рішення міської ради </w:t>
      </w:r>
      <w:r>
        <w:rPr>
          <w:sz w:val="28"/>
          <w:szCs w:val="28"/>
        </w:rPr>
        <w:t xml:space="preserve">від 26.03.2020 року № 25 «Про </w:t>
      </w:r>
      <w:r w:rsidRPr="00482C80">
        <w:rPr>
          <w:sz w:val="28"/>
          <w:szCs w:val="28"/>
        </w:rPr>
        <w:t>розроблення детального плану території в межах вулиць Миколи Вінграновського та Набережна в м. Первомайську Миколаївської області»</w:t>
      </w:r>
      <w:r>
        <w:rPr>
          <w:sz w:val="28"/>
          <w:szCs w:val="28"/>
        </w:rPr>
        <w:t>:</w:t>
      </w:r>
    </w:p>
    <w:p w:rsidR="00FF6007" w:rsidRDefault="00FF6007" w:rsidP="005F5846">
      <w:pPr>
        <w:pStyle w:val="ListParagraph"/>
        <w:widowControl/>
        <w:tabs>
          <w:tab w:val="left" w:pos="0"/>
          <w:tab w:val="left" w:pos="993"/>
        </w:tabs>
        <w:suppressAutoHyphens/>
        <w:autoSpaceDE/>
        <w:autoSpaceDN/>
        <w:rPr>
          <w:sz w:val="28"/>
          <w:szCs w:val="28"/>
        </w:rPr>
      </w:pPr>
    </w:p>
    <w:p w:rsidR="00FF6007" w:rsidRDefault="00FF6007" w:rsidP="005F5846">
      <w:pPr>
        <w:pStyle w:val="ListParagraph"/>
        <w:widowControl/>
        <w:tabs>
          <w:tab w:val="left" w:pos="0"/>
          <w:tab w:val="left" w:pos="993"/>
        </w:tabs>
        <w:suppressAutoHyphens/>
        <w:autoSpaceDE/>
        <w:autoSpaceDN/>
        <w:rPr>
          <w:sz w:val="28"/>
          <w:szCs w:val="28"/>
        </w:rPr>
      </w:pPr>
    </w:p>
    <w:p w:rsidR="00FF6007" w:rsidRDefault="00FF6007" w:rsidP="005F5846">
      <w:pPr>
        <w:pStyle w:val="ListParagraph"/>
        <w:widowControl/>
        <w:tabs>
          <w:tab w:val="left" w:pos="0"/>
          <w:tab w:val="left" w:pos="993"/>
        </w:tabs>
        <w:suppressAutoHyphens/>
        <w:autoSpaceDE/>
        <w:autoSpaceDN/>
        <w:rPr>
          <w:sz w:val="28"/>
          <w:szCs w:val="28"/>
        </w:rPr>
      </w:pPr>
    </w:p>
    <w:p w:rsidR="00FF6007" w:rsidRDefault="00FF6007" w:rsidP="00A50DD6">
      <w:pPr>
        <w:pStyle w:val="ListParagraph"/>
        <w:widowControl/>
        <w:numPr>
          <w:ilvl w:val="1"/>
          <w:numId w:val="18"/>
        </w:numPr>
        <w:tabs>
          <w:tab w:val="left" w:pos="0"/>
          <w:tab w:val="left" w:pos="993"/>
        </w:tabs>
        <w:suppressAutoHyphens/>
        <w:autoSpaceDE/>
        <w:autoSpaceDN/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2 викласти в такій редакції:</w:t>
      </w:r>
    </w:p>
    <w:p w:rsidR="00FF6007" w:rsidRDefault="00FF6007" w:rsidP="00A50DD6">
      <w:pPr>
        <w:pStyle w:val="ListParagraph"/>
        <w:widowControl/>
        <w:tabs>
          <w:tab w:val="left" w:pos="0"/>
          <w:tab w:val="left" w:pos="993"/>
        </w:tabs>
        <w:suppressAutoHyphens/>
        <w:autoSpaceDE/>
        <w:autoSpaceDN/>
        <w:ind w:left="0" w:firstLine="709"/>
        <w:rPr>
          <w:sz w:val="28"/>
          <w:szCs w:val="28"/>
        </w:rPr>
      </w:pPr>
      <w:r>
        <w:rPr>
          <w:sz w:val="28"/>
          <w:szCs w:val="28"/>
        </w:rPr>
        <w:t>«2. Визначити:</w:t>
      </w:r>
    </w:p>
    <w:p w:rsidR="00FF6007" w:rsidRDefault="00FF6007" w:rsidP="00970418">
      <w:pPr>
        <w:pStyle w:val="ListParagraph"/>
        <w:widowControl/>
        <w:numPr>
          <w:ilvl w:val="0"/>
          <w:numId w:val="19"/>
        </w:numPr>
        <w:tabs>
          <w:tab w:val="left" w:pos="0"/>
          <w:tab w:val="left" w:pos="1134"/>
        </w:tabs>
        <w:suppressAutoHyphens/>
        <w:autoSpaceDE/>
        <w:autoSpaceDN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замовником розроблення детального плану території - виконавчий комітет Первомайської міської ради з залученням фінансових джерел організації, зацікавленої у розробці містобудівної документації – товариство з обмеженою відповідальністю «АТБ-торгстрой»;</w:t>
      </w:r>
    </w:p>
    <w:p w:rsidR="00FF6007" w:rsidRDefault="00FF6007" w:rsidP="00970418">
      <w:pPr>
        <w:pStyle w:val="ListParagraph"/>
        <w:widowControl/>
        <w:numPr>
          <w:ilvl w:val="0"/>
          <w:numId w:val="19"/>
        </w:numPr>
        <w:tabs>
          <w:tab w:val="left" w:pos="0"/>
          <w:tab w:val="left" w:pos="1134"/>
        </w:tabs>
        <w:suppressAutoHyphens/>
        <w:autoSpaceDE/>
        <w:autoSpaceDN/>
        <w:spacing w:after="160"/>
        <w:ind w:left="0" w:firstLine="709"/>
        <w:rPr>
          <w:sz w:val="28"/>
          <w:szCs w:val="28"/>
        </w:rPr>
      </w:pPr>
      <w:r>
        <w:rPr>
          <w:sz w:val="28"/>
          <w:szCs w:val="28"/>
        </w:rPr>
        <w:t>відповідальним за забезпечення організації реєстрації, розгляду та врахування пропозицій (зауважень) громадськості у проєкті містобудівної документації - відділ містобудування та архітектури виконавчого комітету Первомайської міської ради.».</w:t>
      </w:r>
    </w:p>
    <w:p w:rsidR="00FF6007" w:rsidRDefault="00FF6007" w:rsidP="00BA11A8">
      <w:pPr>
        <w:pStyle w:val="ListParagraph"/>
        <w:widowControl/>
        <w:numPr>
          <w:ilvl w:val="1"/>
          <w:numId w:val="18"/>
        </w:numPr>
        <w:tabs>
          <w:tab w:val="left" w:pos="0"/>
          <w:tab w:val="left" w:pos="993"/>
        </w:tabs>
        <w:suppressAutoHyphens/>
        <w:autoSpaceDE/>
        <w:autoSpaceDN/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4 викласти в такій редакції:</w:t>
      </w:r>
    </w:p>
    <w:p w:rsidR="00FF6007" w:rsidRDefault="00FF6007" w:rsidP="00BA11A8">
      <w:pPr>
        <w:widowControl/>
        <w:tabs>
          <w:tab w:val="left" w:pos="0"/>
          <w:tab w:val="left" w:pos="993"/>
        </w:tabs>
        <w:suppressAutoHyphens/>
        <w:autoSpaceDE/>
        <w:autoSpaceDN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 Відділу містобудування та архітектури виконавчого комітету Первомайської міської ради забезпечити організаційне оформлення вихідних даних на розробку детального плану території та розгляд проєктних матеріалів у порядку, визначеному чинним законодавством, за умови відповідного клопотання товариства</w:t>
      </w:r>
      <w:bookmarkStart w:id="0" w:name="_GoBack"/>
      <w:bookmarkEnd w:id="0"/>
      <w:r>
        <w:rPr>
          <w:sz w:val="28"/>
          <w:szCs w:val="28"/>
        </w:rPr>
        <w:t xml:space="preserve"> з обмеженою відповідальністю «АТБ-торгстрой.».</w:t>
      </w:r>
    </w:p>
    <w:p w:rsidR="00FF6007" w:rsidRDefault="00FF6007" w:rsidP="00BA11A8">
      <w:pPr>
        <w:pStyle w:val="ListParagraph"/>
        <w:widowControl/>
        <w:numPr>
          <w:ilvl w:val="1"/>
          <w:numId w:val="18"/>
        </w:numPr>
        <w:tabs>
          <w:tab w:val="left" w:pos="0"/>
          <w:tab w:val="left" w:pos="993"/>
        </w:tabs>
        <w:suppressAutoHyphens/>
        <w:autoSpaceDE/>
        <w:autoSpaceDN/>
        <w:ind w:left="0" w:firstLine="709"/>
        <w:rPr>
          <w:sz w:val="28"/>
          <w:szCs w:val="28"/>
        </w:rPr>
      </w:pPr>
      <w:r>
        <w:rPr>
          <w:sz w:val="28"/>
          <w:szCs w:val="28"/>
        </w:rPr>
        <w:t>Підпункт 3 пункту 5 викласти в такій редакції:</w:t>
      </w:r>
    </w:p>
    <w:p w:rsidR="00FF6007" w:rsidRDefault="00FF6007" w:rsidP="00506E9E">
      <w:pPr>
        <w:pStyle w:val="ListParagraph"/>
        <w:widowControl/>
        <w:tabs>
          <w:tab w:val="left" w:pos="0"/>
          <w:tab w:val="left" w:pos="993"/>
        </w:tabs>
        <w:suppressAutoHyphens/>
        <w:autoSpaceDE/>
        <w:autoSpaceDN/>
        <w:spacing w:after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>«3) після затвердження детального плану території, передати один примірник містобудівної документації до відділу містобудування та архітектури виконавчого комітету Первомайської міської ради.».</w:t>
      </w:r>
    </w:p>
    <w:p w:rsidR="00FF6007" w:rsidRDefault="00FF6007" w:rsidP="00506E9E">
      <w:pPr>
        <w:pStyle w:val="ListParagraph"/>
        <w:widowControl/>
        <w:numPr>
          <w:ilvl w:val="1"/>
          <w:numId w:val="18"/>
        </w:numPr>
        <w:tabs>
          <w:tab w:val="left" w:pos="0"/>
          <w:tab w:val="left" w:pos="993"/>
        </w:tabs>
        <w:suppressAutoHyphens/>
        <w:autoSpaceDE/>
        <w:autoSpaceDN/>
        <w:spacing w:after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6 викласти в такій редакції:</w:t>
      </w:r>
    </w:p>
    <w:p w:rsidR="00FF6007" w:rsidRPr="00970418" w:rsidRDefault="00FF6007" w:rsidP="00506E9E">
      <w:pPr>
        <w:widowControl/>
        <w:tabs>
          <w:tab w:val="left" w:pos="0"/>
          <w:tab w:val="left" w:pos="993"/>
        </w:tabs>
        <w:suppressAutoHyphens/>
        <w:autoSpaceDE/>
        <w:autoSpaceDN/>
        <w:ind w:firstLine="709"/>
        <w:jc w:val="both"/>
        <w:rPr>
          <w:sz w:val="28"/>
          <w:szCs w:val="28"/>
        </w:rPr>
      </w:pPr>
      <w:r w:rsidRPr="00970418">
        <w:rPr>
          <w:sz w:val="28"/>
          <w:szCs w:val="28"/>
        </w:rPr>
        <w:t>«</w:t>
      </w:r>
      <w:r>
        <w:rPr>
          <w:sz w:val="28"/>
          <w:szCs w:val="28"/>
        </w:rPr>
        <w:t xml:space="preserve">6. </w:t>
      </w:r>
      <w:r w:rsidRPr="00970418">
        <w:rPr>
          <w:sz w:val="28"/>
          <w:szCs w:val="28"/>
        </w:rPr>
        <w:t>Виконавчому комітету Первомайської міської ради оприлюднити рішення шляхом його опублікування в засобах масової інформації, а також розміщення на офіційному сайті міської ради у двотижневий строк з дня його реєстрації.».</w:t>
      </w:r>
    </w:p>
    <w:p w:rsidR="00FF6007" w:rsidRPr="00DF44B5" w:rsidRDefault="00FF6007" w:rsidP="00DF44B5">
      <w:pPr>
        <w:pStyle w:val="ListParagraph"/>
        <w:widowControl/>
        <w:tabs>
          <w:tab w:val="left" w:pos="0"/>
          <w:tab w:val="left" w:pos="993"/>
        </w:tabs>
        <w:suppressAutoHyphens/>
        <w:autoSpaceDE/>
        <w:autoSpaceDN/>
        <w:ind w:left="1440"/>
        <w:rPr>
          <w:sz w:val="28"/>
          <w:szCs w:val="28"/>
        </w:rPr>
      </w:pPr>
    </w:p>
    <w:p w:rsidR="00FF6007" w:rsidRPr="00671523" w:rsidRDefault="00FF6007" w:rsidP="00671523">
      <w:pPr>
        <w:pStyle w:val="ListParagraph"/>
        <w:widowControl/>
        <w:numPr>
          <w:ilvl w:val="0"/>
          <w:numId w:val="18"/>
        </w:numPr>
        <w:tabs>
          <w:tab w:val="left" w:pos="0"/>
          <w:tab w:val="left" w:pos="993"/>
        </w:tabs>
        <w:suppressAutoHyphens/>
        <w:autoSpaceDE/>
        <w:autoSpaceDN/>
        <w:ind w:left="0" w:firstLine="709"/>
        <w:rPr>
          <w:sz w:val="28"/>
          <w:szCs w:val="28"/>
        </w:rPr>
      </w:pPr>
      <w:r w:rsidRPr="00671523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671523">
        <w:rPr>
          <w:rStyle w:val="Strong"/>
          <w:b w:val="0"/>
          <w:sz w:val="28"/>
          <w:szCs w:val="28"/>
          <w:shd w:val="clear" w:color="auto" w:fill="FFFFFF"/>
        </w:rPr>
        <w:t xml:space="preserve">містобудування, архітектури, кадастру, власності, приватизації, земельних відносин та планування територій. </w:t>
      </w:r>
      <w:r w:rsidRPr="00671523">
        <w:rPr>
          <w:b/>
          <w:sz w:val="28"/>
          <w:szCs w:val="28"/>
        </w:rPr>
        <w:t xml:space="preserve"> </w:t>
      </w:r>
    </w:p>
    <w:p w:rsidR="00FF6007" w:rsidRPr="00482C80" w:rsidRDefault="00FF6007">
      <w:pPr>
        <w:pStyle w:val="BodyText"/>
        <w:spacing w:before="7"/>
        <w:rPr>
          <w:sz w:val="28"/>
          <w:szCs w:val="28"/>
        </w:rPr>
      </w:pPr>
    </w:p>
    <w:p w:rsidR="00FF6007" w:rsidRPr="00482C80" w:rsidRDefault="00FF6007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FF6007" w:rsidRPr="00482C80" w:rsidRDefault="00FF6007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FF6007" w:rsidRPr="00482C80" w:rsidRDefault="00FF6007" w:rsidP="00DF1BCF">
      <w:pPr>
        <w:pStyle w:val="BodyText"/>
        <w:tabs>
          <w:tab w:val="left" w:pos="6345"/>
        </w:tabs>
        <w:rPr>
          <w:sz w:val="28"/>
          <w:szCs w:val="28"/>
        </w:rPr>
      </w:pPr>
      <w:r w:rsidRPr="00482C80">
        <w:rPr>
          <w:sz w:val="28"/>
          <w:szCs w:val="28"/>
        </w:rPr>
        <w:t>Міський</w:t>
      </w:r>
      <w:r w:rsidRPr="00482C80">
        <w:rPr>
          <w:spacing w:val="-4"/>
          <w:sz w:val="28"/>
          <w:szCs w:val="28"/>
        </w:rPr>
        <w:t xml:space="preserve"> </w:t>
      </w:r>
      <w:r w:rsidRPr="00482C80">
        <w:rPr>
          <w:sz w:val="28"/>
          <w:szCs w:val="28"/>
        </w:rPr>
        <w:t>голова</w:t>
      </w:r>
      <w:r w:rsidRPr="00482C80">
        <w:rPr>
          <w:sz w:val="28"/>
          <w:szCs w:val="28"/>
        </w:rPr>
        <w:tab/>
        <w:t xml:space="preserve">           Олег ДЕМЧЕНКО</w:t>
      </w:r>
    </w:p>
    <w:p w:rsidR="00FF6007" w:rsidRPr="00482C80" w:rsidRDefault="00FF6007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FF6007" w:rsidRPr="00482C80" w:rsidRDefault="00FF6007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FF6007" w:rsidRPr="00482C80" w:rsidRDefault="00FF6007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FF6007" w:rsidRPr="00655EA8" w:rsidRDefault="00FF6007" w:rsidP="00DF1BCF">
      <w:pPr>
        <w:pStyle w:val="BodyText"/>
        <w:tabs>
          <w:tab w:val="left" w:pos="6345"/>
        </w:tabs>
        <w:rPr>
          <w:sz w:val="22"/>
          <w:szCs w:val="22"/>
        </w:rPr>
      </w:pPr>
    </w:p>
    <w:sectPr w:rsidR="00FF6007" w:rsidRPr="00655EA8" w:rsidSect="005F5846">
      <w:headerReference w:type="default" r:id="rId8"/>
      <w:footerReference w:type="default" r:id="rId9"/>
      <w:pgSz w:w="11910" w:h="16840" w:code="9"/>
      <w:pgMar w:top="1134" w:right="567" w:bottom="155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007" w:rsidRDefault="00FF6007" w:rsidP="00344E90">
      <w:r>
        <w:separator/>
      </w:r>
    </w:p>
  </w:endnote>
  <w:endnote w:type="continuationSeparator" w:id="0">
    <w:p w:rsidR="00FF6007" w:rsidRDefault="00FF6007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007" w:rsidRPr="005B1F4B" w:rsidRDefault="00FF6007" w:rsidP="005B1F4B">
    <w:pPr>
      <w:pStyle w:val="BodyText"/>
      <w:spacing w:before="90"/>
      <w:jc w:val="center"/>
      <w:rPr>
        <w:b/>
        <w:sz w:val="18"/>
        <w:szCs w:val="18"/>
      </w:rPr>
    </w:pPr>
    <w:r w:rsidRPr="00344E90">
      <w:rPr>
        <w:b/>
        <w:sz w:val="18"/>
        <w:szCs w:val="18"/>
      </w:rPr>
      <w:t>Рішення Первомайської міської ради</w:t>
    </w:r>
    <w:r w:rsidRPr="00344E90">
      <w:rPr>
        <w:b/>
        <w:sz w:val="18"/>
        <w:szCs w:val="18"/>
      </w:rPr>
      <w:br/>
    </w:r>
    <w:r w:rsidRPr="005B1F4B">
      <w:rPr>
        <w:b/>
        <w:sz w:val="18"/>
        <w:szCs w:val="18"/>
      </w:rPr>
      <w:t>Про</w:t>
    </w:r>
    <w:r w:rsidRPr="005B1F4B">
      <w:rPr>
        <w:b/>
        <w:spacing w:val="1"/>
        <w:sz w:val="18"/>
        <w:szCs w:val="18"/>
      </w:rPr>
      <w:t xml:space="preserve"> внесення змін до рішення міської ради від 26.03.2020</w:t>
    </w:r>
    <w:r>
      <w:rPr>
        <w:b/>
        <w:spacing w:val="1"/>
        <w:sz w:val="18"/>
        <w:szCs w:val="18"/>
      </w:rPr>
      <w:t xml:space="preserve"> року</w:t>
    </w:r>
    <w:r w:rsidRPr="005B1F4B">
      <w:rPr>
        <w:b/>
        <w:spacing w:val="1"/>
        <w:sz w:val="18"/>
        <w:szCs w:val="18"/>
      </w:rPr>
      <w:t xml:space="preserve"> № 25 </w:t>
    </w:r>
    <w:r>
      <w:rPr>
        <w:b/>
        <w:spacing w:val="1"/>
        <w:sz w:val="18"/>
        <w:szCs w:val="18"/>
      </w:rPr>
      <w:t>«</w:t>
    </w:r>
    <w:r w:rsidRPr="005B1F4B">
      <w:rPr>
        <w:b/>
        <w:spacing w:val="1"/>
        <w:sz w:val="18"/>
        <w:szCs w:val="18"/>
      </w:rPr>
      <w:t xml:space="preserve">Про </w:t>
    </w:r>
    <w:r w:rsidRPr="005B1F4B">
      <w:rPr>
        <w:b/>
        <w:sz w:val="18"/>
        <w:szCs w:val="18"/>
      </w:rPr>
      <w:t>розроблення детального плану території в межах вулиць Миколи Вінграновського та Набережна в м. Первомайську Миколаївської області»</w:t>
    </w:r>
  </w:p>
  <w:p w:rsidR="00FF6007" w:rsidRPr="005B1F4B" w:rsidRDefault="00FF6007" w:rsidP="005B1F4B">
    <w:pPr>
      <w:pStyle w:val="BodyText"/>
      <w:spacing w:before="90"/>
      <w:ind w:left="358" w:right="62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007" w:rsidRDefault="00FF6007" w:rsidP="00344E90">
      <w:r>
        <w:separator/>
      </w:r>
    </w:p>
  </w:footnote>
  <w:footnote w:type="continuationSeparator" w:id="0">
    <w:p w:rsidR="00FF6007" w:rsidRDefault="00FF6007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007" w:rsidRPr="005F5846" w:rsidRDefault="00FF6007" w:rsidP="00970418">
    <w:pPr>
      <w:pStyle w:val="Header"/>
      <w:jc w:val="center"/>
      <w:rPr>
        <w:sz w:val="24"/>
        <w:szCs w:val="24"/>
      </w:rPr>
    </w:pPr>
    <w:r w:rsidRPr="005F5846">
      <w:rPr>
        <w:sz w:val="24"/>
        <w:szCs w:val="24"/>
      </w:rPr>
      <w:t>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  <w:rPr>
        <w:rFonts w:cs="Times New Roman"/>
      </w:r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422529"/>
    <w:multiLevelType w:val="hybridMultilevel"/>
    <w:tmpl w:val="B75857F2"/>
    <w:lvl w:ilvl="0" w:tplc="4B402CEC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Times New Roman" w:hAnsi="Wingdings" w:hint="default"/>
        <w:w w:val="100"/>
        <w:sz w:val="24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</w:rPr>
    </w:lvl>
  </w:abstractNum>
  <w:abstractNum w:abstractNumId="6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cs="Times New Roman" w:hint="default"/>
      </w:rPr>
    </w:lvl>
  </w:abstractNum>
  <w:abstractNum w:abstractNumId="7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</w:rPr>
    </w:lvl>
  </w:abstractNum>
  <w:abstractNum w:abstractNumId="8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hint="default"/>
        <w:b/>
        <w:w w:val="99"/>
        <w:sz w:val="24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</w:rPr>
    </w:lvl>
  </w:abstractNum>
  <w:abstractNum w:abstractNumId="9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10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hint="default"/>
        <w:w w:val="100"/>
        <w:sz w:val="24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</w:rPr>
    </w:lvl>
  </w:abstractNum>
  <w:abstractNum w:abstractNumId="12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  <w:rPr>
        <w:rFonts w:cs="Times New Roman"/>
      </w:rPr>
    </w:lvl>
  </w:abstractNum>
  <w:abstractNum w:abstractNumId="13">
    <w:nsid w:val="61385FCF"/>
    <w:multiLevelType w:val="multilevel"/>
    <w:tmpl w:val="9CC84A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cs="Times New Roman" w:hint="default"/>
        <w:w w:val="100"/>
        <w:sz w:val="24"/>
        <w:szCs w:val="24"/>
      </w:rPr>
    </w:lvl>
    <w:lvl w:ilvl="1" w:tplc="DA44E710">
      <w:start w:val="5"/>
      <w:numFmt w:val="decimal"/>
      <w:lvlText w:val="%2."/>
      <w:lvlJc w:val="left"/>
      <w:pPr>
        <w:ind w:left="34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</w:rPr>
    </w:lvl>
  </w:abstractNum>
  <w:abstractNum w:abstractNumId="15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A44E710">
      <w:start w:val="5"/>
      <w:numFmt w:val="decimal"/>
      <w:lvlText w:val="%2."/>
      <w:lvlJc w:val="left"/>
      <w:pPr>
        <w:ind w:left="34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</w:rPr>
    </w:lvl>
  </w:abstractNum>
  <w:abstractNum w:abstractNumId="16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Times New Roman" w:hAnsi="Wingdings" w:hint="default"/>
        <w:w w:val="100"/>
        <w:sz w:val="24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</w:rPr>
    </w:lvl>
  </w:abstractNum>
  <w:abstractNum w:abstractNumId="17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</w:rPr>
    </w:lvl>
  </w:abstractNum>
  <w:abstractNum w:abstractNumId="18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062A26A">
      <w:start w:val="1"/>
      <w:numFmt w:val="decimal"/>
      <w:lvlText w:val="%2."/>
      <w:lvlJc w:val="left"/>
      <w:pPr>
        <w:ind w:left="576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5"/>
  </w:num>
  <w:num w:numId="4">
    <w:abstractNumId w:val="17"/>
  </w:num>
  <w:num w:numId="5">
    <w:abstractNumId w:val="11"/>
  </w:num>
  <w:num w:numId="6">
    <w:abstractNumId w:val="16"/>
  </w:num>
  <w:num w:numId="7">
    <w:abstractNumId w:val="8"/>
  </w:num>
  <w:num w:numId="8">
    <w:abstractNumId w:val="5"/>
  </w:num>
  <w:num w:numId="9">
    <w:abstractNumId w:val="0"/>
  </w:num>
  <w:num w:numId="10">
    <w:abstractNumId w:val="6"/>
  </w:num>
  <w:num w:numId="11">
    <w:abstractNumId w:val="14"/>
  </w:num>
  <w:num w:numId="12">
    <w:abstractNumId w:val="3"/>
  </w:num>
  <w:num w:numId="13">
    <w:abstractNumId w:val="10"/>
  </w:num>
  <w:num w:numId="14">
    <w:abstractNumId w:val="2"/>
  </w:num>
  <w:num w:numId="15">
    <w:abstractNumId w:val="1"/>
  </w:num>
  <w:num w:numId="16">
    <w:abstractNumId w:val="12"/>
  </w:num>
  <w:num w:numId="17">
    <w:abstractNumId w:val="9"/>
  </w:num>
  <w:num w:numId="18">
    <w:abstractNumId w:val="1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BE5"/>
    <w:rsid w:val="000124ED"/>
    <w:rsid w:val="00041C72"/>
    <w:rsid w:val="0004443B"/>
    <w:rsid w:val="000463CA"/>
    <w:rsid w:val="00056DA2"/>
    <w:rsid w:val="00060895"/>
    <w:rsid w:val="00074022"/>
    <w:rsid w:val="00082152"/>
    <w:rsid w:val="000A056E"/>
    <w:rsid w:val="000E5C57"/>
    <w:rsid w:val="000F0DBF"/>
    <w:rsid w:val="000F2076"/>
    <w:rsid w:val="00106324"/>
    <w:rsid w:val="00116716"/>
    <w:rsid w:val="001239C7"/>
    <w:rsid w:val="00153208"/>
    <w:rsid w:val="001567DC"/>
    <w:rsid w:val="00162615"/>
    <w:rsid w:val="0019711D"/>
    <w:rsid w:val="001B0529"/>
    <w:rsid w:val="001D3B9B"/>
    <w:rsid w:val="001D7301"/>
    <w:rsid w:val="001E354A"/>
    <w:rsid w:val="001E7321"/>
    <w:rsid w:val="001F336E"/>
    <w:rsid w:val="0020702A"/>
    <w:rsid w:val="0021410A"/>
    <w:rsid w:val="002154D0"/>
    <w:rsid w:val="00223176"/>
    <w:rsid w:val="00234D11"/>
    <w:rsid w:val="00236F16"/>
    <w:rsid w:val="00241779"/>
    <w:rsid w:val="00243EA6"/>
    <w:rsid w:val="00254C2E"/>
    <w:rsid w:val="00255D53"/>
    <w:rsid w:val="00276B71"/>
    <w:rsid w:val="002D138B"/>
    <w:rsid w:val="002E14D6"/>
    <w:rsid w:val="002E6FD9"/>
    <w:rsid w:val="002F415E"/>
    <w:rsid w:val="003046F5"/>
    <w:rsid w:val="00336EB3"/>
    <w:rsid w:val="00344E90"/>
    <w:rsid w:val="0034552B"/>
    <w:rsid w:val="00351FA8"/>
    <w:rsid w:val="00354C69"/>
    <w:rsid w:val="0035626C"/>
    <w:rsid w:val="00361898"/>
    <w:rsid w:val="00395093"/>
    <w:rsid w:val="003A4166"/>
    <w:rsid w:val="003B42AD"/>
    <w:rsid w:val="00410AE2"/>
    <w:rsid w:val="0044784A"/>
    <w:rsid w:val="00456D4E"/>
    <w:rsid w:val="004571B0"/>
    <w:rsid w:val="0045788D"/>
    <w:rsid w:val="00466C0D"/>
    <w:rsid w:val="00480E11"/>
    <w:rsid w:val="00482C80"/>
    <w:rsid w:val="004A38EE"/>
    <w:rsid w:val="004A6475"/>
    <w:rsid w:val="004B1876"/>
    <w:rsid w:val="004B62FF"/>
    <w:rsid w:val="004C4C59"/>
    <w:rsid w:val="00502E39"/>
    <w:rsid w:val="00506E9E"/>
    <w:rsid w:val="00517699"/>
    <w:rsid w:val="00535F46"/>
    <w:rsid w:val="00541B4B"/>
    <w:rsid w:val="00562C0A"/>
    <w:rsid w:val="00570526"/>
    <w:rsid w:val="00573F3B"/>
    <w:rsid w:val="00585B8F"/>
    <w:rsid w:val="005A75EF"/>
    <w:rsid w:val="005B1F4B"/>
    <w:rsid w:val="005B7F3E"/>
    <w:rsid w:val="005C6611"/>
    <w:rsid w:val="005E64E3"/>
    <w:rsid w:val="005F1B2F"/>
    <w:rsid w:val="005F1BD0"/>
    <w:rsid w:val="005F5846"/>
    <w:rsid w:val="00600EFB"/>
    <w:rsid w:val="00600F29"/>
    <w:rsid w:val="006119C6"/>
    <w:rsid w:val="006165B1"/>
    <w:rsid w:val="00645C2C"/>
    <w:rsid w:val="006472FA"/>
    <w:rsid w:val="00653C87"/>
    <w:rsid w:val="00655EA8"/>
    <w:rsid w:val="006672F1"/>
    <w:rsid w:val="00671523"/>
    <w:rsid w:val="00676C72"/>
    <w:rsid w:val="0068680F"/>
    <w:rsid w:val="006A7190"/>
    <w:rsid w:val="006C26AD"/>
    <w:rsid w:val="006F0C0D"/>
    <w:rsid w:val="00704391"/>
    <w:rsid w:val="00715110"/>
    <w:rsid w:val="00727ADA"/>
    <w:rsid w:val="00731D2A"/>
    <w:rsid w:val="00744208"/>
    <w:rsid w:val="00771115"/>
    <w:rsid w:val="00777668"/>
    <w:rsid w:val="00792497"/>
    <w:rsid w:val="0079404F"/>
    <w:rsid w:val="0079789D"/>
    <w:rsid w:val="007A0100"/>
    <w:rsid w:val="007A36FB"/>
    <w:rsid w:val="007D1755"/>
    <w:rsid w:val="007D4B4A"/>
    <w:rsid w:val="007F72E3"/>
    <w:rsid w:val="007F7FF7"/>
    <w:rsid w:val="00816163"/>
    <w:rsid w:val="00822100"/>
    <w:rsid w:val="00834B8E"/>
    <w:rsid w:val="00837CF1"/>
    <w:rsid w:val="00843911"/>
    <w:rsid w:val="00892D76"/>
    <w:rsid w:val="008C68D3"/>
    <w:rsid w:val="008E2191"/>
    <w:rsid w:val="009048FF"/>
    <w:rsid w:val="00913262"/>
    <w:rsid w:val="009144ED"/>
    <w:rsid w:val="0091736F"/>
    <w:rsid w:val="009177F2"/>
    <w:rsid w:val="00917BBE"/>
    <w:rsid w:val="00970418"/>
    <w:rsid w:val="009814BD"/>
    <w:rsid w:val="00997AFD"/>
    <w:rsid w:val="009E69F8"/>
    <w:rsid w:val="009F2374"/>
    <w:rsid w:val="00A04408"/>
    <w:rsid w:val="00A42639"/>
    <w:rsid w:val="00A429F0"/>
    <w:rsid w:val="00A50DD6"/>
    <w:rsid w:val="00A56C1F"/>
    <w:rsid w:val="00A86DB7"/>
    <w:rsid w:val="00AB5417"/>
    <w:rsid w:val="00AC450F"/>
    <w:rsid w:val="00AC762C"/>
    <w:rsid w:val="00AD1622"/>
    <w:rsid w:val="00AE60E7"/>
    <w:rsid w:val="00B10040"/>
    <w:rsid w:val="00B226EB"/>
    <w:rsid w:val="00B23D3B"/>
    <w:rsid w:val="00B47292"/>
    <w:rsid w:val="00B47D7A"/>
    <w:rsid w:val="00B709E2"/>
    <w:rsid w:val="00B80897"/>
    <w:rsid w:val="00B81BD6"/>
    <w:rsid w:val="00B83019"/>
    <w:rsid w:val="00BA11A8"/>
    <w:rsid w:val="00BB3D7E"/>
    <w:rsid w:val="00BC02CA"/>
    <w:rsid w:val="00BE269A"/>
    <w:rsid w:val="00BE5F02"/>
    <w:rsid w:val="00BF4335"/>
    <w:rsid w:val="00C058FD"/>
    <w:rsid w:val="00C27A31"/>
    <w:rsid w:val="00C34CA0"/>
    <w:rsid w:val="00C44C04"/>
    <w:rsid w:val="00C75E23"/>
    <w:rsid w:val="00C938FC"/>
    <w:rsid w:val="00CB6DC9"/>
    <w:rsid w:val="00CC52DB"/>
    <w:rsid w:val="00CE087A"/>
    <w:rsid w:val="00CF444A"/>
    <w:rsid w:val="00D13A3F"/>
    <w:rsid w:val="00D54921"/>
    <w:rsid w:val="00D56BD1"/>
    <w:rsid w:val="00D71872"/>
    <w:rsid w:val="00D7239E"/>
    <w:rsid w:val="00D75AAC"/>
    <w:rsid w:val="00D824C7"/>
    <w:rsid w:val="00DC6DE6"/>
    <w:rsid w:val="00DD2AC2"/>
    <w:rsid w:val="00DD60CE"/>
    <w:rsid w:val="00DE3717"/>
    <w:rsid w:val="00DE3C7C"/>
    <w:rsid w:val="00DF1BCF"/>
    <w:rsid w:val="00DF44B5"/>
    <w:rsid w:val="00E01EA1"/>
    <w:rsid w:val="00E117BA"/>
    <w:rsid w:val="00E142F7"/>
    <w:rsid w:val="00E20BE5"/>
    <w:rsid w:val="00E26AAD"/>
    <w:rsid w:val="00E81F54"/>
    <w:rsid w:val="00E854D4"/>
    <w:rsid w:val="00EC0CDD"/>
    <w:rsid w:val="00EE545A"/>
    <w:rsid w:val="00EF5F83"/>
    <w:rsid w:val="00F0238A"/>
    <w:rsid w:val="00F03750"/>
    <w:rsid w:val="00F2653A"/>
    <w:rsid w:val="00F332B6"/>
    <w:rsid w:val="00F42ECE"/>
    <w:rsid w:val="00F44BD4"/>
    <w:rsid w:val="00F549A5"/>
    <w:rsid w:val="00F711B6"/>
    <w:rsid w:val="00F803FB"/>
    <w:rsid w:val="00F87FF5"/>
    <w:rsid w:val="00F94699"/>
    <w:rsid w:val="00FA16AF"/>
    <w:rsid w:val="00FC2B2D"/>
    <w:rsid w:val="00FE19AD"/>
    <w:rsid w:val="00FE4C73"/>
    <w:rsid w:val="00FF6007"/>
    <w:rsid w:val="00FF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A0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rsid w:val="00C34CA0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Heading2">
    <w:name w:val="heading 2"/>
    <w:basedOn w:val="Normal"/>
    <w:link w:val="Heading2Char"/>
    <w:uiPriority w:val="99"/>
    <w:qFormat/>
    <w:rsid w:val="00C34CA0"/>
    <w:pPr>
      <w:ind w:left="11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C34CA0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D43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D43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D43"/>
    <w:rPr>
      <w:rFonts w:asciiTheme="majorHAnsi" w:eastAsiaTheme="majorEastAsia" w:hAnsiTheme="majorHAnsi" w:cstheme="majorBidi"/>
      <w:b/>
      <w:bCs/>
      <w:sz w:val="26"/>
      <w:szCs w:val="26"/>
      <w:lang w:val="uk-UA" w:eastAsia="en-US"/>
    </w:rPr>
  </w:style>
  <w:style w:type="table" w:customStyle="1" w:styleId="TableNormal1">
    <w:name w:val="Table Normal1"/>
    <w:uiPriority w:val="99"/>
    <w:semiHidden/>
    <w:rsid w:val="00C34CA0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C34CA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E3D43"/>
    <w:rPr>
      <w:rFonts w:ascii="Times New Roman" w:eastAsia="Times New Roman" w:hAnsi="Times New Roman"/>
      <w:lang w:val="uk-UA" w:eastAsia="en-US"/>
    </w:rPr>
  </w:style>
  <w:style w:type="paragraph" w:styleId="ListParagraph">
    <w:name w:val="List Paragraph"/>
    <w:basedOn w:val="Normal"/>
    <w:uiPriority w:val="99"/>
    <w:qFormat/>
    <w:rsid w:val="00C34CA0"/>
    <w:pPr>
      <w:ind w:left="358"/>
      <w:jc w:val="both"/>
    </w:pPr>
  </w:style>
  <w:style w:type="paragraph" w:customStyle="1" w:styleId="TableParagraph">
    <w:name w:val="Table Paragraph"/>
    <w:basedOn w:val="Normal"/>
    <w:uiPriority w:val="99"/>
    <w:rsid w:val="00C34CA0"/>
  </w:style>
  <w:style w:type="character" w:styleId="Strong">
    <w:name w:val="Strong"/>
    <w:basedOn w:val="DefaultParagraphFont"/>
    <w:uiPriority w:val="99"/>
    <w:qFormat/>
    <w:rsid w:val="005C66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36F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6F16"/>
    <w:rPr>
      <w:rFonts w:ascii="Segoe UI" w:hAnsi="Segoe UI" w:cs="Segoe UI"/>
      <w:sz w:val="18"/>
      <w:szCs w:val="18"/>
      <w:lang w:val="uk-UA"/>
    </w:rPr>
  </w:style>
  <w:style w:type="paragraph" w:styleId="Header">
    <w:name w:val="header"/>
    <w:basedOn w:val="Normal"/>
    <w:link w:val="HeaderChar"/>
    <w:uiPriority w:val="99"/>
    <w:rsid w:val="00344E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4E90"/>
    <w:rPr>
      <w:rFonts w:ascii="Times New Roman" w:hAnsi="Times New Roman" w:cs="Times New Roman"/>
      <w:lang w:val="uk-UA"/>
    </w:rPr>
  </w:style>
  <w:style w:type="paragraph" w:styleId="Footer">
    <w:name w:val="footer"/>
    <w:basedOn w:val="Normal"/>
    <w:link w:val="FooterChar"/>
    <w:uiPriority w:val="99"/>
    <w:rsid w:val="00344E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4E90"/>
    <w:rPr>
      <w:rFonts w:ascii="Times New Roman" w:hAnsi="Times New Roman" w:cs="Times New Roman"/>
      <w:lang w:val="uk-UA"/>
    </w:rPr>
  </w:style>
  <w:style w:type="table" w:styleId="TableGrid">
    <w:name w:val="Table Grid"/>
    <w:basedOn w:val="TableNormal"/>
    <w:uiPriority w:val="99"/>
    <w:rsid w:val="00DD2A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rsid w:val="0077766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80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903</TotalTime>
  <Pages>2</Pages>
  <Words>508</Words>
  <Characters>2899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41</cp:revision>
  <cp:lastPrinted>2022-01-13T11:41:00Z</cp:lastPrinted>
  <dcterms:created xsi:type="dcterms:W3CDTF">2021-12-13T15:59:00Z</dcterms:created>
  <dcterms:modified xsi:type="dcterms:W3CDTF">2022-01-31T10:57:00Z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