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EB" w:rsidRPr="00994037" w:rsidRDefault="00936BEB" w:rsidP="00994037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994037">
        <w:rPr>
          <w:rFonts w:ascii="Times New Roman" w:hAnsi="Times New Roman"/>
          <w:noProof/>
          <w:sz w:val="20"/>
          <w:szCs w:val="20"/>
          <w:lang w:val="uk-UA" w:eastAsia="ru-RU"/>
        </w:rPr>
        <w:t xml:space="preserve">   </w:t>
      </w:r>
      <w:r w:rsidRPr="00994037"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6" o:title=""/>
          </v:shape>
        </w:pict>
      </w:r>
    </w:p>
    <w:p w:rsidR="00936BEB" w:rsidRPr="00994037" w:rsidRDefault="00936BEB" w:rsidP="0099403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994037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994037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994037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936BEB" w:rsidRPr="00994037" w:rsidRDefault="00936BEB" w:rsidP="0099403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  <w:lang w:eastAsia="ru-RU"/>
        </w:rPr>
      </w:pPr>
      <w:r w:rsidRPr="00994037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994037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994037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936BEB" w:rsidRPr="00994037" w:rsidRDefault="00936BEB" w:rsidP="0099403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994037">
        <w:rPr>
          <w:rFonts w:ascii="Times New Roman" w:hAnsi="Times New Roman"/>
          <w:sz w:val="32"/>
          <w:szCs w:val="32"/>
          <w:u w:val="single"/>
          <w:lang w:eastAsia="ru-RU"/>
        </w:rPr>
        <w:t>3</w:t>
      </w:r>
      <w:r w:rsidRPr="00994037">
        <w:rPr>
          <w:rFonts w:ascii="Times New Roman" w:hAnsi="Times New Roman"/>
          <w:sz w:val="32"/>
          <w:szCs w:val="32"/>
          <w:u w:val="single"/>
          <w:lang w:val="uk-UA" w:eastAsia="ru-RU"/>
        </w:rPr>
        <w:t>6</w:t>
      </w:r>
      <w:r w:rsidRPr="00994037">
        <w:rPr>
          <w:rFonts w:ascii="Times New Roman" w:hAnsi="Times New Roman"/>
          <w:sz w:val="32"/>
          <w:szCs w:val="32"/>
          <w:lang w:eastAsia="ru-RU"/>
        </w:rPr>
        <w:t xml:space="preserve"> СЕСІЯ      </w:t>
      </w:r>
      <w:r w:rsidRPr="00994037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994037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</w:p>
    <w:p w:rsidR="00936BEB" w:rsidRPr="00994037" w:rsidRDefault="00936BEB" w:rsidP="0099403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994037">
        <w:rPr>
          <w:rFonts w:ascii="Times New Roman" w:hAnsi="Times New Roman"/>
          <w:sz w:val="32"/>
          <w:szCs w:val="32"/>
          <w:lang w:eastAsia="ru-RU"/>
        </w:rPr>
        <w:tab/>
      </w:r>
      <w:r w:rsidRPr="00994037">
        <w:rPr>
          <w:rFonts w:ascii="Times New Roman" w:hAnsi="Times New Roman"/>
          <w:sz w:val="32"/>
          <w:szCs w:val="32"/>
          <w:lang w:eastAsia="ru-RU"/>
        </w:rPr>
        <w:tab/>
      </w:r>
      <w:r w:rsidRPr="00994037">
        <w:rPr>
          <w:rFonts w:ascii="Times New Roman" w:hAnsi="Times New Roman"/>
          <w:sz w:val="32"/>
          <w:szCs w:val="32"/>
          <w:lang w:eastAsia="ru-RU"/>
        </w:rPr>
        <w:tab/>
      </w:r>
    </w:p>
    <w:p w:rsidR="00936BEB" w:rsidRPr="00994037" w:rsidRDefault="00936BEB" w:rsidP="0099403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994037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936BEB" w:rsidRPr="00994037" w:rsidRDefault="00936BEB" w:rsidP="00994037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994037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994037">
        <w:rPr>
          <w:rFonts w:ascii="Arial" w:hAnsi="Arial" w:cs="Arial"/>
          <w:lang w:eastAsia="ru-RU"/>
        </w:rPr>
        <w:t xml:space="preserve">від  </w:t>
      </w:r>
      <w:r w:rsidRPr="00994037">
        <w:rPr>
          <w:rFonts w:ascii="Arial" w:hAnsi="Arial" w:cs="Arial"/>
          <w:u w:val="single"/>
          <w:lang w:eastAsia="ru-RU"/>
        </w:rPr>
        <w:t>2</w:t>
      </w:r>
      <w:r w:rsidRPr="00994037">
        <w:rPr>
          <w:rFonts w:ascii="Arial" w:hAnsi="Arial" w:cs="Arial"/>
          <w:u w:val="single"/>
          <w:lang w:val="uk-UA" w:eastAsia="ru-RU"/>
        </w:rPr>
        <w:t>4</w:t>
      </w:r>
      <w:r w:rsidRPr="00994037">
        <w:rPr>
          <w:rFonts w:ascii="Arial" w:hAnsi="Arial" w:cs="Arial"/>
          <w:u w:val="single"/>
          <w:lang w:eastAsia="ru-RU"/>
        </w:rPr>
        <w:t>.1</w:t>
      </w:r>
      <w:r w:rsidRPr="00994037">
        <w:rPr>
          <w:rFonts w:ascii="Arial" w:hAnsi="Arial" w:cs="Arial"/>
          <w:u w:val="single"/>
          <w:lang w:val="uk-UA" w:eastAsia="ru-RU"/>
        </w:rPr>
        <w:t>1</w:t>
      </w:r>
      <w:r w:rsidRPr="00994037">
        <w:rPr>
          <w:rFonts w:ascii="Arial" w:hAnsi="Arial" w:cs="Arial"/>
          <w:u w:val="single"/>
          <w:lang w:eastAsia="ru-RU"/>
        </w:rPr>
        <w:t>.2022</w:t>
      </w:r>
      <w:r w:rsidRPr="00994037">
        <w:rPr>
          <w:rFonts w:ascii="Arial" w:hAnsi="Arial" w:cs="Arial"/>
          <w:lang w:eastAsia="ru-RU"/>
        </w:rPr>
        <w:t xml:space="preserve"> року № </w:t>
      </w:r>
      <w:r>
        <w:rPr>
          <w:rFonts w:ascii="Arial" w:hAnsi="Arial" w:cs="Arial"/>
          <w:u w:val="single"/>
          <w:lang w:val="uk-UA" w:eastAsia="ru-RU"/>
        </w:rPr>
        <w:t>6</w:t>
      </w:r>
    </w:p>
    <w:p w:rsidR="00936BEB" w:rsidRPr="00994037" w:rsidRDefault="00936BEB" w:rsidP="00994037">
      <w:pPr>
        <w:spacing w:after="0" w:line="240" w:lineRule="auto"/>
        <w:rPr>
          <w:rFonts w:ascii="Arial" w:hAnsi="Arial" w:cs="Arial"/>
          <w:lang w:eastAsia="ru-RU"/>
        </w:rPr>
      </w:pPr>
      <w:r w:rsidRPr="00994037">
        <w:rPr>
          <w:rFonts w:ascii="Arial" w:hAnsi="Arial" w:cs="Arial"/>
          <w:lang w:eastAsia="ru-RU"/>
        </w:rPr>
        <w:t xml:space="preserve">      м. Первомайськ</w:t>
      </w:r>
    </w:p>
    <w:p w:rsidR="00936BEB" w:rsidRPr="001209AF" w:rsidRDefault="00936BEB" w:rsidP="000637CA">
      <w:pPr>
        <w:pStyle w:val="Heading1"/>
        <w:tabs>
          <w:tab w:val="left" w:pos="540"/>
        </w:tabs>
        <w:jc w:val="right"/>
      </w:pPr>
    </w:p>
    <w:p w:rsidR="00936BEB" w:rsidRDefault="00936BEB" w:rsidP="00086E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086E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організаційно-штатні зміни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структурі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Первомайської міської ради та її виконавчих</w:t>
      </w:r>
      <w:r w:rsidRPr="0013147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органів та внесення змін до рішення міської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ради від 25.02.2021 року № 3 «Про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затвердження структури Первомайської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міської ради та її виконавчих органів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в новій редакції»</w:t>
      </w:r>
      <w:r w:rsidRPr="00131478">
        <w:rPr>
          <w:rFonts w:ascii="Times New Roman" w:hAnsi="Times New Roman"/>
          <w:color w:val="000000"/>
          <w:sz w:val="28"/>
          <w:szCs w:val="28"/>
          <w:lang w:eastAsia="ru-RU"/>
        </w:rPr>
        <w:t>     </w:t>
      </w:r>
    </w:p>
    <w:p w:rsidR="00936BEB" w:rsidRPr="00077B49" w:rsidRDefault="00936BEB" w:rsidP="00086E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086EB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868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Відповідно до пункту 5 частини 1 статті 26 Закону України «Про місцеве самоврядування в Україні» від 21.05.1997 року № 280/97ВР</w:t>
      </w:r>
      <w:r w:rsidRPr="00C868B6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 w:rsidRPr="00C868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зі змінами та доповненнями, постанови Кабінету Міністрів України від 16.09.2022 року № 1041 </w:t>
      </w:r>
      <w:r w:rsidRPr="00C868B6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C868B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Деякі питання надання житлових субсидій та пільг на оплату житлово-комунальних послуг, придбання твердого та рідкого пічного побутового палива і скрапленого газу Пенсійним фондом України»,</w:t>
      </w:r>
      <w:r w:rsidRPr="00C868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метою </w:t>
      </w:r>
      <w:r w:rsidRPr="00C868B6">
        <w:rPr>
          <w:rFonts w:ascii="Times New Roman" w:hAnsi="Times New Roman"/>
          <w:color w:val="000000"/>
          <w:sz w:val="28"/>
          <w:szCs w:val="28"/>
          <w:lang w:val="uk-UA"/>
        </w:rPr>
        <w:t>оптимального розподілу повноважень управління  соціального захисту населення міської ради між його структурними підрозділами</w:t>
      </w:r>
      <w:r w:rsidRPr="00C868B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868B6">
        <w:rPr>
          <w:rFonts w:ascii="Times New Roman" w:hAnsi="Times New Roman"/>
          <w:color w:val="000000"/>
          <w:sz w:val="28"/>
          <w:szCs w:val="28"/>
          <w:lang w:val="uk-UA" w:eastAsia="ru-RU"/>
        </w:rPr>
        <w:t>упорядкування структури Первомайської міської ради та її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C868B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міська рада</w:t>
      </w:r>
      <w:r w:rsidRPr="00C868B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36BEB" w:rsidRPr="00077B49" w:rsidRDefault="00936BEB" w:rsidP="00086EB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Pr="00077B49" w:rsidRDefault="00936BEB" w:rsidP="00086E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  <w:r w:rsidRPr="0013147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936BEB" w:rsidRDefault="00936BEB" w:rsidP="000637CA">
      <w:pPr>
        <w:shd w:val="clear" w:color="auto" w:fill="FFFFFF"/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</w:t>
      </w:r>
      <w:r w:rsidRPr="004C0170">
        <w:rPr>
          <w:rFonts w:ascii="Times New Roman" w:hAnsi="Times New Roman"/>
          <w:color w:val="000000"/>
          <w:sz w:val="28"/>
          <w:szCs w:val="28"/>
          <w:lang w:val="uk-UA" w:eastAsia="ru-RU"/>
        </w:rPr>
        <w:t>1. Внести зміни до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пункту  4.2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«Управління соціального захисту населення» </w:t>
      </w:r>
      <w:r w:rsidRPr="004F108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розділу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4F108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</w:t>
      </w:r>
      <w:r w:rsidRPr="00131478">
        <w:rPr>
          <w:rFonts w:ascii="Times New Roman" w:hAnsi="Times New Roman"/>
          <w:color w:val="000000"/>
          <w:sz w:val="28"/>
          <w:szCs w:val="28"/>
          <w:lang w:val="uk-UA" w:eastAsia="ru-RU"/>
        </w:rPr>
        <w:t>Інші виконавчі органи міської ради</w:t>
      </w:r>
      <w:r w:rsidRPr="004F1087">
        <w:rPr>
          <w:rFonts w:ascii="Times New Roman" w:hAnsi="Times New Roman"/>
          <w:color w:val="000000"/>
          <w:sz w:val="28"/>
          <w:szCs w:val="28"/>
          <w:lang w:val="uk-UA" w:eastAsia="ru-RU"/>
        </w:rPr>
        <w:t>» Додатку 2 «Загальна штатна чисельність виконавчих органів Первомайської міської ради»,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редакції», а саме:</w:t>
      </w:r>
    </w:p>
    <w:p w:rsidR="00936BEB" w:rsidRDefault="00936BEB" w:rsidP="00086E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086EB6">
      <w:pPr>
        <w:shd w:val="clear" w:color="auto" w:fill="FFFFFF"/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Pr="00E93B50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E93B50">
        <w:rPr>
          <w:rFonts w:ascii="Times New Roman" w:hAnsi="Times New Roman"/>
          <w:color w:val="000000"/>
          <w:sz w:val="28"/>
          <w:szCs w:val="28"/>
          <w:lang w:eastAsia="ru-RU"/>
        </w:rPr>
        <w:t>. Скоротити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</w:t>
      </w:r>
      <w:r w:rsidRPr="00E93B50">
        <w:rPr>
          <w:rFonts w:ascii="Times New Roman" w:hAnsi="Times New Roman"/>
          <w:color w:val="000000"/>
          <w:sz w:val="28"/>
          <w:szCs w:val="28"/>
          <w:lang w:eastAsia="ru-RU"/>
        </w:rPr>
        <w:t>ідділ</w:t>
      </w:r>
      <w:r w:rsidRPr="00E93B5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</w:t>
      </w:r>
      <w:r w:rsidRPr="00E93B50">
        <w:rPr>
          <w:rFonts w:ascii="Times New Roman" w:hAnsi="Times New Roman"/>
          <w:sz w:val="28"/>
          <w:szCs w:val="28"/>
          <w:lang w:val="uk-UA"/>
        </w:rPr>
        <w:t>адання пільг та компенсацій</w:t>
      </w:r>
      <w:r>
        <w:rPr>
          <w:rFonts w:ascii="Times New Roman" w:hAnsi="Times New Roman"/>
          <w:sz w:val="28"/>
          <w:szCs w:val="28"/>
          <w:lang w:val="uk-UA"/>
        </w:rPr>
        <w:t xml:space="preserve"> у складі чотирьох штатних одиниць:</w:t>
      </w:r>
    </w:p>
    <w:p w:rsidR="00936BEB" w:rsidRDefault="00936BEB" w:rsidP="00086EB6">
      <w:pPr>
        <w:shd w:val="clear" w:color="auto" w:fill="FFFFFF"/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BEB" w:rsidRDefault="00936BEB" w:rsidP="00086EB6">
      <w:pPr>
        <w:shd w:val="clear" w:color="auto" w:fill="FFFFFF"/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1.1.1. за посадою «начальник відділу» - одну штатну одиницю;</w:t>
      </w:r>
    </w:p>
    <w:p w:rsidR="00936BEB" w:rsidRPr="00444329" w:rsidRDefault="00936BEB" w:rsidP="00086EB6">
      <w:pPr>
        <w:shd w:val="clear" w:color="auto" w:fill="FFFFFF"/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1.1.2. за посадою «головний спеціаліст» - три штатні одиниці.</w:t>
      </w:r>
    </w:p>
    <w:p w:rsidR="00936BEB" w:rsidRDefault="00936BEB" w:rsidP="00086EB6">
      <w:pPr>
        <w:shd w:val="clear" w:color="auto" w:fill="FFFFFF"/>
        <w:spacing w:after="0" w:line="240" w:lineRule="auto"/>
        <w:ind w:firstLine="9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36BEB" w:rsidRDefault="00936BEB" w:rsidP="000337AA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952DD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952DD1">
        <w:rPr>
          <w:rFonts w:ascii="Times New Roman" w:hAnsi="Times New Roman"/>
          <w:sz w:val="28"/>
          <w:szCs w:val="28"/>
        </w:rPr>
        <w:t>. Скоротити в штаті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2DD1">
        <w:rPr>
          <w:rFonts w:ascii="Times New Roman" w:hAnsi="Times New Roman"/>
          <w:sz w:val="28"/>
          <w:szCs w:val="28"/>
          <w:lang w:val="uk-UA"/>
        </w:rPr>
        <w:t>відділ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52DD1">
        <w:rPr>
          <w:rFonts w:ascii="Times New Roman" w:hAnsi="Times New Roman"/>
          <w:sz w:val="28"/>
          <w:szCs w:val="28"/>
          <w:lang w:val="uk-UA"/>
        </w:rPr>
        <w:t xml:space="preserve"> контролю, кадрової  та  методичної   організації 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одну </w:t>
      </w:r>
      <w:r w:rsidRPr="00952DD1">
        <w:rPr>
          <w:rFonts w:ascii="Times New Roman" w:hAnsi="Times New Roman"/>
          <w:sz w:val="28"/>
          <w:szCs w:val="28"/>
        </w:rPr>
        <w:t>штатн</w:t>
      </w:r>
      <w:r w:rsidRPr="00952DD1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2DD1">
        <w:rPr>
          <w:rFonts w:ascii="Times New Roman" w:hAnsi="Times New Roman"/>
          <w:sz w:val="28"/>
          <w:szCs w:val="28"/>
        </w:rPr>
        <w:t>одиниц</w:t>
      </w:r>
      <w:r w:rsidRPr="00952DD1">
        <w:rPr>
          <w:rFonts w:ascii="Times New Roman" w:hAnsi="Times New Roman"/>
          <w:sz w:val="28"/>
          <w:szCs w:val="28"/>
          <w:lang w:val="uk-UA"/>
        </w:rPr>
        <w:t>ю за посадою «</w:t>
      </w:r>
      <w:r>
        <w:rPr>
          <w:rFonts w:ascii="Times New Roman" w:hAnsi="Times New Roman"/>
          <w:sz w:val="28"/>
          <w:szCs w:val="28"/>
          <w:lang w:val="uk-UA"/>
        </w:rPr>
        <w:t>секретар керівника».</w:t>
      </w:r>
    </w:p>
    <w:p w:rsidR="00936BEB" w:rsidRPr="00952DD1" w:rsidRDefault="00936BEB" w:rsidP="00086EB6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936BEB" w:rsidRDefault="00936BEB" w:rsidP="00086EB6">
      <w:pPr>
        <w:pStyle w:val="NoSpacing"/>
        <w:tabs>
          <w:tab w:val="left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93B5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93B50">
        <w:rPr>
          <w:rFonts w:ascii="Times New Roman" w:hAnsi="Times New Roman"/>
          <w:sz w:val="28"/>
          <w:szCs w:val="28"/>
        </w:rPr>
        <w:t>. Скоротити в штаті</w:t>
      </w:r>
      <w:r w:rsidRPr="00E93B50"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E93B50">
        <w:rPr>
          <w:rFonts w:ascii="Times New Roman" w:hAnsi="Times New Roman"/>
          <w:sz w:val="28"/>
          <w:szCs w:val="28"/>
        </w:rPr>
        <w:t>ідділ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93B50">
        <w:rPr>
          <w:rFonts w:ascii="Times New Roman" w:hAnsi="Times New Roman"/>
          <w:sz w:val="28"/>
          <w:szCs w:val="28"/>
        </w:rPr>
        <w:t>бухгалтерського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3B50">
        <w:rPr>
          <w:rFonts w:ascii="Times New Roman" w:hAnsi="Times New Roman"/>
          <w:sz w:val="28"/>
          <w:szCs w:val="28"/>
        </w:rPr>
        <w:t>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3B50">
        <w:rPr>
          <w:rFonts w:ascii="Times New Roman" w:hAnsi="Times New Roman"/>
          <w:sz w:val="28"/>
          <w:szCs w:val="28"/>
        </w:rPr>
        <w:t>та контролю за виплатою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3B50">
        <w:rPr>
          <w:rFonts w:ascii="Times New Roman" w:hAnsi="Times New Roman"/>
          <w:sz w:val="28"/>
          <w:szCs w:val="28"/>
        </w:rPr>
        <w:t>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3B50">
        <w:rPr>
          <w:rFonts w:ascii="Times New Roman" w:hAnsi="Times New Roman"/>
          <w:sz w:val="28"/>
          <w:szCs w:val="28"/>
        </w:rPr>
        <w:t>допомог</w:t>
      </w:r>
      <w:r>
        <w:rPr>
          <w:rFonts w:ascii="Times New Roman" w:hAnsi="Times New Roman"/>
          <w:sz w:val="28"/>
          <w:szCs w:val="28"/>
          <w:lang w:val="uk-UA"/>
        </w:rPr>
        <w:t xml:space="preserve"> одну </w:t>
      </w:r>
      <w:r w:rsidRPr="00E93B50">
        <w:rPr>
          <w:rFonts w:ascii="Times New Roman" w:hAnsi="Times New Roman"/>
          <w:sz w:val="28"/>
          <w:szCs w:val="28"/>
        </w:rPr>
        <w:t>штатн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93B50">
        <w:rPr>
          <w:rFonts w:ascii="Times New Roman" w:hAnsi="Times New Roman"/>
          <w:sz w:val="28"/>
          <w:szCs w:val="28"/>
        </w:rPr>
        <w:t>одиниц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E93B50"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Pr="00E93B50">
        <w:rPr>
          <w:rFonts w:ascii="Times New Roman" w:hAnsi="Times New Roman"/>
          <w:sz w:val="28"/>
          <w:szCs w:val="28"/>
        </w:rPr>
        <w:t xml:space="preserve"> посад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E93B50">
        <w:rPr>
          <w:rFonts w:ascii="Times New Roman" w:hAnsi="Times New Roman"/>
          <w:sz w:val="28"/>
          <w:szCs w:val="28"/>
        </w:rPr>
        <w:t xml:space="preserve"> «</w:t>
      </w:r>
      <w:r w:rsidRPr="00E93B50">
        <w:rPr>
          <w:rFonts w:ascii="Times New Roman" w:hAnsi="Times New Roman"/>
          <w:sz w:val="28"/>
          <w:szCs w:val="28"/>
          <w:lang w:val="uk-UA"/>
        </w:rPr>
        <w:t>головний спеціаліст»</w:t>
      </w:r>
      <w:r>
        <w:rPr>
          <w:rFonts w:ascii="Times New Roman" w:hAnsi="Times New Roman"/>
          <w:sz w:val="28"/>
          <w:szCs w:val="28"/>
          <w:lang w:val="uk-UA"/>
        </w:rPr>
        <w:t xml:space="preserve"> та одну штатну одиницю за посадою «головний спеціаліст – бухгалтер».</w:t>
      </w:r>
    </w:p>
    <w:p w:rsidR="00936BEB" w:rsidRPr="00606652" w:rsidRDefault="00936BEB" w:rsidP="00086EB6">
      <w:pPr>
        <w:pStyle w:val="NoSpacing"/>
        <w:tabs>
          <w:tab w:val="left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BEB" w:rsidRDefault="00936BEB" w:rsidP="00086E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7369A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4.</w:t>
      </w:r>
      <w:r w:rsidRPr="0027369A">
        <w:rPr>
          <w:rFonts w:ascii="Times New Roman" w:hAnsi="Times New Roman"/>
          <w:sz w:val="28"/>
          <w:szCs w:val="28"/>
          <w:lang w:val="uk-UA"/>
        </w:rPr>
        <w:t xml:space="preserve"> Скоротити в штаті  с</w:t>
      </w:r>
      <w:r w:rsidRPr="00606652">
        <w:rPr>
          <w:rFonts w:ascii="Times New Roman" w:hAnsi="Times New Roman"/>
          <w:sz w:val="28"/>
          <w:szCs w:val="28"/>
          <w:lang w:val="uk-UA"/>
        </w:rPr>
        <w:t>ектор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606652">
        <w:rPr>
          <w:rFonts w:ascii="Times New Roman" w:hAnsi="Times New Roman"/>
          <w:sz w:val="28"/>
          <w:szCs w:val="28"/>
          <w:lang w:val="uk-UA"/>
        </w:rPr>
        <w:t>автоматизованої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обробки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інформації та контролю за призначенням та виплатою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допомог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3B50">
        <w:rPr>
          <w:rFonts w:ascii="Times New Roman" w:hAnsi="Times New Roman"/>
          <w:sz w:val="28"/>
          <w:szCs w:val="28"/>
          <w:lang w:val="uk-UA"/>
        </w:rPr>
        <w:t>в</w:t>
      </w:r>
      <w:r w:rsidRPr="00606652">
        <w:rPr>
          <w:rFonts w:ascii="Times New Roman" w:hAnsi="Times New Roman"/>
          <w:sz w:val="28"/>
          <w:szCs w:val="28"/>
          <w:lang w:val="uk-UA"/>
        </w:rPr>
        <w:t>ідділ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606652">
        <w:rPr>
          <w:rFonts w:ascii="Times New Roman" w:hAnsi="Times New Roman"/>
          <w:sz w:val="28"/>
          <w:szCs w:val="28"/>
          <w:lang w:val="uk-UA"/>
        </w:rPr>
        <w:t>бухгалтерського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обліку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та контролю за виплатою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652">
        <w:rPr>
          <w:rFonts w:ascii="Times New Roman" w:hAnsi="Times New Roman"/>
          <w:sz w:val="28"/>
          <w:szCs w:val="28"/>
          <w:lang w:val="uk-UA"/>
        </w:rPr>
        <w:t>допомог</w:t>
      </w:r>
      <w:r>
        <w:rPr>
          <w:rFonts w:ascii="Times New Roman" w:hAnsi="Times New Roman"/>
          <w:sz w:val="28"/>
          <w:szCs w:val="28"/>
          <w:lang w:val="uk-UA"/>
        </w:rPr>
        <w:t xml:space="preserve"> одну штатну одиницю</w:t>
      </w:r>
      <w:r w:rsidRPr="0027369A">
        <w:rPr>
          <w:rFonts w:ascii="Times New Roman" w:hAnsi="Times New Roman"/>
          <w:sz w:val="28"/>
          <w:szCs w:val="28"/>
          <w:lang w:val="uk-UA"/>
        </w:rPr>
        <w:t xml:space="preserve"> за посад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27369A">
        <w:rPr>
          <w:rFonts w:ascii="Times New Roman" w:hAnsi="Times New Roman"/>
          <w:sz w:val="28"/>
          <w:szCs w:val="28"/>
          <w:lang w:val="uk-UA"/>
        </w:rPr>
        <w:t xml:space="preserve"> «завідувач сектору – координатор»</w:t>
      </w:r>
      <w:r>
        <w:rPr>
          <w:rFonts w:ascii="Times New Roman" w:hAnsi="Times New Roman"/>
          <w:sz w:val="28"/>
          <w:szCs w:val="28"/>
          <w:lang w:val="uk-UA"/>
        </w:rPr>
        <w:t xml:space="preserve"> та одну штатну одиницю за посадою «</w:t>
      </w:r>
      <w:r w:rsidRPr="0027369A">
        <w:rPr>
          <w:rFonts w:ascii="Times New Roman" w:hAnsi="Times New Roman"/>
          <w:sz w:val="28"/>
          <w:szCs w:val="28"/>
          <w:lang w:val="uk-UA"/>
        </w:rPr>
        <w:t xml:space="preserve">головний спеціаліст з питань автоматизованої обробки </w:t>
      </w:r>
      <w:r>
        <w:rPr>
          <w:rFonts w:ascii="Times New Roman" w:hAnsi="Times New Roman"/>
          <w:sz w:val="28"/>
          <w:szCs w:val="28"/>
          <w:lang w:val="uk-UA"/>
        </w:rPr>
        <w:t>інформації – головний оператор».</w:t>
      </w:r>
    </w:p>
    <w:p w:rsidR="00936BEB" w:rsidRDefault="00936BEB" w:rsidP="00086E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BEB" w:rsidRDefault="00936BEB" w:rsidP="00086E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1.5. В</w:t>
      </w:r>
      <w:r w:rsidRPr="0027369A">
        <w:rPr>
          <w:rFonts w:ascii="Times New Roman" w:hAnsi="Times New Roman"/>
          <w:sz w:val="28"/>
          <w:szCs w:val="28"/>
          <w:lang w:val="uk-UA"/>
        </w:rPr>
        <w:t xml:space="preserve">вести </w:t>
      </w:r>
      <w:r>
        <w:rPr>
          <w:rFonts w:ascii="Times New Roman" w:hAnsi="Times New Roman"/>
          <w:sz w:val="28"/>
          <w:szCs w:val="28"/>
          <w:lang w:val="uk-UA"/>
        </w:rPr>
        <w:t xml:space="preserve">в штат </w:t>
      </w:r>
      <w:r w:rsidRPr="008A32DE">
        <w:rPr>
          <w:rFonts w:ascii="Times New Roman" w:hAnsi="Times New Roman"/>
          <w:sz w:val="28"/>
          <w:szCs w:val="28"/>
          <w:lang w:val="uk-UA"/>
        </w:rPr>
        <w:t xml:space="preserve">сектору автоматизованої обробки інформації та контролю за призначенням та виплатою соціальних допомог відділу бухгалтерського обліку та контролю за виплатою соціальних допомог одну </w:t>
      </w:r>
      <w:r w:rsidRPr="0027369A">
        <w:rPr>
          <w:rFonts w:ascii="Times New Roman" w:hAnsi="Times New Roman"/>
          <w:sz w:val="28"/>
          <w:szCs w:val="28"/>
          <w:lang w:val="uk-UA"/>
        </w:rPr>
        <w:t xml:space="preserve"> штатну одиницю за посадою «завідувач с</w:t>
      </w:r>
      <w:r>
        <w:rPr>
          <w:rFonts w:ascii="Times New Roman" w:hAnsi="Times New Roman"/>
          <w:sz w:val="28"/>
          <w:szCs w:val="28"/>
          <w:lang w:val="uk-UA"/>
        </w:rPr>
        <w:t>ектору – головний оператор» та одну</w:t>
      </w:r>
      <w:r w:rsidRPr="0027369A">
        <w:rPr>
          <w:rFonts w:ascii="Times New Roman" w:hAnsi="Times New Roman"/>
          <w:sz w:val="28"/>
          <w:szCs w:val="28"/>
          <w:lang w:val="uk-UA"/>
        </w:rPr>
        <w:t xml:space="preserve"> штатну одиницю за посадою «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27369A">
        <w:rPr>
          <w:rFonts w:ascii="Times New Roman" w:hAnsi="Times New Roman"/>
          <w:sz w:val="28"/>
          <w:szCs w:val="28"/>
          <w:lang w:val="uk-UA"/>
        </w:rPr>
        <w:t>оловний спеціаліст».</w:t>
      </w:r>
    </w:p>
    <w:p w:rsidR="00936BEB" w:rsidRPr="0027369A" w:rsidRDefault="00936BEB" w:rsidP="00086E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BEB" w:rsidRPr="000E7EBF" w:rsidRDefault="00936BEB" w:rsidP="000E7EB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52DD1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952DD1">
        <w:rPr>
          <w:rFonts w:ascii="Times New Roman" w:hAnsi="Times New Roman"/>
          <w:sz w:val="28"/>
          <w:szCs w:val="28"/>
          <w:lang w:val="uk-UA"/>
        </w:rPr>
        <w:t xml:space="preserve">. Скоротити </w:t>
      </w:r>
      <w:r>
        <w:rPr>
          <w:rFonts w:ascii="Times New Roman" w:hAnsi="Times New Roman"/>
          <w:sz w:val="28"/>
          <w:szCs w:val="28"/>
          <w:lang w:val="uk-UA"/>
        </w:rPr>
        <w:t>одну шатну одиницю</w:t>
      </w:r>
      <w:r w:rsidRPr="00952DD1">
        <w:rPr>
          <w:rFonts w:ascii="Times New Roman" w:hAnsi="Times New Roman"/>
          <w:sz w:val="28"/>
          <w:szCs w:val="28"/>
          <w:lang w:val="uk-UA"/>
        </w:rPr>
        <w:t xml:space="preserve"> за посадою «головний спеціаліст- головний державний соціальний інспектор» та</w:t>
      </w:r>
      <w:r>
        <w:rPr>
          <w:rFonts w:ascii="Times New Roman" w:hAnsi="Times New Roman"/>
          <w:sz w:val="28"/>
          <w:szCs w:val="28"/>
          <w:lang w:val="uk-UA"/>
        </w:rPr>
        <w:t xml:space="preserve"> одну штатну одиницю</w:t>
      </w:r>
      <w:r w:rsidRPr="00952DD1">
        <w:rPr>
          <w:rFonts w:ascii="Times New Roman" w:hAnsi="Times New Roman"/>
          <w:sz w:val="28"/>
          <w:szCs w:val="28"/>
          <w:lang w:val="uk-UA"/>
        </w:rPr>
        <w:t xml:space="preserve"> за посадою ««головний спеціаліст - </w:t>
      </w:r>
      <w:r>
        <w:rPr>
          <w:rFonts w:ascii="Times New Roman" w:hAnsi="Times New Roman"/>
          <w:sz w:val="28"/>
          <w:szCs w:val="28"/>
          <w:lang w:val="uk-UA"/>
        </w:rPr>
        <w:t>державний соціальний інспектор».</w:t>
      </w:r>
    </w:p>
    <w:p w:rsidR="00936BEB" w:rsidRPr="0027369A" w:rsidRDefault="00936BEB" w:rsidP="00086EB6">
      <w:pPr>
        <w:pStyle w:val="NoSpacing"/>
        <w:tabs>
          <w:tab w:val="left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BEB" w:rsidRDefault="00936BEB" w:rsidP="00086E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1.7. Скоротити в штаті відділу державних соціальних гарантій та компенсацій одну штатну одиницю за посадою «г</w:t>
      </w:r>
      <w:r w:rsidRPr="00416F5E">
        <w:rPr>
          <w:rFonts w:ascii="Times New Roman" w:hAnsi="Times New Roman"/>
          <w:color w:val="000000"/>
          <w:sz w:val="28"/>
          <w:szCs w:val="28"/>
          <w:lang w:val="uk-UA" w:eastAsia="ru-RU"/>
        </w:rPr>
        <w:t>оловний спеціаліст з контролю за правильністю призначення та виплатою пенсій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» та  </w:t>
      </w:r>
      <w:r w:rsidRPr="00BF69D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одну штатну одиницю за посадою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«г</w:t>
      </w:r>
      <w:r>
        <w:rPr>
          <w:rFonts w:ascii="Times New Roman" w:hAnsi="Times New Roman"/>
          <w:sz w:val="28"/>
          <w:szCs w:val="28"/>
          <w:lang w:val="uk-UA"/>
        </w:rPr>
        <w:t>оловний спеціаліст з питань обслуговування програмного забезпечення та оргтехніки».</w:t>
      </w:r>
    </w:p>
    <w:p w:rsidR="00936BEB" w:rsidRDefault="00936BEB" w:rsidP="00086E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BEB" w:rsidRDefault="00936BEB" w:rsidP="007704A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1.8. Ввести в штат </w:t>
      </w:r>
      <w:r w:rsidRPr="007704A5">
        <w:rPr>
          <w:rFonts w:ascii="Times New Roman" w:hAnsi="Times New Roman"/>
          <w:sz w:val="28"/>
          <w:szCs w:val="28"/>
          <w:lang w:val="uk-UA"/>
        </w:rPr>
        <w:t>відділу державних соціальних гарантій та компенсацій</w:t>
      </w:r>
      <w:r>
        <w:rPr>
          <w:rFonts w:ascii="Times New Roman" w:hAnsi="Times New Roman"/>
          <w:sz w:val="28"/>
          <w:szCs w:val="28"/>
          <w:lang w:val="uk-UA"/>
        </w:rPr>
        <w:t xml:space="preserve"> дві штатні одиниці за посадою «головний спеціаліст».</w:t>
      </w:r>
    </w:p>
    <w:p w:rsidR="00936BEB" w:rsidRDefault="00936BEB" w:rsidP="00B4252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B4252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1.9.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Скоротити в штаті сектору прийому громадян відділу державних соціальних гарантій та компенсацій три штатні одиниці за посадою «інспектор».</w:t>
      </w:r>
    </w:p>
    <w:p w:rsidR="00936BEB" w:rsidRDefault="00936BEB" w:rsidP="004D1D20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0337A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</w:t>
      </w:r>
      <w:r w:rsidRPr="00B4252B">
        <w:rPr>
          <w:rFonts w:ascii="Times New Roman" w:hAnsi="Times New Roman"/>
          <w:color w:val="000000"/>
          <w:sz w:val="28"/>
          <w:szCs w:val="28"/>
          <w:lang w:val="uk-UA" w:eastAsia="ru-RU"/>
        </w:rPr>
        <w:t>1.10. Ввести в штат сектору прийому громадян відділу державних соціальних гарантій та компенсацій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одну</w:t>
      </w:r>
      <w:r w:rsidRPr="00B4252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штатну одиницю  за посадою «головний спеціаліст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4252B">
        <w:rPr>
          <w:rFonts w:ascii="Times New Roman" w:hAnsi="Times New Roman"/>
          <w:color w:val="000000"/>
          <w:sz w:val="28"/>
          <w:szCs w:val="28"/>
          <w:lang w:val="uk-UA" w:eastAsia="ru-RU"/>
        </w:rPr>
        <w:t>- координатор»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одну штатну одиницю за посадою «головний спеціаліст».</w:t>
      </w:r>
    </w:p>
    <w:p w:rsidR="00936BEB" w:rsidRPr="00416F5E" w:rsidRDefault="00936BEB" w:rsidP="000337A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0337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1.11. Скоротити в штаті сектору </w:t>
      </w:r>
      <w:r w:rsidRPr="000337AA">
        <w:rPr>
          <w:rFonts w:ascii="Times New Roman" w:hAnsi="Times New Roman"/>
          <w:sz w:val="28"/>
          <w:szCs w:val="28"/>
          <w:lang w:val="uk-UA"/>
        </w:rPr>
        <w:t>прийняття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рішень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державних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соціальних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гарантій та компенсацій</w:t>
      </w:r>
      <w:r>
        <w:rPr>
          <w:rFonts w:ascii="Times New Roman" w:hAnsi="Times New Roman"/>
          <w:sz w:val="28"/>
          <w:szCs w:val="28"/>
          <w:lang w:val="uk-UA"/>
        </w:rPr>
        <w:t xml:space="preserve"> п’ять </w:t>
      </w:r>
      <w:r w:rsidRPr="000337AA">
        <w:rPr>
          <w:rFonts w:ascii="Times New Roman" w:hAnsi="Times New Roman"/>
          <w:sz w:val="28"/>
          <w:szCs w:val="28"/>
          <w:lang w:val="uk-UA"/>
        </w:rPr>
        <w:t>штатн</w:t>
      </w:r>
      <w:r>
        <w:rPr>
          <w:rFonts w:ascii="Times New Roman" w:hAnsi="Times New Roman"/>
          <w:sz w:val="28"/>
          <w:szCs w:val="28"/>
          <w:lang w:val="uk-UA"/>
        </w:rPr>
        <w:t xml:space="preserve">их </w:t>
      </w:r>
      <w:r w:rsidRPr="000337AA">
        <w:rPr>
          <w:rFonts w:ascii="Times New Roman" w:hAnsi="Times New Roman"/>
          <w:sz w:val="28"/>
          <w:szCs w:val="28"/>
          <w:lang w:val="uk-UA"/>
        </w:rPr>
        <w:t>одиниц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0337AA">
        <w:rPr>
          <w:rFonts w:ascii="Times New Roman" w:hAnsi="Times New Roman"/>
          <w:sz w:val="28"/>
          <w:szCs w:val="28"/>
          <w:lang w:val="uk-UA"/>
        </w:rPr>
        <w:t xml:space="preserve"> за посадою «головний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 xml:space="preserve">спеціаліст» та </w:t>
      </w:r>
      <w:r>
        <w:rPr>
          <w:rFonts w:ascii="Times New Roman" w:hAnsi="Times New Roman"/>
          <w:sz w:val="28"/>
          <w:szCs w:val="28"/>
          <w:lang w:val="uk-UA"/>
        </w:rPr>
        <w:t xml:space="preserve">одну </w:t>
      </w:r>
      <w:r w:rsidRPr="000337AA">
        <w:rPr>
          <w:rFonts w:ascii="Times New Roman" w:hAnsi="Times New Roman"/>
          <w:sz w:val="28"/>
          <w:szCs w:val="28"/>
          <w:lang w:val="uk-UA"/>
        </w:rPr>
        <w:t>штатну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одиницю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 xml:space="preserve"> за посадою «інспектор».</w:t>
      </w:r>
    </w:p>
    <w:p w:rsidR="00936BEB" w:rsidRPr="00B4252B" w:rsidRDefault="00936BEB" w:rsidP="000337AA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936BEB" w:rsidRDefault="00936BEB" w:rsidP="00086E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0337AA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.12. </w:t>
      </w:r>
      <w:r w:rsidRPr="000337AA">
        <w:rPr>
          <w:rFonts w:ascii="Times New Roman" w:hAnsi="Times New Roman"/>
          <w:sz w:val="28"/>
          <w:szCs w:val="28"/>
          <w:lang w:val="uk-UA"/>
        </w:rPr>
        <w:t>Ввести в штат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337AA">
        <w:rPr>
          <w:rFonts w:ascii="Times New Roman" w:hAnsi="Times New Roman"/>
          <w:sz w:val="28"/>
          <w:szCs w:val="28"/>
          <w:lang w:val="uk-UA"/>
        </w:rPr>
        <w:t>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соціальної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підтримки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окремих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категорій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одну </w:t>
      </w:r>
      <w:r w:rsidRPr="000337AA">
        <w:rPr>
          <w:rFonts w:ascii="Times New Roman" w:hAnsi="Times New Roman"/>
          <w:sz w:val="28"/>
          <w:szCs w:val="28"/>
          <w:lang w:val="uk-UA"/>
        </w:rPr>
        <w:t>штатну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37AA">
        <w:rPr>
          <w:rFonts w:ascii="Times New Roman" w:hAnsi="Times New Roman"/>
          <w:sz w:val="28"/>
          <w:szCs w:val="28"/>
          <w:lang w:val="uk-UA"/>
        </w:rPr>
        <w:t xml:space="preserve">одиницю за посадою </w:t>
      </w:r>
      <w:r w:rsidRPr="008E0DDE">
        <w:rPr>
          <w:rFonts w:ascii="Times New Roman" w:hAnsi="Times New Roman"/>
          <w:sz w:val="28"/>
          <w:szCs w:val="28"/>
        </w:rPr>
        <w:t>«головний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0DDE">
        <w:rPr>
          <w:rFonts w:ascii="Times New Roman" w:hAnsi="Times New Roman"/>
          <w:sz w:val="28"/>
          <w:szCs w:val="28"/>
        </w:rPr>
        <w:t xml:space="preserve">спеціаліст» та  </w:t>
      </w:r>
      <w:r>
        <w:rPr>
          <w:rFonts w:ascii="Times New Roman" w:hAnsi="Times New Roman"/>
          <w:sz w:val="28"/>
          <w:szCs w:val="28"/>
          <w:lang w:val="uk-UA"/>
        </w:rPr>
        <w:t xml:space="preserve">одну  </w:t>
      </w:r>
      <w:r w:rsidRPr="008E0DDE">
        <w:rPr>
          <w:rFonts w:ascii="Times New Roman" w:hAnsi="Times New Roman"/>
          <w:sz w:val="28"/>
          <w:szCs w:val="28"/>
        </w:rPr>
        <w:t>штатн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одиниц</w:t>
      </w:r>
      <w:r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</w:rPr>
        <w:t xml:space="preserve"> за посадою «інспектор»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36BEB" w:rsidRPr="00B4252B" w:rsidRDefault="00936BEB" w:rsidP="00086E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36BEB" w:rsidRDefault="00936BEB" w:rsidP="00E4303E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1.13. </w:t>
      </w:r>
      <w:r w:rsidRPr="009F45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Викласти пункт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4.2</w:t>
      </w:r>
      <w:r w:rsidRPr="009F452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9F4527">
        <w:rPr>
          <w:rFonts w:ascii="Times New Roman" w:hAnsi="Times New Roman"/>
          <w:color w:val="000000"/>
          <w:sz w:val="28"/>
          <w:szCs w:val="28"/>
          <w:lang w:val="uk-UA" w:eastAsia="ru-RU"/>
        </w:rPr>
        <w:t>правління соціал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ьного захисту населення» у такій </w:t>
      </w:r>
      <w:r w:rsidRPr="009F4527">
        <w:rPr>
          <w:rFonts w:ascii="Times New Roman" w:hAnsi="Times New Roman"/>
          <w:color w:val="000000"/>
          <w:sz w:val="28"/>
          <w:szCs w:val="28"/>
          <w:lang w:eastAsia="ru-RU"/>
        </w:rPr>
        <w:t>редакції:</w:t>
      </w:r>
    </w:p>
    <w:p w:rsidR="00936BEB" w:rsidRPr="00994037" w:rsidRDefault="00936BEB" w:rsidP="00E4303E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479" w:type="dxa"/>
        <w:tblInd w:w="169" w:type="dxa"/>
        <w:tblLayout w:type="fixed"/>
        <w:tblLook w:val="00A0"/>
      </w:tblPr>
      <w:tblGrid>
        <w:gridCol w:w="790"/>
        <w:gridCol w:w="6520"/>
        <w:gridCol w:w="2169"/>
      </w:tblGrid>
      <w:tr w:rsidR="00936BEB" w:rsidRPr="00652181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652181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2181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652181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2181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орган, посада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652181" w:rsidRDefault="00936BEB" w:rsidP="00185E4F">
            <w:pPr>
              <w:pStyle w:val="NoSpacing"/>
              <w:ind w:left="-99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2181">
              <w:rPr>
                <w:rFonts w:ascii="Times New Roman" w:hAnsi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047165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652181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Управління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соціаль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ного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захисту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населення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</w:p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936BEB" w:rsidRPr="00B12528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B12528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D55DF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2528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B12528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12528">
              <w:rPr>
                <w:rFonts w:ascii="Times New Roman" w:hAnsi="Times New Roman"/>
                <w:sz w:val="28"/>
                <w:szCs w:val="28"/>
              </w:rPr>
              <w:t>управління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B12528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252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6BEB" w:rsidRPr="00B12528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B12528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B12528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25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начальника управління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B12528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1252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4.2.1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Відділ контролю, кадрової та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методичної  організації роботи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927BEC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Головний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sz w:val="28"/>
                <w:szCs w:val="28"/>
              </w:rPr>
              <w:t>спеціаліст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кадрової роботи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927BEC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з навчально-методичної роботи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rPr>
          <w:trHeight w:val="20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2B0B64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4.2.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ідділ</w:t>
            </w:r>
            <w:r w:rsidRPr="005C2B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соціальної підтримки окремих категорій нас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</w:t>
            </w:r>
            <w:r w:rsidRPr="005C2B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лення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Головний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sz w:val="28"/>
                <w:szCs w:val="28"/>
              </w:rPr>
              <w:t>спеціаліст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D419D4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Інспектор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4.2.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Відділ державних соціальних гарантій та компенсацій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по роботі з  </w:t>
            </w:r>
            <w:r w:rsidRPr="00830E20">
              <w:rPr>
                <w:rFonts w:ascii="Times New Roman" w:hAnsi="Times New Roman"/>
                <w:sz w:val="28"/>
                <w:szCs w:val="28"/>
                <w:lang w:val="uk-UA"/>
              </w:rPr>
              <w:t>сім’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830E20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Сектор прийому громадян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– координатор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</w:t>
            </w: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спеціаліст - архіваріус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Сектор прийняття рішень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сектору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4.2.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Відділ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бухгалтерського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обліку</w:t>
            </w:r>
          </w:p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та контролю за виплатою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соціальних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допомог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1313CD" w:rsidRDefault="00936BEB" w:rsidP="0080341E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 w:rsidRPr="005C2BE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</w:t>
            </w: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C2BE0">
              <w:rPr>
                <w:rFonts w:ascii="Times New Roman" w:hAnsi="Times New Roman"/>
                <w:sz w:val="28"/>
                <w:szCs w:val="28"/>
              </w:rPr>
              <w:t>дділ</w:t>
            </w: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головний  бухгалтер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Головний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sz w:val="28"/>
                <w:szCs w:val="28"/>
              </w:rPr>
              <w:t>спеціаліст-бухгалтер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C087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Сектор автоматизованої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обробки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інформації та контролю за призначенням та виплатою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соціальних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C2BE0">
              <w:rPr>
                <w:rFonts w:ascii="Times New Roman" w:hAnsi="Times New Roman"/>
                <w:b/>
                <w:sz w:val="28"/>
                <w:szCs w:val="28"/>
              </w:rPr>
              <w:t>допомог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D314C6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314C6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2B0B64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 xml:space="preserve">Завідувач сектору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–головний оператор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5C2BE0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4.2.5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2B0B64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Водій автотранспортних засобів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36BEB" w:rsidRPr="00A94E92" w:rsidTr="00185E4F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5C2BE0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6BEB" w:rsidRPr="002B0B64" w:rsidRDefault="00936BEB" w:rsidP="00086EB6">
            <w:pPr>
              <w:pStyle w:val="NoSpacing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BEB" w:rsidRPr="005C2BE0" w:rsidRDefault="00936BEB" w:rsidP="00652181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936BEB" w:rsidRDefault="00936BEB" w:rsidP="00086EB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9F452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Внести зміни до Додатку 2 «Загальна штатна чисельність виконавчих органів Первомайської міської ради»,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редакції», виклавши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9F4527">
        <w:rPr>
          <w:rFonts w:ascii="Times New Roman" w:hAnsi="Times New Roman"/>
          <w:color w:val="000000"/>
          <w:sz w:val="28"/>
          <w:szCs w:val="28"/>
          <w:lang w:val="uk-UA" w:eastAsia="ru-RU"/>
        </w:rPr>
        <w:t>Підсумок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» у такій </w:t>
      </w:r>
      <w:r w:rsidRPr="009F4527">
        <w:rPr>
          <w:rFonts w:ascii="Times New Roman" w:hAnsi="Times New Roman"/>
          <w:color w:val="000000"/>
          <w:sz w:val="28"/>
          <w:szCs w:val="28"/>
          <w:lang w:val="uk-UA" w:eastAsia="ru-RU"/>
        </w:rPr>
        <w:t>редакції:</w:t>
      </w:r>
    </w:p>
    <w:p w:rsidR="00936BEB" w:rsidRPr="009F4527" w:rsidRDefault="00936BEB" w:rsidP="00AB635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Підсумок:</w:t>
      </w:r>
    </w:p>
    <w:p w:rsidR="00936BEB" w:rsidRPr="006B79F4" w:rsidRDefault="00936BEB" w:rsidP="000337A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9F4527"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керівники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- 10</w:t>
      </w:r>
    </w:p>
    <w:p w:rsidR="00936BEB" w:rsidRPr="006B79F4" w:rsidRDefault="00936BEB" w:rsidP="00AB6357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 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апарат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</w:t>
      </w:r>
      <w:r w:rsidRPr="009F4527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9F4527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</w:p>
    <w:p w:rsidR="00936BEB" w:rsidRPr="006B79F4" w:rsidRDefault="00936BEB" w:rsidP="00AB6357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 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апарат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комітету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9F452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99,5</w:t>
      </w:r>
    </w:p>
    <w:p w:rsidR="00936BEB" w:rsidRPr="006B79F4" w:rsidRDefault="00936BEB" w:rsidP="00AB6357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-  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інші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110</w:t>
      </w:r>
    </w:p>
    <w:p w:rsidR="00936BEB" w:rsidRPr="006B79F4" w:rsidRDefault="00936BEB" w:rsidP="00086E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ВСЬОГО: </w:t>
      </w:r>
      <w:r w:rsidRPr="009F4527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223,5</w:t>
      </w:r>
    </w:p>
    <w:p w:rsidR="00936BEB" w:rsidRDefault="00936BEB" w:rsidP="00086EB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0637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3. Внести зміни до пункту 1 рішення міської ради від 25.02.2021 року          № 3 «Про затвердження структури Первомайської міської ради та її виконавчих органів в новій редакції»:</w:t>
      </w:r>
    </w:p>
    <w:p w:rsidR="00936BEB" w:rsidRDefault="00936BEB" w:rsidP="000637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3.1. Вивести з підпорядкування секретаря міської ради відділ                   прес-служби апарату виконавчого комітету міської ради;</w:t>
      </w:r>
    </w:p>
    <w:p w:rsidR="00936BEB" w:rsidRDefault="00936BEB" w:rsidP="000637CA">
      <w:pPr>
        <w:shd w:val="clear" w:color="auto" w:fill="FFFFFF"/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3.2. Підпорядкувати міському голові відділ прес-служби апарату виконавчого комітету міської ради».</w:t>
      </w:r>
    </w:p>
    <w:p w:rsidR="00936BEB" w:rsidRDefault="00936BEB" w:rsidP="0099403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4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. Внести відповідні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зміни до Додатку 1 «Структура Первомайської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 та її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органів», затвердженого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рішенням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 від 25.02.2021 року № 3 «Про затвердження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структури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Первомайської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 та її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новій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редакції».</w:t>
      </w:r>
    </w:p>
    <w:p w:rsidR="00936BEB" w:rsidRDefault="00936BEB" w:rsidP="00086EB6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. Рішення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набуває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чинності з </w:t>
      </w:r>
      <w:r w:rsidRPr="004B0E3B">
        <w:rPr>
          <w:rFonts w:ascii="Times New Roman" w:hAnsi="Times New Roman"/>
          <w:color w:val="000000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12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.202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року.</w:t>
      </w:r>
    </w:p>
    <w:p w:rsidR="00936BEB" w:rsidRDefault="00936BEB" w:rsidP="00086EB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6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. Контроль за виконанням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рішення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покласти на постійну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комісію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 з питань</w:t>
      </w:r>
      <w:r w:rsidRPr="004B0E3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етики, регламенту, законності, запобігання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корупції та врегулювання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конфлікту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інтересів, міжнародного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співробітництва, взаємодії з органами</w:t>
      </w:r>
      <w:r w:rsidRPr="004B0E3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державної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влади</w:t>
      </w:r>
      <w:r w:rsidRPr="004B0E3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та місцевого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самоврядування, інформаційної і регуляторної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політики та розвитку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територій г</w:t>
      </w:r>
      <w:r w:rsidRPr="000337AA">
        <w:rPr>
          <w:rFonts w:ascii="Times New Roman" w:hAnsi="Times New Roman"/>
          <w:color w:val="000000"/>
          <w:sz w:val="28"/>
          <w:szCs w:val="28"/>
          <w:lang w:val="uk-UA" w:eastAsia="ru-RU"/>
        </w:rPr>
        <w:t>ромади.</w:t>
      </w:r>
    </w:p>
    <w:p w:rsidR="00936BEB" w:rsidRDefault="00936BEB" w:rsidP="00086EB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936BEB" w:rsidRDefault="00936BEB" w:rsidP="008C1AD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</w:p>
    <w:p w:rsidR="00936BEB" w:rsidRPr="00E4303E" w:rsidRDefault="00936BEB" w:rsidP="008C1AD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4B0E3B">
        <w:rPr>
          <w:rFonts w:ascii="Times New Roman" w:hAnsi="Times New Roman"/>
          <w:color w:val="000000"/>
          <w:sz w:val="28"/>
          <w:szCs w:val="28"/>
          <w:lang w:eastAsia="ru-RU"/>
        </w:rPr>
        <w:t>Міський голова                                    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4B0E3B">
        <w:rPr>
          <w:rFonts w:ascii="Times New Roman" w:hAnsi="Times New Roman"/>
          <w:color w:val="000000"/>
          <w:sz w:val="28"/>
          <w:szCs w:val="28"/>
          <w:lang w:eastAsia="ru-RU"/>
        </w:rPr>
        <w:t>Олег ДЕМЧЕНКО</w:t>
      </w:r>
    </w:p>
    <w:sectPr w:rsidR="00936BEB" w:rsidRPr="00E4303E" w:rsidSect="00DB41BB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EB" w:rsidRDefault="00936BEB">
      <w:r>
        <w:separator/>
      </w:r>
    </w:p>
  </w:endnote>
  <w:endnote w:type="continuationSeparator" w:id="0">
    <w:p w:rsidR="00936BEB" w:rsidRDefault="00936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BEB" w:rsidRPr="001654A4" w:rsidRDefault="00936BEB" w:rsidP="00370C0D">
    <w:pPr>
      <w:pStyle w:val="Footer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ru-RU"/>
      </w:rPr>
    </w:pPr>
    <w:r w:rsidRPr="001654A4">
      <w:rPr>
        <w:rFonts w:ascii="Times New Roman" w:hAnsi="Times New Roman"/>
        <w:b/>
        <w:color w:val="000000"/>
        <w:sz w:val="18"/>
        <w:szCs w:val="18"/>
        <w:lang w:val="uk-UA" w:eastAsia="ru-RU"/>
      </w:rPr>
      <w:t>Рішення Первомайської міської ради</w:t>
    </w:r>
  </w:p>
  <w:p w:rsidR="00936BEB" w:rsidRPr="001654A4" w:rsidRDefault="00936BEB" w:rsidP="00370C0D">
    <w:pPr>
      <w:pStyle w:val="Footer"/>
      <w:spacing w:after="0" w:line="240" w:lineRule="auto"/>
      <w:jc w:val="center"/>
      <w:rPr>
        <w:b/>
        <w:sz w:val="18"/>
        <w:szCs w:val="18"/>
        <w:lang w:val="uk-UA"/>
      </w:rPr>
    </w:pPr>
    <w:r w:rsidRPr="001654A4">
      <w:rPr>
        <w:rFonts w:ascii="Times New Roman" w:hAnsi="Times New Roman"/>
        <w:b/>
        <w:color w:val="000000"/>
        <w:sz w:val="18"/>
        <w:szCs w:val="18"/>
        <w:lang w:val="uk-UA" w:eastAsia="ru-RU"/>
      </w:rPr>
      <w:t>Про організаційно-штатні зміни в структурі Первомайської міської ради та її виконавчих органів та внесення змін до рішення міської ради від 25.02.2021 року № 3 «Про затвердження структури Первомайської міської ради та її виконавчих органів в новій редакції»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EB" w:rsidRDefault="00936BEB">
      <w:r>
        <w:separator/>
      </w:r>
    </w:p>
  </w:footnote>
  <w:footnote w:type="continuationSeparator" w:id="0">
    <w:p w:rsidR="00936BEB" w:rsidRDefault="00936B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BEB" w:rsidRPr="00DB41BB" w:rsidRDefault="00936BEB" w:rsidP="00DB41BB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DB41BB">
      <w:rPr>
        <w:rStyle w:val="PageNumber"/>
        <w:rFonts w:ascii="Times New Roman" w:hAnsi="Times New Roman"/>
        <w:sz w:val="24"/>
        <w:szCs w:val="24"/>
      </w:rPr>
      <w:fldChar w:fldCharType="begin"/>
    </w:r>
    <w:r w:rsidRPr="00DB41BB">
      <w:rPr>
        <w:rStyle w:val="PageNumber"/>
        <w:rFonts w:ascii="Times New Roman" w:hAnsi="Times New Roman"/>
        <w:sz w:val="24"/>
        <w:szCs w:val="24"/>
      </w:rPr>
      <w:instrText xml:space="preserve"> PAGE </w:instrText>
    </w:r>
    <w:r w:rsidRPr="00DB41B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4</w:t>
    </w:r>
    <w:r w:rsidRPr="00DB41BB">
      <w:rPr>
        <w:rStyle w:val="PageNumber"/>
        <w:rFonts w:ascii="Times New Roman" w:hAnsi="Times New Roman"/>
        <w:sz w:val="24"/>
        <w:szCs w:val="24"/>
      </w:rPr>
      <w:fldChar w:fldCharType="end"/>
    </w:r>
    <w:r w:rsidRPr="00DB41BB">
      <w:rPr>
        <w:rStyle w:val="PageNumber"/>
        <w:rFonts w:ascii="Times New Roman" w:hAnsi="Times New Roman"/>
        <w:sz w:val="24"/>
        <w:szCs w:val="24"/>
        <w:lang w:val="uk-UA"/>
      </w:rPr>
      <w:t xml:space="preserve"> із </w:t>
    </w:r>
    <w:r w:rsidRPr="00DB41BB">
      <w:rPr>
        <w:rStyle w:val="PageNumber"/>
        <w:rFonts w:ascii="Times New Roman" w:hAnsi="Times New Roman"/>
        <w:sz w:val="24"/>
        <w:szCs w:val="24"/>
      </w:rPr>
      <w:fldChar w:fldCharType="begin"/>
    </w:r>
    <w:r w:rsidRPr="00DB41BB">
      <w:rPr>
        <w:rStyle w:val="PageNumber"/>
        <w:rFonts w:ascii="Times New Roman" w:hAnsi="Times New Roman"/>
        <w:sz w:val="24"/>
        <w:szCs w:val="24"/>
      </w:rPr>
      <w:instrText xml:space="preserve"> NUMPAGES </w:instrText>
    </w:r>
    <w:r w:rsidRPr="00DB41B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5</w:t>
    </w:r>
    <w:r w:rsidRPr="00DB41BB">
      <w:rPr>
        <w:rStyle w:val="PageNumber"/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D66"/>
    <w:rsid w:val="00010264"/>
    <w:rsid w:val="000337AA"/>
    <w:rsid w:val="00047165"/>
    <w:rsid w:val="000637CA"/>
    <w:rsid w:val="00075562"/>
    <w:rsid w:val="000763BA"/>
    <w:rsid w:val="00077B49"/>
    <w:rsid w:val="00084616"/>
    <w:rsid w:val="00086EB6"/>
    <w:rsid w:val="000C087D"/>
    <w:rsid w:val="000D2071"/>
    <w:rsid w:val="000E7EBF"/>
    <w:rsid w:val="001209AF"/>
    <w:rsid w:val="0012566D"/>
    <w:rsid w:val="001313CD"/>
    <w:rsid w:val="00131478"/>
    <w:rsid w:val="001654A4"/>
    <w:rsid w:val="00175F47"/>
    <w:rsid w:val="00185E4F"/>
    <w:rsid w:val="001F0B93"/>
    <w:rsid w:val="00210FDB"/>
    <w:rsid w:val="0021161C"/>
    <w:rsid w:val="0027369A"/>
    <w:rsid w:val="00275141"/>
    <w:rsid w:val="00277191"/>
    <w:rsid w:val="002B0B64"/>
    <w:rsid w:val="002D1E3E"/>
    <w:rsid w:val="002E4644"/>
    <w:rsid w:val="00333C14"/>
    <w:rsid w:val="00346378"/>
    <w:rsid w:val="00355911"/>
    <w:rsid w:val="00370C0D"/>
    <w:rsid w:val="00383FB2"/>
    <w:rsid w:val="00395A8C"/>
    <w:rsid w:val="003B1313"/>
    <w:rsid w:val="0040109B"/>
    <w:rsid w:val="00414414"/>
    <w:rsid w:val="00416F5E"/>
    <w:rsid w:val="00444329"/>
    <w:rsid w:val="004528AA"/>
    <w:rsid w:val="00496201"/>
    <w:rsid w:val="004A5E84"/>
    <w:rsid w:val="004B0E3B"/>
    <w:rsid w:val="004C0170"/>
    <w:rsid w:val="004D1D20"/>
    <w:rsid w:val="004F1087"/>
    <w:rsid w:val="0050063B"/>
    <w:rsid w:val="00510CA6"/>
    <w:rsid w:val="0051576E"/>
    <w:rsid w:val="005822E1"/>
    <w:rsid w:val="00584DD4"/>
    <w:rsid w:val="00586406"/>
    <w:rsid w:val="00592AF4"/>
    <w:rsid w:val="005A3EA1"/>
    <w:rsid w:val="005C2BE0"/>
    <w:rsid w:val="005C7FBD"/>
    <w:rsid w:val="005D55DF"/>
    <w:rsid w:val="005F2E77"/>
    <w:rsid w:val="00606652"/>
    <w:rsid w:val="00621925"/>
    <w:rsid w:val="00651145"/>
    <w:rsid w:val="00652181"/>
    <w:rsid w:val="00656AC6"/>
    <w:rsid w:val="0068425A"/>
    <w:rsid w:val="006B3DA1"/>
    <w:rsid w:val="006B79F4"/>
    <w:rsid w:val="006E34F5"/>
    <w:rsid w:val="00753D0D"/>
    <w:rsid w:val="00754673"/>
    <w:rsid w:val="00761F4A"/>
    <w:rsid w:val="007704A5"/>
    <w:rsid w:val="00790538"/>
    <w:rsid w:val="007D677A"/>
    <w:rsid w:val="0080341E"/>
    <w:rsid w:val="00814ECB"/>
    <w:rsid w:val="00830E20"/>
    <w:rsid w:val="00844ECD"/>
    <w:rsid w:val="00856EB7"/>
    <w:rsid w:val="008A1221"/>
    <w:rsid w:val="008A32DE"/>
    <w:rsid w:val="008C1AD6"/>
    <w:rsid w:val="008E0DDE"/>
    <w:rsid w:val="00900DD7"/>
    <w:rsid w:val="00902887"/>
    <w:rsid w:val="00927BEC"/>
    <w:rsid w:val="00936BEB"/>
    <w:rsid w:val="00952DD1"/>
    <w:rsid w:val="0096345E"/>
    <w:rsid w:val="00975130"/>
    <w:rsid w:val="00991AFB"/>
    <w:rsid w:val="00994037"/>
    <w:rsid w:val="009E2729"/>
    <w:rsid w:val="009F4527"/>
    <w:rsid w:val="00A94E92"/>
    <w:rsid w:val="00AA45D0"/>
    <w:rsid w:val="00AB09A4"/>
    <w:rsid w:val="00AB6357"/>
    <w:rsid w:val="00AE104B"/>
    <w:rsid w:val="00AE31CD"/>
    <w:rsid w:val="00B0019F"/>
    <w:rsid w:val="00B10463"/>
    <w:rsid w:val="00B12528"/>
    <w:rsid w:val="00B12D6D"/>
    <w:rsid w:val="00B14540"/>
    <w:rsid w:val="00B20C42"/>
    <w:rsid w:val="00B40C8B"/>
    <w:rsid w:val="00B4252B"/>
    <w:rsid w:val="00B60859"/>
    <w:rsid w:val="00B91AC5"/>
    <w:rsid w:val="00BE4B7B"/>
    <w:rsid w:val="00BF69D4"/>
    <w:rsid w:val="00C26FCB"/>
    <w:rsid w:val="00C401D6"/>
    <w:rsid w:val="00C634DA"/>
    <w:rsid w:val="00C63BE5"/>
    <w:rsid w:val="00C67BFD"/>
    <w:rsid w:val="00C868B6"/>
    <w:rsid w:val="00C86E8E"/>
    <w:rsid w:val="00CE2667"/>
    <w:rsid w:val="00D17E85"/>
    <w:rsid w:val="00D30FCA"/>
    <w:rsid w:val="00D314C6"/>
    <w:rsid w:val="00D419D4"/>
    <w:rsid w:val="00D56A91"/>
    <w:rsid w:val="00DB41BB"/>
    <w:rsid w:val="00DD24A7"/>
    <w:rsid w:val="00DD30D0"/>
    <w:rsid w:val="00E00DCD"/>
    <w:rsid w:val="00E275ED"/>
    <w:rsid w:val="00E4303E"/>
    <w:rsid w:val="00E93B50"/>
    <w:rsid w:val="00EE165C"/>
    <w:rsid w:val="00EF514C"/>
    <w:rsid w:val="00F054F4"/>
    <w:rsid w:val="00F46D50"/>
    <w:rsid w:val="00F602A2"/>
    <w:rsid w:val="00F77CF0"/>
    <w:rsid w:val="00F87D0A"/>
    <w:rsid w:val="00FA6D66"/>
    <w:rsid w:val="00FB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406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054F4"/>
    <w:pPr>
      <w:keepNext/>
      <w:spacing w:after="0" w:line="240" w:lineRule="auto"/>
      <w:jc w:val="both"/>
      <w:outlineLvl w:val="0"/>
    </w:pPr>
    <w:rPr>
      <w:rFonts w:ascii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54F4"/>
    <w:rPr>
      <w:rFonts w:ascii="Times New Roman" w:hAnsi="Times New Roman" w:cs="Times New Roman"/>
      <w:sz w:val="20"/>
      <w:lang w:val="uk-UA"/>
    </w:rPr>
  </w:style>
  <w:style w:type="paragraph" w:styleId="NormalWeb">
    <w:name w:val="Normal (Web)"/>
    <w:basedOn w:val="Normal"/>
    <w:uiPriority w:val="99"/>
    <w:semiHidden/>
    <w:rsid w:val="006842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131478"/>
  </w:style>
  <w:style w:type="character" w:styleId="Strong">
    <w:name w:val="Strong"/>
    <w:basedOn w:val="DefaultParagraphFont"/>
    <w:uiPriority w:val="99"/>
    <w:qFormat/>
    <w:locked/>
    <w:rsid w:val="00F054F4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DB41B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2667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DB41B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2667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DB41B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B41BB"/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266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695</TotalTime>
  <Pages>4</Pages>
  <Words>1084</Words>
  <Characters>6185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Анжела</cp:lastModifiedBy>
  <cp:revision>56</cp:revision>
  <cp:lastPrinted>2022-11-25T13:53:00Z</cp:lastPrinted>
  <dcterms:created xsi:type="dcterms:W3CDTF">2022-11-08T19:42:00Z</dcterms:created>
  <dcterms:modified xsi:type="dcterms:W3CDTF">2022-11-25T15:01:00Z</dcterms:modified>
</cp:coreProperties>
</file>