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361" w:rsidRPr="00CC6162" w:rsidRDefault="00083361" w:rsidP="00D2415B">
      <w:pPr>
        <w:tabs>
          <w:tab w:val="center" w:pos="4819"/>
          <w:tab w:val="left" w:pos="8295"/>
        </w:tabs>
        <w:spacing w:after="0" w:line="240" w:lineRule="auto"/>
        <w:jc w:val="center"/>
        <w:rPr>
          <w:rFonts w:ascii="Times New Roman" w:hAnsi="Times New Roman"/>
          <w:b/>
          <w:sz w:val="32"/>
          <w:szCs w:val="32"/>
          <w:lang w:val="uk-UA"/>
        </w:rPr>
      </w:pPr>
      <w:r w:rsidRPr="00CC6162">
        <w:rPr>
          <w:rFonts w:ascii="Times New Roman" w:hAnsi="Times New Roman"/>
          <w:noProof/>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34.5pt;visibility:visible">
            <v:imagedata r:id="rId7" o:title=""/>
          </v:shape>
        </w:pict>
      </w:r>
    </w:p>
    <w:p w:rsidR="00083361" w:rsidRPr="00CC6162" w:rsidRDefault="00083361" w:rsidP="00D2415B">
      <w:pPr>
        <w:tabs>
          <w:tab w:val="center" w:pos="4819"/>
          <w:tab w:val="left" w:pos="8700"/>
        </w:tabs>
        <w:spacing w:after="0" w:line="240" w:lineRule="auto"/>
        <w:jc w:val="center"/>
        <w:rPr>
          <w:rFonts w:ascii="Times New Roman" w:hAnsi="Times New Roman"/>
          <w:sz w:val="36"/>
          <w:szCs w:val="36"/>
          <w:lang w:val="uk-UA"/>
        </w:rPr>
      </w:pPr>
      <w:r w:rsidRPr="00CC6162">
        <w:rPr>
          <w:rFonts w:ascii="Times New Roman" w:hAnsi="Times New Roman"/>
          <w:sz w:val="40"/>
          <w:szCs w:val="40"/>
          <w:lang w:val="uk-UA"/>
        </w:rPr>
        <w:t>ПЕРВОМАЙСЬКА   МІСЬКА</w:t>
      </w:r>
      <w:r w:rsidRPr="00CC6162">
        <w:rPr>
          <w:rFonts w:ascii="Times New Roman" w:hAnsi="Times New Roman"/>
          <w:sz w:val="36"/>
          <w:szCs w:val="36"/>
          <w:lang w:val="uk-UA"/>
        </w:rPr>
        <w:t xml:space="preserve">   </w:t>
      </w:r>
      <w:r w:rsidRPr="00CC6162">
        <w:rPr>
          <w:rFonts w:ascii="Times New Roman" w:hAnsi="Times New Roman"/>
          <w:sz w:val="40"/>
          <w:szCs w:val="40"/>
          <w:lang w:val="uk-UA"/>
        </w:rPr>
        <w:t>РАДА</w:t>
      </w:r>
    </w:p>
    <w:p w:rsidR="00083361" w:rsidRPr="00CC6162" w:rsidRDefault="00083361" w:rsidP="00D2415B">
      <w:pPr>
        <w:tabs>
          <w:tab w:val="center" w:pos="4819"/>
          <w:tab w:val="right" w:pos="9638"/>
        </w:tabs>
        <w:spacing w:after="0" w:line="240" w:lineRule="auto"/>
        <w:jc w:val="center"/>
        <w:rPr>
          <w:rFonts w:ascii="Times New Roman" w:hAnsi="Times New Roman"/>
          <w:sz w:val="24"/>
          <w:szCs w:val="28"/>
          <w:lang w:val="uk-UA"/>
        </w:rPr>
      </w:pPr>
      <w:r w:rsidRPr="00CC6162">
        <w:rPr>
          <w:rFonts w:ascii="Times New Roman" w:hAnsi="Times New Roman"/>
          <w:sz w:val="40"/>
          <w:szCs w:val="40"/>
          <w:lang w:val="uk-UA"/>
        </w:rPr>
        <w:t xml:space="preserve">Миколаївської </w:t>
      </w:r>
      <w:r w:rsidRPr="00CC6162">
        <w:rPr>
          <w:rFonts w:ascii="Times New Roman" w:hAnsi="Times New Roman"/>
          <w:sz w:val="32"/>
          <w:szCs w:val="32"/>
          <w:lang w:val="uk-UA"/>
        </w:rPr>
        <w:t xml:space="preserve"> </w:t>
      </w:r>
      <w:r w:rsidRPr="00CC6162">
        <w:rPr>
          <w:rFonts w:ascii="Times New Roman" w:hAnsi="Times New Roman"/>
          <w:sz w:val="40"/>
          <w:szCs w:val="40"/>
          <w:lang w:val="uk-UA"/>
        </w:rPr>
        <w:t>області</w:t>
      </w:r>
    </w:p>
    <w:p w:rsidR="00083361" w:rsidRPr="00CC6162" w:rsidRDefault="00083361" w:rsidP="00D2415B">
      <w:pPr>
        <w:spacing w:after="0" w:line="240" w:lineRule="auto"/>
        <w:jc w:val="center"/>
        <w:rPr>
          <w:rFonts w:ascii="Times New Roman" w:hAnsi="Times New Roman"/>
          <w:sz w:val="32"/>
          <w:szCs w:val="32"/>
          <w:lang w:val="uk-UA"/>
        </w:rPr>
      </w:pPr>
      <w:r>
        <w:rPr>
          <w:rFonts w:ascii="Times New Roman" w:hAnsi="Times New Roman"/>
          <w:sz w:val="32"/>
          <w:szCs w:val="32"/>
          <w:u w:val="single"/>
          <w:lang w:val="uk-UA"/>
        </w:rPr>
        <w:t>9</w:t>
      </w:r>
      <w:r w:rsidRPr="00CC6162">
        <w:rPr>
          <w:rFonts w:ascii="Times New Roman" w:hAnsi="Times New Roman"/>
          <w:sz w:val="32"/>
          <w:szCs w:val="32"/>
          <w:lang w:val="uk-UA"/>
        </w:rPr>
        <w:t xml:space="preserve"> СЕСІЯ     </w:t>
      </w:r>
      <w:r w:rsidRPr="00CC6162">
        <w:rPr>
          <w:rFonts w:ascii="Times New Roman" w:hAnsi="Times New Roman"/>
          <w:sz w:val="32"/>
          <w:szCs w:val="32"/>
          <w:u w:val="single"/>
          <w:lang w:val="en-US"/>
        </w:rPr>
        <w:t>V</w:t>
      </w:r>
      <w:r w:rsidRPr="00CC6162">
        <w:rPr>
          <w:rFonts w:ascii="Times New Roman" w:hAnsi="Times New Roman"/>
          <w:sz w:val="32"/>
          <w:szCs w:val="32"/>
          <w:u w:val="single"/>
          <w:lang w:val="uk-UA"/>
        </w:rPr>
        <w:t xml:space="preserve">ІІІ </w:t>
      </w:r>
      <w:r w:rsidRPr="00CC6162">
        <w:rPr>
          <w:rFonts w:ascii="Times New Roman" w:hAnsi="Times New Roman"/>
          <w:sz w:val="32"/>
          <w:szCs w:val="32"/>
          <w:lang w:val="uk-UA"/>
        </w:rPr>
        <w:t>СКЛИКАННЯ</w:t>
      </w:r>
    </w:p>
    <w:p w:rsidR="00083361" w:rsidRPr="00CC6162" w:rsidRDefault="00083361" w:rsidP="00D2415B">
      <w:pPr>
        <w:spacing w:after="0" w:line="240" w:lineRule="auto"/>
        <w:jc w:val="both"/>
        <w:rPr>
          <w:rFonts w:ascii="Times New Roman" w:hAnsi="Times New Roman"/>
          <w:sz w:val="24"/>
          <w:szCs w:val="24"/>
          <w:lang w:val="uk-UA"/>
        </w:rPr>
      </w:pPr>
      <w:r w:rsidRPr="00CC6162">
        <w:rPr>
          <w:rFonts w:ascii="Times New Roman" w:hAnsi="Times New Roman"/>
          <w:sz w:val="24"/>
          <w:szCs w:val="24"/>
          <w:lang w:val="uk-UA"/>
        </w:rPr>
        <w:tab/>
      </w:r>
      <w:r w:rsidRPr="00CC6162">
        <w:rPr>
          <w:rFonts w:ascii="Times New Roman" w:hAnsi="Times New Roman"/>
          <w:sz w:val="24"/>
          <w:szCs w:val="24"/>
          <w:lang w:val="uk-UA"/>
        </w:rPr>
        <w:tab/>
      </w:r>
      <w:r w:rsidRPr="00CC6162">
        <w:rPr>
          <w:rFonts w:ascii="Times New Roman" w:hAnsi="Times New Roman"/>
          <w:sz w:val="24"/>
          <w:szCs w:val="24"/>
          <w:lang w:val="uk-UA"/>
        </w:rPr>
        <w:tab/>
      </w:r>
    </w:p>
    <w:p w:rsidR="00083361" w:rsidRPr="00CC6162" w:rsidRDefault="00083361" w:rsidP="00D2415B">
      <w:pPr>
        <w:spacing w:after="0" w:line="240" w:lineRule="auto"/>
        <w:jc w:val="center"/>
        <w:rPr>
          <w:rFonts w:ascii="Times New Roman" w:hAnsi="Times New Roman"/>
          <w:b/>
          <w:sz w:val="40"/>
          <w:szCs w:val="40"/>
          <w:lang w:val="uk-UA"/>
        </w:rPr>
      </w:pPr>
      <w:r w:rsidRPr="00CC6162">
        <w:rPr>
          <w:rFonts w:ascii="Times New Roman" w:hAnsi="Times New Roman"/>
          <w:b/>
          <w:sz w:val="40"/>
          <w:szCs w:val="40"/>
          <w:lang w:val="uk-UA"/>
        </w:rPr>
        <w:t>РІШЕННЯ</w:t>
      </w:r>
    </w:p>
    <w:p w:rsidR="00083361" w:rsidRPr="00CC6162" w:rsidRDefault="00083361" w:rsidP="00D2415B">
      <w:pPr>
        <w:spacing w:after="0" w:line="240" w:lineRule="auto"/>
        <w:rPr>
          <w:rFonts w:ascii="Arial" w:hAnsi="Arial" w:cs="Arial"/>
          <w:u w:val="single"/>
          <w:lang w:val="uk-UA"/>
        </w:rPr>
      </w:pPr>
      <w:r w:rsidRPr="00CC6162">
        <w:rPr>
          <w:rFonts w:ascii="Arial" w:hAnsi="Arial" w:cs="Arial"/>
          <w:sz w:val="24"/>
          <w:szCs w:val="24"/>
          <w:lang w:val="uk-UA"/>
        </w:rPr>
        <w:t xml:space="preserve"> </w:t>
      </w:r>
      <w:r w:rsidRPr="00CC6162">
        <w:rPr>
          <w:rFonts w:ascii="Arial" w:hAnsi="Arial" w:cs="Arial"/>
          <w:lang w:val="uk-UA"/>
        </w:rPr>
        <w:t xml:space="preserve">від  </w:t>
      </w:r>
      <w:r>
        <w:rPr>
          <w:rFonts w:ascii="Arial" w:hAnsi="Arial" w:cs="Arial"/>
          <w:u w:val="single"/>
          <w:lang w:val="uk-UA"/>
        </w:rPr>
        <w:t>25</w:t>
      </w:r>
      <w:r w:rsidRPr="00CC6162">
        <w:rPr>
          <w:rFonts w:ascii="Arial" w:hAnsi="Arial" w:cs="Arial"/>
          <w:u w:val="single"/>
          <w:lang w:val="uk-UA"/>
        </w:rPr>
        <w:t>.02.2021 року</w:t>
      </w:r>
      <w:r w:rsidRPr="00CC6162">
        <w:rPr>
          <w:rFonts w:ascii="Arial" w:hAnsi="Arial" w:cs="Arial"/>
          <w:lang w:val="uk-UA"/>
        </w:rPr>
        <w:t xml:space="preserve">    № </w:t>
      </w:r>
      <w:r>
        <w:rPr>
          <w:rFonts w:ascii="Arial" w:hAnsi="Arial" w:cs="Arial"/>
          <w:u w:val="single"/>
          <w:lang w:val="uk-UA"/>
        </w:rPr>
        <w:t>10</w:t>
      </w:r>
    </w:p>
    <w:p w:rsidR="00083361" w:rsidRPr="00CC6162" w:rsidRDefault="00083361" w:rsidP="00D2415B">
      <w:pPr>
        <w:spacing w:after="0" w:line="240" w:lineRule="auto"/>
        <w:rPr>
          <w:rFonts w:ascii="Arial" w:hAnsi="Arial" w:cs="Arial"/>
          <w:lang w:val="uk-UA"/>
        </w:rPr>
      </w:pPr>
      <w:r w:rsidRPr="00CC6162">
        <w:rPr>
          <w:rFonts w:ascii="Arial" w:hAnsi="Arial" w:cs="Arial"/>
          <w:lang w:val="uk-UA"/>
        </w:rPr>
        <w:t xml:space="preserve">      м. Первомайськ</w:t>
      </w:r>
    </w:p>
    <w:p w:rsidR="00083361" w:rsidRDefault="00083361" w:rsidP="00D2415B">
      <w:pPr>
        <w:spacing w:after="0" w:line="240" w:lineRule="auto"/>
        <w:jc w:val="both"/>
        <w:rPr>
          <w:rFonts w:ascii="Times New Roman" w:hAnsi="Times New Roman"/>
          <w:sz w:val="28"/>
          <w:szCs w:val="28"/>
          <w:lang w:val="uk-UA"/>
        </w:rPr>
      </w:pPr>
    </w:p>
    <w:p w:rsidR="00083361" w:rsidRPr="00757EB5" w:rsidRDefault="00083361" w:rsidP="00D2415B">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 xml:space="preserve">Про внесення змін до рішення міської ради </w:t>
      </w:r>
    </w:p>
    <w:p w:rsidR="00083361" w:rsidRPr="00757EB5" w:rsidRDefault="00083361" w:rsidP="00D2415B">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 xml:space="preserve">від 10.12.2020 року № 4 «Про затвердження </w:t>
      </w:r>
    </w:p>
    <w:p w:rsidR="00083361" w:rsidRDefault="00083361" w:rsidP="00D2415B">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 xml:space="preserve">плану діяльності з підготовки проєктів </w:t>
      </w:r>
    </w:p>
    <w:p w:rsidR="00083361" w:rsidRDefault="00083361" w:rsidP="00D2415B">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регуляторних актів міською радою на 2021 рік»</w:t>
      </w:r>
    </w:p>
    <w:p w:rsidR="00083361" w:rsidRDefault="00083361" w:rsidP="00D2415B">
      <w:pPr>
        <w:spacing w:after="0" w:line="240" w:lineRule="auto"/>
        <w:jc w:val="both"/>
        <w:rPr>
          <w:rFonts w:ascii="Times New Roman" w:hAnsi="Times New Roman"/>
          <w:sz w:val="28"/>
          <w:szCs w:val="28"/>
          <w:lang w:val="uk-UA"/>
        </w:rPr>
      </w:pPr>
    </w:p>
    <w:p w:rsidR="00083361" w:rsidRDefault="00083361" w:rsidP="00D2415B">
      <w:pPr>
        <w:spacing w:after="0" w:line="240" w:lineRule="auto"/>
        <w:jc w:val="both"/>
        <w:rPr>
          <w:rFonts w:ascii="Times New Roman" w:hAnsi="Times New Roman"/>
          <w:sz w:val="28"/>
          <w:szCs w:val="28"/>
          <w:lang w:val="uk-UA"/>
        </w:rPr>
      </w:pPr>
    </w:p>
    <w:p w:rsidR="00083361" w:rsidRDefault="00083361" w:rsidP="00A06EE4">
      <w:pPr>
        <w:spacing w:after="0" w:line="240" w:lineRule="auto"/>
        <w:ind w:firstLine="567"/>
        <w:jc w:val="both"/>
        <w:rPr>
          <w:rFonts w:ascii="Times New Roman" w:hAnsi="Times New Roman"/>
          <w:sz w:val="28"/>
          <w:szCs w:val="28"/>
          <w:lang w:val="uk-UA"/>
        </w:rPr>
      </w:pPr>
      <w:r w:rsidRPr="005C4FAF">
        <w:rPr>
          <w:rFonts w:ascii="Times New Roman" w:hAnsi="Times New Roman"/>
          <w:sz w:val="28"/>
          <w:szCs w:val="28"/>
          <w:lang w:val="uk-UA"/>
        </w:rPr>
        <w:t xml:space="preserve">Відповідно до статті 25 Закону України «Про місцеве самоврядування в Україні», статті 7 Закону України «Про засади державної регуляторної політики у сфері господарської </w:t>
      </w:r>
      <w:r>
        <w:rPr>
          <w:rFonts w:ascii="Times New Roman" w:hAnsi="Times New Roman"/>
          <w:sz w:val="28"/>
          <w:szCs w:val="28"/>
          <w:lang w:val="uk-UA"/>
        </w:rPr>
        <w:t>діяльності» та на підставі листів фінансового управління міської ради від 19.01.2021 року № 28/04.05-21, управління житлово-комунального господарства міської ради від 13.01.2021 року № 41/04.03.03 та від 14.01.2021 № 50/04.03.03, управління містобудування, архітектури, комунальної власності та земельних питань</w:t>
      </w:r>
      <w:r w:rsidRPr="005C4FAF">
        <w:rPr>
          <w:rFonts w:ascii="Times New Roman" w:hAnsi="Times New Roman"/>
          <w:sz w:val="28"/>
          <w:szCs w:val="28"/>
          <w:lang w:val="uk-UA"/>
        </w:rPr>
        <w:t xml:space="preserve"> міської  ради  </w:t>
      </w:r>
      <w:r>
        <w:rPr>
          <w:rFonts w:ascii="Times New Roman" w:hAnsi="Times New Roman"/>
          <w:sz w:val="28"/>
          <w:szCs w:val="28"/>
          <w:lang w:val="uk-UA"/>
        </w:rPr>
        <w:t>від 12</w:t>
      </w:r>
      <w:r w:rsidRPr="005C4FAF">
        <w:rPr>
          <w:rFonts w:ascii="Times New Roman" w:hAnsi="Times New Roman"/>
          <w:sz w:val="28"/>
          <w:szCs w:val="28"/>
          <w:lang w:val="uk-UA"/>
        </w:rPr>
        <w:t>.</w:t>
      </w:r>
      <w:r>
        <w:rPr>
          <w:rFonts w:ascii="Times New Roman" w:hAnsi="Times New Roman"/>
          <w:sz w:val="28"/>
          <w:szCs w:val="28"/>
          <w:lang w:val="uk-UA"/>
        </w:rPr>
        <w:t>01.2021</w:t>
      </w:r>
      <w:r w:rsidRPr="005C4FAF">
        <w:rPr>
          <w:rFonts w:ascii="Times New Roman" w:hAnsi="Times New Roman"/>
          <w:sz w:val="28"/>
          <w:szCs w:val="28"/>
          <w:lang w:val="uk-UA"/>
        </w:rPr>
        <w:t xml:space="preserve"> року </w:t>
      </w:r>
      <w:r>
        <w:rPr>
          <w:rFonts w:ascii="Times New Roman" w:hAnsi="Times New Roman"/>
          <w:sz w:val="28"/>
          <w:szCs w:val="28"/>
          <w:lang w:val="uk-UA"/>
        </w:rPr>
        <w:t>№ 13</w:t>
      </w:r>
      <w:r w:rsidRPr="005C4FAF">
        <w:rPr>
          <w:rFonts w:ascii="Times New Roman" w:hAnsi="Times New Roman"/>
          <w:sz w:val="28"/>
          <w:szCs w:val="28"/>
          <w:lang w:val="uk-UA"/>
        </w:rPr>
        <w:t>/04.04</w:t>
      </w:r>
      <w:r>
        <w:rPr>
          <w:rFonts w:ascii="Times New Roman" w:hAnsi="Times New Roman"/>
          <w:sz w:val="28"/>
          <w:szCs w:val="28"/>
          <w:lang w:val="uk-UA"/>
        </w:rPr>
        <w:t>.3-2</w:t>
      </w:r>
      <w:r w:rsidRPr="005C4FAF">
        <w:rPr>
          <w:rFonts w:ascii="Times New Roman" w:hAnsi="Times New Roman"/>
          <w:sz w:val="28"/>
          <w:szCs w:val="28"/>
          <w:lang w:val="uk-UA"/>
        </w:rPr>
        <w:t>4</w:t>
      </w:r>
      <w:r>
        <w:rPr>
          <w:rFonts w:ascii="Times New Roman" w:hAnsi="Times New Roman"/>
          <w:sz w:val="28"/>
          <w:szCs w:val="28"/>
          <w:lang w:val="uk-UA"/>
        </w:rPr>
        <w:t xml:space="preserve"> та № 18/04.04-24 від 20.01.2021 року, комунального некомерційного підприємства «Первомайська Центральна районна лікарня» від 18.01.2021 року № 72-01-02 </w:t>
      </w:r>
      <w:r w:rsidRPr="005C4FAF">
        <w:rPr>
          <w:rFonts w:ascii="Times New Roman" w:hAnsi="Times New Roman"/>
          <w:sz w:val="28"/>
          <w:szCs w:val="28"/>
          <w:lang w:val="uk-UA"/>
        </w:rPr>
        <w:t xml:space="preserve">міська рада  </w:t>
      </w:r>
    </w:p>
    <w:p w:rsidR="00083361" w:rsidRPr="005C4FAF" w:rsidRDefault="00083361" w:rsidP="00A06EE4">
      <w:pPr>
        <w:spacing w:after="0" w:line="240" w:lineRule="auto"/>
        <w:ind w:firstLine="567"/>
        <w:jc w:val="both"/>
        <w:rPr>
          <w:rFonts w:ascii="Times New Roman" w:hAnsi="Times New Roman"/>
          <w:sz w:val="28"/>
          <w:szCs w:val="28"/>
          <w:lang w:val="uk-UA"/>
        </w:rPr>
      </w:pPr>
    </w:p>
    <w:p w:rsidR="00083361" w:rsidRDefault="00083361" w:rsidP="00F14604">
      <w:pPr>
        <w:spacing w:after="0" w:line="240" w:lineRule="auto"/>
        <w:jc w:val="both"/>
        <w:rPr>
          <w:rFonts w:ascii="Times New Roman" w:hAnsi="Times New Roman"/>
          <w:sz w:val="28"/>
          <w:szCs w:val="28"/>
          <w:lang w:val="uk-UA"/>
        </w:rPr>
      </w:pPr>
      <w:r w:rsidRPr="005C4FAF">
        <w:rPr>
          <w:rFonts w:ascii="Times New Roman" w:hAnsi="Times New Roman"/>
          <w:sz w:val="28"/>
          <w:szCs w:val="28"/>
          <w:lang w:val="uk-UA"/>
        </w:rPr>
        <w:t>ВИРІШИЛА:</w:t>
      </w:r>
    </w:p>
    <w:p w:rsidR="00083361" w:rsidRPr="005C4FAF" w:rsidRDefault="00083361" w:rsidP="00F14604">
      <w:pPr>
        <w:spacing w:after="0" w:line="240" w:lineRule="auto"/>
        <w:jc w:val="both"/>
        <w:rPr>
          <w:rFonts w:ascii="Times New Roman" w:hAnsi="Times New Roman"/>
          <w:sz w:val="28"/>
          <w:szCs w:val="28"/>
          <w:lang w:val="uk-UA"/>
        </w:rPr>
      </w:pPr>
    </w:p>
    <w:p w:rsidR="00083361" w:rsidRPr="0005457C" w:rsidRDefault="00083361" w:rsidP="00A06EE4">
      <w:pPr>
        <w:spacing w:after="0" w:line="240" w:lineRule="auto"/>
        <w:ind w:firstLine="567"/>
        <w:jc w:val="both"/>
        <w:rPr>
          <w:rFonts w:ascii="Times New Roman" w:hAnsi="Times New Roman"/>
          <w:sz w:val="28"/>
          <w:szCs w:val="28"/>
          <w:lang w:val="uk-UA"/>
        </w:rPr>
      </w:pPr>
      <w:r w:rsidRPr="0005457C">
        <w:rPr>
          <w:rFonts w:ascii="Times New Roman" w:hAnsi="Times New Roman"/>
          <w:sz w:val="28"/>
          <w:szCs w:val="28"/>
          <w:lang w:val="uk-UA"/>
        </w:rPr>
        <w:t>1</w:t>
      </w:r>
      <w:r>
        <w:rPr>
          <w:rFonts w:ascii="Times New Roman" w:hAnsi="Times New Roman"/>
          <w:sz w:val="28"/>
          <w:szCs w:val="28"/>
          <w:lang w:val="uk-UA"/>
        </w:rPr>
        <w:t xml:space="preserve">. Внести зміни до рішення міської ради від 10.12.2020 року № 4 «Про затвердження плану діяльності з </w:t>
      </w:r>
      <w:r w:rsidRPr="0005457C">
        <w:rPr>
          <w:rFonts w:ascii="Times New Roman" w:hAnsi="Times New Roman"/>
          <w:sz w:val="28"/>
          <w:szCs w:val="28"/>
          <w:lang w:val="uk-UA"/>
        </w:rPr>
        <w:t xml:space="preserve"> </w:t>
      </w:r>
      <w:r>
        <w:rPr>
          <w:rFonts w:ascii="Times New Roman" w:hAnsi="Times New Roman"/>
          <w:sz w:val="28"/>
          <w:szCs w:val="28"/>
          <w:lang w:val="uk-UA"/>
        </w:rPr>
        <w:t>підготовки проєктів регуляторних актів міською радою на 2021 рік» та викласти план діяльності з підготовки проєктів регуляторних актів міською радою на 2021 рік в новій редакції (Додаток)</w:t>
      </w:r>
      <w:r w:rsidRPr="0005457C">
        <w:rPr>
          <w:rFonts w:ascii="Times New Roman" w:hAnsi="Times New Roman"/>
          <w:sz w:val="28"/>
          <w:szCs w:val="28"/>
          <w:lang w:val="uk-UA"/>
        </w:rPr>
        <w:t>.</w:t>
      </w:r>
    </w:p>
    <w:p w:rsidR="00083361" w:rsidRDefault="00083361" w:rsidP="00A06EE4">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2. Відповідальність за виконання</w:t>
      </w:r>
      <w:r w:rsidRPr="005C4FAF">
        <w:rPr>
          <w:rFonts w:ascii="Times New Roman" w:hAnsi="Times New Roman"/>
          <w:sz w:val="28"/>
          <w:szCs w:val="28"/>
          <w:lang w:val="uk-UA"/>
        </w:rPr>
        <w:t xml:space="preserve"> рішення покласти на першого </w:t>
      </w:r>
      <w:r>
        <w:rPr>
          <w:rFonts w:ascii="Times New Roman" w:hAnsi="Times New Roman"/>
          <w:sz w:val="28"/>
          <w:szCs w:val="28"/>
          <w:lang w:val="uk-UA"/>
        </w:rPr>
        <w:t>заступника міського голови.</w:t>
      </w:r>
    </w:p>
    <w:p w:rsidR="00083361" w:rsidRDefault="00083361" w:rsidP="00A06EE4">
      <w:pPr>
        <w:spacing w:after="0" w:line="240" w:lineRule="auto"/>
        <w:ind w:firstLine="567"/>
        <w:jc w:val="both"/>
        <w:rPr>
          <w:rFonts w:ascii="Times New Roman" w:hAnsi="Times New Roman"/>
          <w:sz w:val="28"/>
          <w:szCs w:val="28"/>
          <w:lang w:val="uk-UA"/>
        </w:rPr>
      </w:pPr>
      <w:r w:rsidRPr="005C4FAF">
        <w:rPr>
          <w:rFonts w:ascii="Times New Roman" w:hAnsi="Times New Roman"/>
          <w:sz w:val="28"/>
          <w:szCs w:val="28"/>
          <w:lang w:val="uk-UA"/>
        </w:rPr>
        <w:t>3. Контроль за виконанням рішення покласти на постійну комісію міської ради з питань</w:t>
      </w:r>
      <w:r>
        <w:rPr>
          <w:rFonts w:ascii="Times New Roman" w:hAnsi="Times New Roman"/>
          <w:sz w:val="28"/>
          <w:szCs w:val="28"/>
          <w:lang w:val="uk-UA"/>
        </w:rPr>
        <w:t xml:space="preserve">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083361" w:rsidRDefault="00083361" w:rsidP="00A06EE4">
      <w:pPr>
        <w:spacing w:after="0" w:line="240" w:lineRule="auto"/>
        <w:ind w:firstLine="567"/>
        <w:jc w:val="both"/>
        <w:rPr>
          <w:rFonts w:ascii="Times New Roman" w:hAnsi="Times New Roman"/>
          <w:sz w:val="28"/>
          <w:szCs w:val="28"/>
          <w:lang w:val="uk-UA"/>
        </w:rPr>
      </w:pPr>
    </w:p>
    <w:p w:rsidR="00083361" w:rsidRDefault="00083361" w:rsidP="00A06EE4">
      <w:pPr>
        <w:spacing w:after="0" w:line="240" w:lineRule="auto"/>
        <w:jc w:val="both"/>
        <w:rPr>
          <w:rFonts w:ascii="Times New Roman" w:hAnsi="Times New Roman"/>
          <w:sz w:val="28"/>
          <w:szCs w:val="28"/>
          <w:lang w:val="uk-UA"/>
        </w:rPr>
      </w:pPr>
    </w:p>
    <w:p w:rsidR="00083361" w:rsidRDefault="00083361" w:rsidP="00A06EE4">
      <w:pPr>
        <w:spacing w:after="0" w:line="240" w:lineRule="auto"/>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Олег ДЕМЧЕНКО</w:t>
      </w:r>
    </w:p>
    <w:p w:rsidR="00083361" w:rsidRPr="0033626F" w:rsidRDefault="00083361" w:rsidP="00CB4D65">
      <w:pPr>
        <w:spacing w:after="0" w:line="240" w:lineRule="auto"/>
        <w:jc w:val="both"/>
        <w:rPr>
          <w:rFonts w:ascii="Times New Roman" w:hAnsi="Times New Roman"/>
          <w:color w:val="FFFFFF"/>
          <w:sz w:val="24"/>
          <w:szCs w:val="24"/>
          <w:lang w:val="uk-UA"/>
        </w:rPr>
      </w:pPr>
      <w:r w:rsidRPr="0033626F">
        <w:rPr>
          <w:rFonts w:ascii="Times New Roman" w:hAnsi="Times New Roman"/>
          <w:color w:val="FFFFFF"/>
          <w:sz w:val="24"/>
          <w:szCs w:val="24"/>
          <w:lang w:val="uk-UA"/>
        </w:rPr>
        <w:t>Інна Чорна 7 51 62</w:t>
      </w:r>
    </w:p>
    <w:p w:rsidR="00083361" w:rsidRDefault="00083361" w:rsidP="00CB4D65">
      <w:pPr>
        <w:spacing w:after="0" w:line="240" w:lineRule="auto"/>
        <w:jc w:val="both"/>
        <w:rPr>
          <w:rFonts w:ascii="Times New Roman" w:hAnsi="Times New Roman"/>
          <w:sz w:val="24"/>
          <w:szCs w:val="24"/>
          <w:lang w:val="uk-UA"/>
        </w:rPr>
        <w:sectPr w:rsidR="00083361" w:rsidSect="00956F8C">
          <w:headerReference w:type="default" r:id="rId8"/>
          <w:footerReference w:type="default" r:id="rId9"/>
          <w:pgSz w:w="11906" w:h="16838"/>
          <w:pgMar w:top="1134" w:right="567" w:bottom="1134" w:left="1701" w:header="709" w:footer="709" w:gutter="0"/>
          <w:cols w:space="708"/>
          <w:titlePg/>
          <w:docGrid w:linePitch="360"/>
        </w:sectPr>
      </w:pPr>
    </w:p>
    <w:p w:rsidR="00083361" w:rsidRDefault="00083361" w:rsidP="00D2415B">
      <w:pPr>
        <w:tabs>
          <w:tab w:val="left" w:pos="5720"/>
        </w:tabs>
        <w:spacing w:after="0" w:line="240" w:lineRule="auto"/>
        <w:ind w:left="3945" w:firstLine="1011"/>
        <w:rPr>
          <w:rFonts w:ascii="Times New Roman" w:hAnsi="Times New Roman"/>
          <w:sz w:val="28"/>
          <w:szCs w:val="28"/>
          <w:lang w:val="uk-UA"/>
        </w:rPr>
      </w:pPr>
      <w:r>
        <w:rPr>
          <w:rFonts w:ascii="Times New Roman" w:hAnsi="Times New Roman"/>
          <w:sz w:val="28"/>
          <w:szCs w:val="28"/>
          <w:lang w:val="uk-UA"/>
        </w:rPr>
        <w:t xml:space="preserve">          Додаток</w:t>
      </w:r>
    </w:p>
    <w:p w:rsidR="00083361" w:rsidRDefault="00083361" w:rsidP="00D2415B">
      <w:pPr>
        <w:tabs>
          <w:tab w:val="left" w:pos="5610"/>
        </w:tabs>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t>до  рішення міської ради</w:t>
      </w:r>
    </w:p>
    <w:p w:rsidR="00083361" w:rsidRDefault="00083361" w:rsidP="00D2415B">
      <w:pPr>
        <w:spacing w:after="0" w:line="240" w:lineRule="auto"/>
        <w:ind w:left="4956" w:firstLine="708"/>
        <w:rPr>
          <w:rFonts w:ascii="Times New Roman" w:hAnsi="Times New Roman"/>
          <w:sz w:val="28"/>
          <w:szCs w:val="28"/>
          <w:lang w:val="uk-UA"/>
        </w:rPr>
      </w:pPr>
      <w:r>
        <w:rPr>
          <w:rFonts w:ascii="Times New Roman" w:hAnsi="Times New Roman"/>
          <w:sz w:val="28"/>
          <w:szCs w:val="28"/>
          <w:u w:val="single"/>
          <w:lang w:val="uk-UA"/>
        </w:rPr>
        <w:t xml:space="preserve">25.02.2021 року </w:t>
      </w:r>
      <w:r>
        <w:rPr>
          <w:rFonts w:ascii="Times New Roman" w:hAnsi="Times New Roman"/>
          <w:sz w:val="28"/>
          <w:szCs w:val="28"/>
          <w:lang w:val="uk-UA"/>
        </w:rPr>
        <w:t xml:space="preserve">№ </w:t>
      </w:r>
      <w:r w:rsidRPr="0033626F">
        <w:rPr>
          <w:rFonts w:ascii="Times New Roman" w:hAnsi="Times New Roman"/>
          <w:sz w:val="28"/>
          <w:szCs w:val="28"/>
          <w:u w:val="single"/>
          <w:lang w:val="uk-UA"/>
        </w:rPr>
        <w:t>10</w:t>
      </w:r>
    </w:p>
    <w:p w:rsidR="00083361" w:rsidRDefault="00083361" w:rsidP="001149F1">
      <w:pPr>
        <w:spacing w:after="0" w:line="240" w:lineRule="auto"/>
        <w:rPr>
          <w:rFonts w:ascii="Times New Roman" w:hAnsi="Times New Roman"/>
          <w:sz w:val="28"/>
          <w:szCs w:val="28"/>
          <w:lang w:val="uk-UA"/>
        </w:rPr>
      </w:pPr>
    </w:p>
    <w:p w:rsidR="00083361" w:rsidRDefault="00083361" w:rsidP="00D869C9">
      <w:pPr>
        <w:spacing w:after="0" w:line="240" w:lineRule="auto"/>
        <w:ind w:left="-303" w:firstLine="870"/>
        <w:jc w:val="center"/>
        <w:rPr>
          <w:rFonts w:ascii="Times New Roman" w:hAnsi="Times New Roman"/>
          <w:sz w:val="28"/>
          <w:szCs w:val="28"/>
          <w:lang w:val="uk-UA"/>
        </w:rPr>
      </w:pPr>
      <w:r>
        <w:rPr>
          <w:rFonts w:ascii="Times New Roman" w:hAnsi="Times New Roman"/>
          <w:sz w:val="28"/>
          <w:szCs w:val="28"/>
          <w:lang w:val="uk-UA"/>
        </w:rPr>
        <w:t>ПЛАН</w:t>
      </w:r>
    </w:p>
    <w:p w:rsidR="00083361" w:rsidRDefault="00083361" w:rsidP="00D869C9">
      <w:pPr>
        <w:spacing w:after="0" w:line="240" w:lineRule="auto"/>
        <w:ind w:left="-303" w:firstLine="870"/>
        <w:jc w:val="center"/>
        <w:rPr>
          <w:rFonts w:ascii="Times New Roman" w:hAnsi="Times New Roman"/>
          <w:sz w:val="28"/>
          <w:szCs w:val="28"/>
          <w:lang w:val="uk-UA"/>
        </w:rPr>
      </w:pPr>
      <w:r>
        <w:rPr>
          <w:rFonts w:ascii="Times New Roman" w:hAnsi="Times New Roman"/>
          <w:sz w:val="28"/>
          <w:szCs w:val="28"/>
          <w:lang w:val="uk-UA"/>
        </w:rPr>
        <w:t xml:space="preserve">діяльності з підготовки проєктів регуляторних актів </w:t>
      </w:r>
    </w:p>
    <w:p w:rsidR="00083361" w:rsidRDefault="00083361" w:rsidP="003C519B">
      <w:pPr>
        <w:spacing w:after="0" w:line="240" w:lineRule="auto"/>
        <w:ind w:left="-303" w:firstLine="870"/>
        <w:jc w:val="center"/>
        <w:rPr>
          <w:rFonts w:ascii="Times New Roman" w:hAnsi="Times New Roman"/>
          <w:sz w:val="28"/>
          <w:szCs w:val="28"/>
          <w:lang w:val="uk-UA"/>
        </w:rPr>
      </w:pPr>
      <w:r>
        <w:rPr>
          <w:rFonts w:ascii="Times New Roman" w:hAnsi="Times New Roman"/>
          <w:sz w:val="28"/>
          <w:szCs w:val="28"/>
          <w:lang w:val="uk-UA"/>
        </w:rPr>
        <w:t>міською радою на 2021 рік</w:t>
      </w:r>
    </w:p>
    <w:p w:rsidR="00083361" w:rsidRDefault="00083361" w:rsidP="003C519B">
      <w:pPr>
        <w:spacing w:after="0" w:line="240" w:lineRule="auto"/>
        <w:ind w:left="-303" w:firstLine="870"/>
        <w:jc w:val="center"/>
        <w:rPr>
          <w:rFonts w:ascii="Times New Roman" w:hAnsi="Times New Roman"/>
          <w:sz w:val="28"/>
          <w:szCs w:val="28"/>
          <w:lang w:val="uk-UA"/>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977"/>
        <w:gridCol w:w="2268"/>
        <w:gridCol w:w="2268"/>
        <w:gridCol w:w="1701"/>
      </w:tblGrid>
      <w:tr w:rsidR="00083361" w:rsidRPr="00757EB5" w:rsidTr="00757EB5">
        <w:tc>
          <w:tcPr>
            <w:tcW w:w="567" w:type="dxa"/>
          </w:tcPr>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w:t>
            </w:r>
          </w:p>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з/п</w:t>
            </w:r>
          </w:p>
        </w:tc>
        <w:tc>
          <w:tcPr>
            <w:tcW w:w="2977" w:type="dxa"/>
          </w:tcPr>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Види і назви проєктів регуляторних актів</w:t>
            </w:r>
          </w:p>
        </w:tc>
        <w:tc>
          <w:tcPr>
            <w:tcW w:w="2268" w:type="dxa"/>
          </w:tcPr>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Ціль</w:t>
            </w:r>
          </w:p>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прийняття проєктів регуляторних</w:t>
            </w:r>
          </w:p>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актів</w:t>
            </w:r>
          </w:p>
        </w:tc>
        <w:tc>
          <w:tcPr>
            <w:tcW w:w="2268" w:type="dxa"/>
          </w:tcPr>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Найменування органів, структурних підрозділів, відповідальних за розроблення проєктів регуляторних актів</w:t>
            </w:r>
          </w:p>
        </w:tc>
        <w:tc>
          <w:tcPr>
            <w:tcW w:w="1701" w:type="dxa"/>
          </w:tcPr>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Строк</w:t>
            </w:r>
          </w:p>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підготовки проєктів регулятор-них</w:t>
            </w:r>
          </w:p>
          <w:p w:rsidR="00083361" w:rsidRPr="00757EB5" w:rsidRDefault="00083361" w:rsidP="00757EB5">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актів</w:t>
            </w:r>
          </w:p>
        </w:tc>
      </w:tr>
    </w:tbl>
    <w:p w:rsidR="00083361" w:rsidRPr="00956F8C" w:rsidRDefault="00083361" w:rsidP="00956F8C">
      <w:pPr>
        <w:spacing w:after="0"/>
        <w:jc w:val="both"/>
        <w:rPr>
          <w:rFonts w:ascii="Times New Roman" w:hAnsi="Times New Roman"/>
          <w:sz w:val="2"/>
          <w:szCs w:val="2"/>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977"/>
        <w:gridCol w:w="2268"/>
        <w:gridCol w:w="2268"/>
        <w:gridCol w:w="1701"/>
      </w:tblGrid>
      <w:tr w:rsidR="00083361" w:rsidRPr="00757EB5" w:rsidTr="00084A0D">
        <w:trPr>
          <w:trHeight w:val="355"/>
          <w:tblHeader/>
        </w:trPr>
        <w:tc>
          <w:tcPr>
            <w:tcW w:w="567" w:type="dxa"/>
          </w:tcPr>
          <w:p w:rsidR="00083361" w:rsidRPr="00757EB5" w:rsidRDefault="00083361" w:rsidP="006E2DE4">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1</w:t>
            </w:r>
          </w:p>
        </w:tc>
        <w:tc>
          <w:tcPr>
            <w:tcW w:w="2977" w:type="dxa"/>
          </w:tcPr>
          <w:p w:rsidR="00083361" w:rsidRPr="00757EB5" w:rsidRDefault="00083361" w:rsidP="006E2DE4">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2</w:t>
            </w:r>
          </w:p>
        </w:tc>
        <w:tc>
          <w:tcPr>
            <w:tcW w:w="2268" w:type="dxa"/>
          </w:tcPr>
          <w:p w:rsidR="00083361" w:rsidRPr="00757EB5" w:rsidRDefault="00083361" w:rsidP="006E2DE4">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3</w:t>
            </w:r>
          </w:p>
        </w:tc>
        <w:tc>
          <w:tcPr>
            <w:tcW w:w="2268" w:type="dxa"/>
          </w:tcPr>
          <w:p w:rsidR="00083361" w:rsidRPr="00757EB5" w:rsidRDefault="00083361" w:rsidP="006E2DE4">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4</w:t>
            </w:r>
          </w:p>
        </w:tc>
        <w:tc>
          <w:tcPr>
            <w:tcW w:w="1701" w:type="dxa"/>
          </w:tcPr>
          <w:p w:rsidR="00083361" w:rsidRPr="00757EB5" w:rsidRDefault="00083361" w:rsidP="006E2DE4">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5</w:t>
            </w:r>
          </w:p>
        </w:tc>
      </w:tr>
      <w:tr w:rsidR="00083361" w:rsidRPr="00757EB5" w:rsidTr="00084A0D">
        <w:trPr>
          <w:trHeight w:val="3362"/>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1</w:t>
            </w:r>
          </w:p>
        </w:tc>
        <w:tc>
          <w:tcPr>
            <w:tcW w:w="2977" w:type="dxa"/>
          </w:tcPr>
          <w:p w:rsidR="00083361" w:rsidRPr="00757EB5" w:rsidRDefault="00083361" w:rsidP="00A50A5B">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 xml:space="preserve">Про регулювання орендних відносин майна комунальної власності Первомайської міської територіальної громади </w:t>
            </w:r>
          </w:p>
        </w:tc>
        <w:tc>
          <w:tcPr>
            <w:tcW w:w="2268" w:type="dxa"/>
          </w:tcPr>
          <w:p w:rsidR="00083361" w:rsidRPr="00757EB5" w:rsidRDefault="00083361" w:rsidP="00A50A5B">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Приведення до вимог чинного законодавства орендних відносин майна комунальної власності Первомайської міської територіальної громади</w:t>
            </w:r>
          </w:p>
        </w:tc>
        <w:tc>
          <w:tcPr>
            <w:tcW w:w="2268" w:type="dxa"/>
          </w:tcPr>
          <w:p w:rsidR="00083361" w:rsidRPr="00757EB5" w:rsidRDefault="00083361" w:rsidP="006E2DE4">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Відділ комунальної власності і земельних відносин управління містобудування,архітектури, комунальної</w:t>
            </w:r>
          </w:p>
          <w:p w:rsidR="00083361" w:rsidRPr="00757EB5" w:rsidRDefault="00083361" w:rsidP="006E2DE4">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 xml:space="preserve">власності та земельних питань міської ради </w:t>
            </w:r>
          </w:p>
        </w:tc>
        <w:tc>
          <w:tcPr>
            <w:tcW w:w="1701" w:type="dxa"/>
          </w:tcPr>
          <w:p w:rsidR="00083361" w:rsidRPr="00757EB5" w:rsidRDefault="00083361" w:rsidP="003C519B">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 xml:space="preserve"> І – ІІ</w:t>
            </w:r>
          </w:p>
          <w:p w:rsidR="00083361" w:rsidRPr="00757EB5" w:rsidRDefault="00083361" w:rsidP="003C519B">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084A0D">
        <w:trPr>
          <w:trHeight w:val="3362"/>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2</w:t>
            </w:r>
          </w:p>
        </w:tc>
        <w:tc>
          <w:tcPr>
            <w:tcW w:w="2977" w:type="dxa"/>
          </w:tcPr>
          <w:p w:rsidR="00083361" w:rsidRPr="00757EB5" w:rsidRDefault="00083361" w:rsidP="00652226">
            <w:pPr>
              <w:spacing w:after="0" w:line="240" w:lineRule="auto"/>
              <w:rPr>
                <w:rFonts w:ascii="Times New Roman" w:hAnsi="Times New Roman"/>
                <w:sz w:val="28"/>
                <w:szCs w:val="28"/>
                <w:lang w:val="uk-UA"/>
              </w:rPr>
            </w:pPr>
            <w:r w:rsidRPr="00757EB5">
              <w:rPr>
                <w:rFonts w:ascii="Times New Roman" w:hAnsi="Times New Roman"/>
                <w:sz w:val="28"/>
                <w:szCs w:val="28"/>
                <w:lang w:val="uk-UA"/>
              </w:rPr>
              <w:t xml:space="preserve">Про встановлення ставок орендної плати за землю Первомайської міської територіальної громади </w:t>
            </w:r>
          </w:p>
        </w:tc>
        <w:tc>
          <w:tcPr>
            <w:tcW w:w="2268" w:type="dxa"/>
          </w:tcPr>
          <w:p w:rsidR="00083361" w:rsidRPr="00757EB5" w:rsidRDefault="00083361" w:rsidP="003C519B">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Приведення до вимог чинного законодавства земельних відносин Первомайської міської територіальної громади</w:t>
            </w:r>
          </w:p>
        </w:tc>
        <w:tc>
          <w:tcPr>
            <w:tcW w:w="2268" w:type="dxa"/>
          </w:tcPr>
          <w:p w:rsidR="00083361" w:rsidRPr="00757EB5" w:rsidRDefault="00083361" w:rsidP="00883BA8">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Відділ комунальної власності і земельних відносин управління містобудування,архітектури, комунальної</w:t>
            </w:r>
          </w:p>
          <w:p w:rsidR="00083361" w:rsidRPr="00757EB5" w:rsidRDefault="00083361" w:rsidP="00883BA8">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 xml:space="preserve">власності та земельних питань міської ради </w:t>
            </w:r>
          </w:p>
        </w:tc>
        <w:tc>
          <w:tcPr>
            <w:tcW w:w="1701" w:type="dxa"/>
          </w:tcPr>
          <w:p w:rsidR="00083361" w:rsidRPr="00757EB5" w:rsidRDefault="00083361" w:rsidP="003C519B">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 xml:space="preserve"> І – ІІ</w:t>
            </w:r>
          </w:p>
          <w:p w:rsidR="00083361" w:rsidRPr="00757EB5" w:rsidRDefault="00083361" w:rsidP="003C519B">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084A0D">
        <w:trPr>
          <w:trHeight w:val="3362"/>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3</w:t>
            </w:r>
          </w:p>
        </w:tc>
        <w:tc>
          <w:tcPr>
            <w:tcW w:w="2977" w:type="dxa"/>
          </w:tcPr>
          <w:p w:rsidR="00083361" w:rsidRPr="00757EB5" w:rsidRDefault="00083361" w:rsidP="00775391">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Про затвердження Порядку списання матеріальних цінностей з балансів підприємств, установ та організацій комунальної власності Первомайської міської територіальної громади</w:t>
            </w:r>
          </w:p>
        </w:tc>
        <w:tc>
          <w:tcPr>
            <w:tcW w:w="2268" w:type="dxa"/>
          </w:tcPr>
          <w:p w:rsidR="00083361" w:rsidRPr="00757EB5" w:rsidRDefault="00083361" w:rsidP="00775391">
            <w:pPr>
              <w:spacing w:after="0" w:line="240" w:lineRule="auto"/>
              <w:rPr>
                <w:rFonts w:ascii="Times New Roman" w:hAnsi="Times New Roman"/>
                <w:sz w:val="28"/>
                <w:szCs w:val="28"/>
                <w:lang w:val="uk-UA"/>
              </w:rPr>
            </w:pPr>
            <w:r w:rsidRPr="00757EB5">
              <w:rPr>
                <w:rFonts w:ascii="Times New Roman" w:hAnsi="Times New Roman"/>
                <w:sz w:val="28"/>
                <w:szCs w:val="28"/>
                <w:lang w:val="uk-UA"/>
              </w:rPr>
              <w:t xml:space="preserve">Врегулювання процедури списання матеріальних цінностей з балансів підприємств, установ та організацій комунальної власності  Первомайської міської територіальної громади </w:t>
            </w:r>
          </w:p>
        </w:tc>
        <w:tc>
          <w:tcPr>
            <w:tcW w:w="2268" w:type="dxa"/>
          </w:tcPr>
          <w:p w:rsidR="00083361" w:rsidRPr="00757EB5" w:rsidRDefault="00083361" w:rsidP="0057173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Відділ комунальної власності і земельних відносин управління містобудування,архітектури, комунальної</w:t>
            </w:r>
          </w:p>
          <w:p w:rsidR="00083361" w:rsidRPr="00757EB5" w:rsidRDefault="00083361" w:rsidP="0057173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 xml:space="preserve">власності та земельних питань міської ради </w:t>
            </w:r>
          </w:p>
        </w:tc>
        <w:tc>
          <w:tcPr>
            <w:tcW w:w="1701" w:type="dxa"/>
          </w:tcPr>
          <w:p w:rsidR="00083361" w:rsidRPr="00757EB5" w:rsidRDefault="00083361" w:rsidP="00571739">
            <w:pPr>
              <w:spacing w:after="0" w:line="240" w:lineRule="auto"/>
              <w:jc w:val="center"/>
              <w:rPr>
                <w:rFonts w:ascii="Times New Roman" w:hAnsi="Times New Roman"/>
                <w:sz w:val="28"/>
                <w:szCs w:val="28"/>
                <w:lang w:val="en-US"/>
              </w:rPr>
            </w:pPr>
            <w:r w:rsidRPr="00757EB5">
              <w:rPr>
                <w:rFonts w:ascii="Times New Roman" w:hAnsi="Times New Roman"/>
                <w:sz w:val="28"/>
                <w:szCs w:val="28"/>
                <w:lang w:val="uk-UA"/>
              </w:rPr>
              <w:t xml:space="preserve"> І – І</w:t>
            </w:r>
            <w:r w:rsidRPr="00757EB5">
              <w:rPr>
                <w:rFonts w:ascii="Times New Roman" w:hAnsi="Times New Roman"/>
                <w:sz w:val="28"/>
                <w:szCs w:val="28"/>
                <w:lang w:val="en-US"/>
              </w:rPr>
              <w:t>V</w:t>
            </w:r>
          </w:p>
          <w:p w:rsidR="00083361" w:rsidRPr="00757EB5" w:rsidRDefault="00083361" w:rsidP="0057173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775391">
        <w:trPr>
          <w:trHeight w:val="1184"/>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4</w:t>
            </w:r>
          </w:p>
        </w:tc>
        <w:tc>
          <w:tcPr>
            <w:tcW w:w="2977" w:type="dxa"/>
          </w:tcPr>
          <w:p w:rsidR="00083361" w:rsidRPr="00757EB5" w:rsidRDefault="00083361" w:rsidP="00775391">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Про встановлення  єдиного податку</w:t>
            </w:r>
          </w:p>
        </w:tc>
        <w:tc>
          <w:tcPr>
            <w:tcW w:w="2268" w:type="dxa"/>
          </w:tcPr>
          <w:p w:rsidR="00083361" w:rsidRPr="00757EB5" w:rsidRDefault="00083361" w:rsidP="00775391">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Приведення у відповідність до норм Податкового кодексу України, затвердження ставок єдиного податку на території Первомайської міської територіальної громади та забезпечення планових надходжень до  бюджету Первомайської міської територіальної громади</w:t>
            </w:r>
          </w:p>
        </w:tc>
        <w:tc>
          <w:tcPr>
            <w:tcW w:w="2268" w:type="dxa"/>
          </w:tcPr>
          <w:p w:rsidR="00083361" w:rsidRPr="00757EB5" w:rsidRDefault="00083361" w:rsidP="006E2DE4">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Фінансове управління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ІІ</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775391">
        <w:trPr>
          <w:trHeight w:val="1392"/>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5</w:t>
            </w:r>
          </w:p>
        </w:tc>
        <w:tc>
          <w:tcPr>
            <w:tcW w:w="2977" w:type="dxa"/>
          </w:tcPr>
          <w:p w:rsidR="00083361" w:rsidRPr="00757EB5" w:rsidRDefault="00083361" w:rsidP="00775391">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Про встановлення податку на нерухоме майно, відмінне від земельної ділянки</w:t>
            </w:r>
          </w:p>
        </w:tc>
        <w:tc>
          <w:tcPr>
            <w:tcW w:w="2268" w:type="dxa"/>
          </w:tcPr>
          <w:p w:rsidR="00083361" w:rsidRPr="00757EB5" w:rsidRDefault="00083361" w:rsidP="00DA789C">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Приведення у відповідність до норм Податкового кодексу України, затвердження ставок податку на нерухоме майно, відмінне від земельної ділянки на території Первомайської міської територіальної громади та забезпечення планових надходжень до  бюджету Первомайської міської територіальної громади</w:t>
            </w:r>
          </w:p>
        </w:tc>
        <w:tc>
          <w:tcPr>
            <w:tcW w:w="2268" w:type="dxa"/>
          </w:tcPr>
          <w:p w:rsidR="00083361" w:rsidRPr="00757EB5" w:rsidRDefault="00083361" w:rsidP="00883BA8">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Фінансове управління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ІІ</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DA789C">
        <w:trPr>
          <w:trHeight w:val="633"/>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6</w:t>
            </w:r>
          </w:p>
        </w:tc>
        <w:tc>
          <w:tcPr>
            <w:tcW w:w="2977" w:type="dxa"/>
          </w:tcPr>
          <w:p w:rsidR="00083361" w:rsidRPr="00757EB5" w:rsidRDefault="00083361" w:rsidP="006E2DE4">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Про встановлення збору за місця для паркування транспортних засобів</w:t>
            </w:r>
          </w:p>
        </w:tc>
        <w:tc>
          <w:tcPr>
            <w:tcW w:w="2268" w:type="dxa"/>
          </w:tcPr>
          <w:p w:rsidR="00083361" w:rsidRPr="00757EB5" w:rsidRDefault="00083361" w:rsidP="00CE45B9">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Приведення у відповідність до норм Податкового кодексу України, затвердження ставок збору за місця для паркування транспортних засобів на території Первомайської міської територіальної громади та забезпечення планових надходжень до  бюджету Первомайської міської територіальної громади</w:t>
            </w:r>
          </w:p>
        </w:tc>
        <w:tc>
          <w:tcPr>
            <w:tcW w:w="2268" w:type="dxa"/>
          </w:tcPr>
          <w:p w:rsidR="00083361" w:rsidRPr="00757EB5" w:rsidRDefault="00083361" w:rsidP="00883BA8">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Фінансове управління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ІІ</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D559CD">
        <w:trPr>
          <w:trHeight w:val="1092"/>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7</w:t>
            </w:r>
          </w:p>
        </w:tc>
        <w:tc>
          <w:tcPr>
            <w:tcW w:w="2977" w:type="dxa"/>
          </w:tcPr>
          <w:p w:rsidR="00083361" w:rsidRPr="00757EB5" w:rsidRDefault="00083361" w:rsidP="006E2DE4">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Про встановлення транспортного податку</w:t>
            </w:r>
          </w:p>
        </w:tc>
        <w:tc>
          <w:tcPr>
            <w:tcW w:w="2268" w:type="dxa"/>
          </w:tcPr>
          <w:p w:rsidR="00083361" w:rsidRPr="00757EB5" w:rsidRDefault="00083361" w:rsidP="00DA789C">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Приведення у відповідність до норм Податкового кодексу України, затвердження ставок транспортного податку на території Первомайської міської територіальної громади та забезпечення планових надходжень до  бюджету Первомайської міської територіальної громади</w:t>
            </w:r>
          </w:p>
        </w:tc>
        <w:tc>
          <w:tcPr>
            <w:tcW w:w="2268" w:type="dxa"/>
          </w:tcPr>
          <w:p w:rsidR="00083361" w:rsidRPr="00757EB5" w:rsidRDefault="00083361" w:rsidP="00883BA8">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Фінансове управління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ІІ</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D559CD">
        <w:trPr>
          <w:trHeight w:val="1342"/>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8</w:t>
            </w:r>
          </w:p>
        </w:tc>
        <w:tc>
          <w:tcPr>
            <w:tcW w:w="2977" w:type="dxa"/>
          </w:tcPr>
          <w:p w:rsidR="00083361" w:rsidRPr="00757EB5" w:rsidRDefault="00083361" w:rsidP="006E2DE4">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Про встановлення плати за землю (в частині земельного податку)</w:t>
            </w:r>
          </w:p>
        </w:tc>
        <w:tc>
          <w:tcPr>
            <w:tcW w:w="2268" w:type="dxa"/>
          </w:tcPr>
          <w:p w:rsidR="00083361" w:rsidRPr="00757EB5" w:rsidRDefault="00083361" w:rsidP="00775391">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Приведення у відповідність до норм Податкового кодексу України, затвердження ставок плати за землю (в частині земельного податку) на території Первомайської міської територіальної громади та забезпечення планових надходжень до  бюджету Первомайської міської територіальної громади</w:t>
            </w:r>
          </w:p>
        </w:tc>
        <w:tc>
          <w:tcPr>
            <w:tcW w:w="2268" w:type="dxa"/>
          </w:tcPr>
          <w:p w:rsidR="00083361" w:rsidRPr="00757EB5" w:rsidRDefault="00083361" w:rsidP="00883BA8">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Фінансове управління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ІІ</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775391">
        <w:trPr>
          <w:trHeight w:val="1120"/>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9</w:t>
            </w:r>
          </w:p>
        </w:tc>
        <w:tc>
          <w:tcPr>
            <w:tcW w:w="2977" w:type="dxa"/>
          </w:tcPr>
          <w:p w:rsidR="00083361" w:rsidRPr="00757EB5" w:rsidRDefault="00083361" w:rsidP="006E2DE4">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Про встановлення туристичного збору</w:t>
            </w:r>
          </w:p>
        </w:tc>
        <w:tc>
          <w:tcPr>
            <w:tcW w:w="2268" w:type="dxa"/>
          </w:tcPr>
          <w:p w:rsidR="00083361" w:rsidRPr="00757EB5" w:rsidRDefault="00083361" w:rsidP="007450E1">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Приведення у відповідність до норм Податкового кодексу України, затвердження ставок туристичного збору на території Первомайської міської територіальної громади та забезпечення планових надходжень до  бюджету Первомайської міської територіальної громади</w:t>
            </w:r>
          </w:p>
        </w:tc>
        <w:tc>
          <w:tcPr>
            <w:tcW w:w="2268" w:type="dxa"/>
          </w:tcPr>
          <w:p w:rsidR="00083361" w:rsidRPr="00757EB5" w:rsidRDefault="00083361" w:rsidP="00883BA8">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Фінансове управління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ІІ</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084A0D">
        <w:trPr>
          <w:trHeight w:val="634"/>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10</w:t>
            </w:r>
          </w:p>
        </w:tc>
        <w:tc>
          <w:tcPr>
            <w:tcW w:w="2977" w:type="dxa"/>
          </w:tcPr>
          <w:p w:rsidR="00083361" w:rsidRPr="00757EB5" w:rsidRDefault="00083361" w:rsidP="006E2DE4">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Про затвердження Правил торгівлі на ринках на території Первомайської міської територіальної громади</w:t>
            </w:r>
          </w:p>
        </w:tc>
        <w:tc>
          <w:tcPr>
            <w:tcW w:w="2268" w:type="dxa"/>
          </w:tcPr>
          <w:p w:rsidR="00083361" w:rsidRPr="00757EB5" w:rsidRDefault="00083361" w:rsidP="00ED2C62">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Забезпечення реалізації державної політики щодо створення сприятливих умов розвитку малого підприємництва, демонополізації ринку торгівлі і ринкового господарства та врегулювання питань провадження підприємницькі діяльності на ринках Первомайської міської територіальної громади</w:t>
            </w:r>
          </w:p>
        </w:tc>
        <w:tc>
          <w:tcPr>
            <w:tcW w:w="2268" w:type="dxa"/>
          </w:tcPr>
          <w:p w:rsidR="00083361" w:rsidRPr="00757EB5" w:rsidRDefault="00083361" w:rsidP="009A3C3B">
            <w:pPr>
              <w:spacing w:after="0" w:line="240" w:lineRule="auto"/>
              <w:jc w:val="center"/>
              <w:rPr>
                <w:rFonts w:ascii="Times New Roman" w:hAnsi="Times New Roman"/>
                <w:sz w:val="28"/>
                <w:szCs w:val="28"/>
                <w:highlight w:val="yellow"/>
                <w:lang w:val="uk-UA"/>
              </w:rPr>
            </w:pPr>
            <w:r w:rsidRPr="00757EB5">
              <w:rPr>
                <w:rFonts w:ascii="Times New Roman" w:hAnsi="Times New Roman"/>
                <w:sz w:val="28"/>
                <w:szCs w:val="28"/>
                <w:lang w:val="uk-UA"/>
              </w:rPr>
              <w:t>Відділ підприємницької діяльності управління економіки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en-US"/>
              </w:rPr>
            </w:pPr>
            <w:r w:rsidRPr="00757EB5">
              <w:rPr>
                <w:rFonts w:ascii="Times New Roman" w:hAnsi="Times New Roman"/>
                <w:sz w:val="28"/>
                <w:szCs w:val="28"/>
                <w:lang w:val="uk-UA"/>
              </w:rPr>
              <w:t>І-І</w:t>
            </w:r>
            <w:r w:rsidRPr="00757EB5">
              <w:rPr>
                <w:rFonts w:ascii="Times New Roman" w:hAnsi="Times New Roman"/>
                <w:sz w:val="28"/>
                <w:szCs w:val="28"/>
                <w:lang w:val="en-US"/>
              </w:rPr>
              <w:t>V</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w:t>
            </w:r>
          </w:p>
          <w:p w:rsidR="00083361" w:rsidRPr="00757EB5" w:rsidRDefault="00083361" w:rsidP="00801B29">
            <w:pPr>
              <w:spacing w:after="0" w:line="240" w:lineRule="auto"/>
              <w:jc w:val="center"/>
              <w:rPr>
                <w:rFonts w:ascii="Times New Roman" w:hAnsi="Times New Roman"/>
                <w:sz w:val="28"/>
                <w:szCs w:val="28"/>
                <w:lang w:val="en-US"/>
              </w:rPr>
            </w:pPr>
            <w:r w:rsidRPr="00757EB5">
              <w:rPr>
                <w:rFonts w:ascii="Times New Roman" w:hAnsi="Times New Roman"/>
                <w:sz w:val="28"/>
                <w:szCs w:val="28"/>
                <w:lang w:val="uk-UA"/>
              </w:rPr>
              <w:t>2021 року</w:t>
            </w:r>
          </w:p>
        </w:tc>
      </w:tr>
      <w:tr w:rsidR="00083361" w:rsidRPr="00757EB5" w:rsidTr="007B47D1">
        <w:trPr>
          <w:trHeight w:val="3321"/>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en-US"/>
              </w:rPr>
              <w:t>1</w:t>
            </w:r>
            <w:r w:rsidRPr="00757EB5">
              <w:rPr>
                <w:rFonts w:ascii="Times New Roman" w:hAnsi="Times New Roman"/>
                <w:sz w:val="28"/>
                <w:szCs w:val="28"/>
                <w:lang w:val="uk-UA"/>
              </w:rPr>
              <w:t>1</w:t>
            </w:r>
          </w:p>
        </w:tc>
        <w:tc>
          <w:tcPr>
            <w:tcW w:w="2977" w:type="dxa"/>
          </w:tcPr>
          <w:p w:rsidR="00083361" w:rsidRPr="00757EB5" w:rsidRDefault="00083361" w:rsidP="006E2DE4">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Про затвердження Правил благоустрою території Первомайської міської територіальної громади</w:t>
            </w:r>
          </w:p>
        </w:tc>
        <w:tc>
          <w:tcPr>
            <w:tcW w:w="2268" w:type="dxa"/>
          </w:tcPr>
          <w:p w:rsidR="00083361" w:rsidRPr="00757EB5" w:rsidRDefault="00083361" w:rsidP="009A3C3B">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Приведення до вимог чинного законодавства забезпечення  благоустрою території Первомайської міської територіальної громади</w:t>
            </w:r>
          </w:p>
        </w:tc>
        <w:tc>
          <w:tcPr>
            <w:tcW w:w="2268" w:type="dxa"/>
          </w:tcPr>
          <w:p w:rsidR="00083361" w:rsidRPr="00757EB5" w:rsidRDefault="00083361" w:rsidP="009A3C3B">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Управління житлово-комунального господарства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w:t>
            </w:r>
            <w:r w:rsidRPr="00757EB5">
              <w:rPr>
                <w:rFonts w:ascii="Times New Roman" w:hAnsi="Times New Roman"/>
                <w:sz w:val="28"/>
                <w:szCs w:val="28"/>
                <w:lang w:val="en-US"/>
              </w:rPr>
              <w:t>IV</w:t>
            </w:r>
            <w:r w:rsidRPr="00757EB5">
              <w:rPr>
                <w:rFonts w:ascii="Times New Roman" w:hAnsi="Times New Roman"/>
                <w:sz w:val="28"/>
                <w:szCs w:val="28"/>
                <w:lang w:val="uk-UA"/>
              </w:rPr>
              <w:t xml:space="preserve"> </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DA789C">
        <w:trPr>
          <w:trHeight w:val="2051"/>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12</w:t>
            </w:r>
          </w:p>
        </w:tc>
        <w:tc>
          <w:tcPr>
            <w:tcW w:w="2977" w:type="dxa"/>
          </w:tcPr>
          <w:p w:rsidR="00083361" w:rsidRPr="00757EB5" w:rsidRDefault="00083361" w:rsidP="001B2F5D">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Про затвердження Правил поводження з домашніми тваринами та території Первомайської міської територіальної громади</w:t>
            </w:r>
          </w:p>
        </w:tc>
        <w:tc>
          <w:tcPr>
            <w:tcW w:w="2268" w:type="dxa"/>
          </w:tcPr>
          <w:p w:rsidR="00083361" w:rsidRPr="00757EB5" w:rsidRDefault="00083361" w:rsidP="00DA789C">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Приведення до вимог чинного законодавства поліпшення ситуації щодо питань утримання і поводження з домашніми тваринами, обмеження їх шкідливого впливу на благоустрій території Первомайської міської територіальної громади</w:t>
            </w:r>
          </w:p>
        </w:tc>
        <w:tc>
          <w:tcPr>
            <w:tcW w:w="2268"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Управління житлово-комунального господарства міської ради</w:t>
            </w:r>
          </w:p>
        </w:tc>
        <w:tc>
          <w:tcPr>
            <w:tcW w:w="1701" w:type="dxa"/>
          </w:tcPr>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w:t>
            </w:r>
            <w:r w:rsidRPr="00757EB5">
              <w:rPr>
                <w:rFonts w:ascii="Times New Roman" w:hAnsi="Times New Roman"/>
                <w:sz w:val="28"/>
                <w:szCs w:val="28"/>
                <w:lang w:val="en-US"/>
              </w:rPr>
              <w:t>IV</w:t>
            </w:r>
            <w:r w:rsidRPr="00757EB5">
              <w:rPr>
                <w:rFonts w:ascii="Times New Roman" w:hAnsi="Times New Roman"/>
                <w:sz w:val="28"/>
                <w:szCs w:val="28"/>
                <w:lang w:val="uk-UA"/>
              </w:rPr>
              <w:t xml:space="preserve"> </w:t>
            </w:r>
          </w:p>
          <w:p w:rsidR="00083361" w:rsidRPr="00757EB5" w:rsidRDefault="00083361" w:rsidP="00801B2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084A0D">
        <w:trPr>
          <w:trHeight w:val="775"/>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13</w:t>
            </w:r>
          </w:p>
        </w:tc>
        <w:tc>
          <w:tcPr>
            <w:tcW w:w="2977" w:type="dxa"/>
          </w:tcPr>
          <w:p w:rsidR="00083361" w:rsidRPr="00757EB5" w:rsidRDefault="00083361" w:rsidP="006E2DE4">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Про затвердження Правил утримання свійських тварин та птиці і поводження з ними на території Первомайської територіальної громади</w:t>
            </w:r>
          </w:p>
        </w:tc>
        <w:tc>
          <w:tcPr>
            <w:tcW w:w="2268" w:type="dxa"/>
          </w:tcPr>
          <w:p w:rsidR="00083361" w:rsidRPr="00757EB5" w:rsidRDefault="00083361" w:rsidP="00DA789C">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Приведення до вимог чинного законодавства поліпшення ситуації щодо питань утримання свійських тварин та птиці і поводження з ними на території Первомайської територіальної громади</w:t>
            </w:r>
          </w:p>
        </w:tc>
        <w:tc>
          <w:tcPr>
            <w:tcW w:w="2268" w:type="dxa"/>
          </w:tcPr>
          <w:p w:rsidR="00083361" w:rsidRPr="00757EB5" w:rsidRDefault="00083361" w:rsidP="0057173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Управління житлово-комунального господарства міської ради</w:t>
            </w:r>
          </w:p>
        </w:tc>
        <w:tc>
          <w:tcPr>
            <w:tcW w:w="1701" w:type="dxa"/>
          </w:tcPr>
          <w:p w:rsidR="00083361" w:rsidRPr="00757EB5" w:rsidRDefault="00083361" w:rsidP="0057173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І-</w:t>
            </w:r>
            <w:r w:rsidRPr="00757EB5">
              <w:rPr>
                <w:rFonts w:ascii="Times New Roman" w:hAnsi="Times New Roman"/>
                <w:sz w:val="28"/>
                <w:szCs w:val="28"/>
                <w:lang w:val="en-US"/>
              </w:rPr>
              <w:t>IV</w:t>
            </w:r>
            <w:r w:rsidRPr="00757EB5">
              <w:rPr>
                <w:rFonts w:ascii="Times New Roman" w:hAnsi="Times New Roman"/>
                <w:sz w:val="28"/>
                <w:szCs w:val="28"/>
                <w:lang w:val="uk-UA"/>
              </w:rPr>
              <w:t xml:space="preserve"> </w:t>
            </w:r>
          </w:p>
          <w:p w:rsidR="00083361" w:rsidRPr="00757EB5" w:rsidRDefault="00083361" w:rsidP="0057173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квартал 2021 року</w:t>
            </w:r>
          </w:p>
        </w:tc>
      </w:tr>
      <w:tr w:rsidR="00083361" w:rsidRPr="00757EB5" w:rsidTr="00084A0D">
        <w:trPr>
          <w:trHeight w:val="775"/>
        </w:trPr>
        <w:tc>
          <w:tcPr>
            <w:tcW w:w="567" w:type="dxa"/>
          </w:tcPr>
          <w:p w:rsidR="00083361" w:rsidRPr="00757EB5" w:rsidRDefault="00083361" w:rsidP="006E2DE4">
            <w:pPr>
              <w:spacing w:after="0"/>
              <w:jc w:val="center"/>
              <w:rPr>
                <w:rFonts w:ascii="Times New Roman" w:hAnsi="Times New Roman"/>
                <w:sz w:val="28"/>
                <w:szCs w:val="28"/>
                <w:lang w:val="uk-UA"/>
              </w:rPr>
            </w:pPr>
            <w:r w:rsidRPr="00757EB5">
              <w:rPr>
                <w:rFonts w:ascii="Times New Roman" w:hAnsi="Times New Roman"/>
                <w:sz w:val="28"/>
                <w:szCs w:val="28"/>
                <w:lang w:val="uk-UA"/>
              </w:rPr>
              <w:t>14</w:t>
            </w:r>
          </w:p>
        </w:tc>
        <w:tc>
          <w:tcPr>
            <w:tcW w:w="2977" w:type="dxa"/>
          </w:tcPr>
          <w:p w:rsidR="00083361" w:rsidRPr="00757EB5" w:rsidRDefault="00083361" w:rsidP="006E2DE4">
            <w:pPr>
              <w:spacing w:after="0" w:line="240" w:lineRule="auto"/>
              <w:jc w:val="both"/>
              <w:rPr>
                <w:rFonts w:ascii="Times New Roman" w:hAnsi="Times New Roman"/>
                <w:sz w:val="28"/>
                <w:szCs w:val="28"/>
                <w:lang w:val="uk-UA"/>
              </w:rPr>
            </w:pPr>
            <w:r w:rsidRPr="00757EB5">
              <w:rPr>
                <w:rFonts w:ascii="Times New Roman" w:hAnsi="Times New Roman"/>
                <w:sz w:val="28"/>
                <w:szCs w:val="28"/>
                <w:lang w:val="uk-UA"/>
              </w:rPr>
              <w:t>Про затвердження Положення про надання платних медичних послуг КНП «Первомайська ЦРЛ» Первомайської міської ради</w:t>
            </w:r>
          </w:p>
        </w:tc>
        <w:tc>
          <w:tcPr>
            <w:tcW w:w="2268" w:type="dxa"/>
          </w:tcPr>
          <w:p w:rsidR="00083361" w:rsidRPr="00757EB5" w:rsidRDefault="00083361" w:rsidP="00DA789C">
            <w:pPr>
              <w:spacing w:after="0" w:line="240" w:lineRule="auto"/>
              <w:rPr>
                <w:rFonts w:ascii="Times New Roman" w:hAnsi="Times New Roman"/>
                <w:sz w:val="28"/>
                <w:szCs w:val="28"/>
                <w:lang w:val="uk-UA"/>
              </w:rPr>
            </w:pPr>
            <w:r w:rsidRPr="00757EB5">
              <w:rPr>
                <w:rFonts w:ascii="Times New Roman" w:hAnsi="Times New Roman"/>
                <w:sz w:val="28"/>
                <w:szCs w:val="28"/>
                <w:lang w:val="uk-UA"/>
              </w:rPr>
              <w:t>Приведення у відповідність до вимог чинного законодавства фінансування медичного закладу вторинного рівня, створення конкурентної спроможності підприємства серед медичних закладів області у сфері надання медичних послуг та</w:t>
            </w:r>
          </w:p>
          <w:p w:rsidR="00083361" w:rsidRPr="00757EB5" w:rsidRDefault="00083361" w:rsidP="00DA789C">
            <w:pPr>
              <w:spacing w:after="0" w:line="240" w:lineRule="auto"/>
              <w:rPr>
                <w:rFonts w:ascii="Times New Roman" w:hAnsi="Times New Roman"/>
                <w:sz w:val="28"/>
                <w:szCs w:val="28"/>
                <w:lang w:val="uk-UA"/>
              </w:rPr>
            </w:pPr>
            <w:r w:rsidRPr="00757EB5">
              <w:rPr>
                <w:rFonts w:ascii="Times New Roman" w:hAnsi="Times New Roman"/>
                <w:sz w:val="28"/>
                <w:szCs w:val="28"/>
                <w:lang w:val="uk-UA"/>
              </w:rPr>
              <w:t>раціональне використання комунального майна і отримання додаткових коштів.</w:t>
            </w:r>
          </w:p>
        </w:tc>
        <w:tc>
          <w:tcPr>
            <w:tcW w:w="2268" w:type="dxa"/>
          </w:tcPr>
          <w:p w:rsidR="00083361" w:rsidRPr="00757EB5" w:rsidRDefault="00083361" w:rsidP="00571739">
            <w:pPr>
              <w:spacing w:after="0" w:line="240" w:lineRule="auto"/>
              <w:jc w:val="center"/>
              <w:rPr>
                <w:rFonts w:ascii="Times New Roman" w:hAnsi="Times New Roman"/>
                <w:sz w:val="28"/>
                <w:szCs w:val="28"/>
                <w:lang w:val="uk-UA"/>
              </w:rPr>
            </w:pPr>
            <w:r w:rsidRPr="00757EB5">
              <w:rPr>
                <w:rFonts w:ascii="Times New Roman" w:hAnsi="Times New Roman"/>
                <w:sz w:val="28"/>
                <w:szCs w:val="28"/>
                <w:lang w:val="uk-UA"/>
              </w:rPr>
              <w:t>КНП «Первомайська ЦРЛ» Первомайської міської ради</w:t>
            </w:r>
          </w:p>
        </w:tc>
        <w:tc>
          <w:tcPr>
            <w:tcW w:w="1701" w:type="dxa"/>
          </w:tcPr>
          <w:p w:rsidR="00083361" w:rsidRPr="00757EB5" w:rsidRDefault="00083361" w:rsidP="00571739">
            <w:pPr>
              <w:spacing w:after="0" w:line="240" w:lineRule="auto"/>
              <w:jc w:val="center"/>
              <w:rPr>
                <w:rFonts w:ascii="Times New Roman" w:hAnsi="Times New Roman"/>
                <w:sz w:val="28"/>
                <w:szCs w:val="28"/>
                <w:lang w:val="en-US"/>
              </w:rPr>
            </w:pPr>
            <w:r w:rsidRPr="00757EB5">
              <w:rPr>
                <w:rFonts w:ascii="Times New Roman" w:hAnsi="Times New Roman"/>
                <w:sz w:val="28"/>
                <w:szCs w:val="28"/>
                <w:lang w:val="uk-UA"/>
              </w:rPr>
              <w:t>І</w:t>
            </w:r>
            <w:r w:rsidRPr="00757EB5">
              <w:rPr>
                <w:rFonts w:ascii="Times New Roman" w:hAnsi="Times New Roman"/>
                <w:sz w:val="28"/>
                <w:szCs w:val="28"/>
                <w:lang w:val="en-US"/>
              </w:rPr>
              <w:t>-VI</w:t>
            </w:r>
          </w:p>
          <w:p w:rsidR="00083361" w:rsidRPr="00757EB5" w:rsidRDefault="00083361" w:rsidP="00571739">
            <w:pPr>
              <w:spacing w:after="0" w:line="240" w:lineRule="auto"/>
              <w:jc w:val="center"/>
              <w:rPr>
                <w:rFonts w:ascii="Times New Roman" w:hAnsi="Times New Roman"/>
                <w:sz w:val="28"/>
                <w:szCs w:val="28"/>
                <w:lang w:val="en-US"/>
              </w:rPr>
            </w:pPr>
            <w:r w:rsidRPr="00757EB5">
              <w:rPr>
                <w:rFonts w:ascii="Times New Roman" w:hAnsi="Times New Roman"/>
                <w:sz w:val="28"/>
                <w:szCs w:val="28"/>
                <w:lang w:val="uk-UA"/>
              </w:rPr>
              <w:t>квартал 2021 року</w:t>
            </w:r>
          </w:p>
        </w:tc>
      </w:tr>
    </w:tbl>
    <w:p w:rsidR="00083361" w:rsidRDefault="00083361" w:rsidP="00F139B8">
      <w:pPr>
        <w:spacing w:after="0"/>
        <w:ind w:right="-1"/>
        <w:jc w:val="both"/>
        <w:rPr>
          <w:rFonts w:ascii="Times New Roman" w:hAnsi="Times New Roman"/>
          <w:sz w:val="28"/>
          <w:szCs w:val="28"/>
          <w:lang w:val="uk-UA"/>
        </w:rPr>
      </w:pPr>
    </w:p>
    <w:p w:rsidR="00083361" w:rsidRPr="005C4FAF" w:rsidRDefault="00083361" w:rsidP="005C4FAF">
      <w:pPr>
        <w:ind w:right="-1"/>
        <w:jc w:val="both"/>
        <w:rPr>
          <w:rFonts w:ascii="Times New Roman" w:hAnsi="Times New Roman"/>
          <w:sz w:val="28"/>
          <w:szCs w:val="28"/>
          <w:lang w:val="uk-UA"/>
        </w:rPr>
      </w:pPr>
    </w:p>
    <w:p w:rsidR="00083361" w:rsidRDefault="00083361" w:rsidP="00BE2063">
      <w:pPr>
        <w:jc w:val="both"/>
      </w:pPr>
      <w:r>
        <w:rPr>
          <w:rFonts w:ascii="Times New Roman" w:hAnsi="Times New Roman"/>
          <w:sz w:val="28"/>
          <w:szCs w:val="28"/>
          <w:lang w:val="uk-UA"/>
        </w:rPr>
        <w:t>Перший заступник міського голови                           Дмитро МАЛІШЕВСЬКИЙ</w:t>
      </w:r>
    </w:p>
    <w:sectPr w:rsidR="00083361" w:rsidSect="00956F8C">
      <w:headerReference w:type="first" r:id="rId10"/>
      <w:footerReference w:type="firs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361" w:rsidRDefault="00083361" w:rsidP="00956F8C">
      <w:pPr>
        <w:spacing w:after="0" w:line="240" w:lineRule="auto"/>
      </w:pPr>
      <w:r>
        <w:separator/>
      </w:r>
    </w:p>
  </w:endnote>
  <w:endnote w:type="continuationSeparator" w:id="1">
    <w:p w:rsidR="00083361" w:rsidRDefault="00083361" w:rsidP="00956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61" w:rsidRPr="004414E1" w:rsidRDefault="00083361" w:rsidP="004414E1">
    <w:pPr>
      <w:pStyle w:val="Footer"/>
      <w:jc w:val="center"/>
      <w:rPr>
        <w:rFonts w:ascii="Times New Roman" w:hAnsi="Times New Roman"/>
        <w:b/>
        <w:sz w:val="18"/>
        <w:szCs w:val="18"/>
        <w:lang w:val="uk-UA"/>
      </w:rPr>
    </w:pPr>
    <w:r w:rsidRPr="004414E1">
      <w:rPr>
        <w:rFonts w:ascii="Times New Roman" w:hAnsi="Times New Roman"/>
        <w:b/>
        <w:sz w:val="18"/>
        <w:szCs w:val="18"/>
        <w:lang w:val="uk-UA"/>
      </w:rPr>
      <w:t>Рішення Первомайської міської ради</w:t>
    </w:r>
  </w:p>
  <w:p w:rsidR="00083361" w:rsidRPr="004414E1" w:rsidRDefault="00083361" w:rsidP="004414E1">
    <w:pPr>
      <w:spacing w:after="0" w:line="240" w:lineRule="auto"/>
      <w:jc w:val="center"/>
      <w:rPr>
        <w:rFonts w:ascii="Times New Roman" w:hAnsi="Times New Roman"/>
        <w:b/>
        <w:sz w:val="18"/>
        <w:szCs w:val="18"/>
        <w:lang w:val="uk-UA"/>
      </w:rPr>
    </w:pPr>
    <w:r w:rsidRPr="004414E1">
      <w:rPr>
        <w:rFonts w:ascii="Times New Roman" w:hAnsi="Times New Roman"/>
        <w:b/>
        <w:sz w:val="18"/>
        <w:szCs w:val="18"/>
        <w:lang w:val="uk-UA"/>
      </w:rPr>
      <w:t>Про внесення змін до рішення міської ради</w:t>
    </w:r>
    <w:r>
      <w:rPr>
        <w:rFonts w:ascii="Times New Roman" w:hAnsi="Times New Roman"/>
        <w:b/>
        <w:sz w:val="18"/>
        <w:szCs w:val="18"/>
        <w:lang w:val="uk-UA"/>
      </w:rPr>
      <w:t xml:space="preserve"> </w:t>
    </w:r>
    <w:r w:rsidRPr="004414E1">
      <w:rPr>
        <w:rFonts w:ascii="Times New Roman" w:hAnsi="Times New Roman"/>
        <w:b/>
        <w:sz w:val="18"/>
        <w:szCs w:val="18"/>
        <w:lang w:val="uk-UA"/>
      </w:rPr>
      <w:t>від 10.12.2020 року № 4 «Про затвердження</w:t>
    </w:r>
    <w:r>
      <w:rPr>
        <w:rFonts w:ascii="Times New Roman" w:hAnsi="Times New Roman"/>
        <w:b/>
        <w:sz w:val="18"/>
        <w:szCs w:val="18"/>
        <w:lang w:val="uk-UA"/>
      </w:rPr>
      <w:t xml:space="preserve"> </w:t>
    </w:r>
    <w:r w:rsidRPr="004414E1">
      <w:rPr>
        <w:rFonts w:ascii="Times New Roman" w:hAnsi="Times New Roman"/>
        <w:b/>
        <w:sz w:val="18"/>
        <w:szCs w:val="18"/>
        <w:lang w:val="uk-UA"/>
      </w:rPr>
      <w:t xml:space="preserve">плану діяльності з підготовки </w:t>
    </w:r>
    <w:r>
      <w:rPr>
        <w:rFonts w:ascii="Times New Roman" w:hAnsi="Times New Roman"/>
        <w:b/>
        <w:sz w:val="18"/>
        <w:szCs w:val="18"/>
        <w:lang w:val="uk-UA"/>
      </w:rPr>
      <w:t xml:space="preserve">проєктів </w:t>
    </w:r>
    <w:r w:rsidRPr="004414E1">
      <w:rPr>
        <w:rFonts w:ascii="Times New Roman" w:hAnsi="Times New Roman"/>
        <w:b/>
        <w:sz w:val="18"/>
        <w:szCs w:val="18"/>
        <w:lang w:val="uk-UA"/>
      </w:rPr>
      <w:t>регуляторних актів міською радою на 2021 рік</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61" w:rsidRPr="004414E1" w:rsidRDefault="00083361" w:rsidP="00AB6DA0">
    <w:pPr>
      <w:pStyle w:val="Footer"/>
      <w:jc w:val="center"/>
      <w:rPr>
        <w:rFonts w:ascii="Times New Roman" w:hAnsi="Times New Roman"/>
        <w:b/>
        <w:sz w:val="18"/>
        <w:szCs w:val="18"/>
        <w:lang w:val="uk-UA"/>
      </w:rPr>
    </w:pPr>
    <w:r w:rsidRPr="004414E1">
      <w:rPr>
        <w:rFonts w:ascii="Times New Roman" w:hAnsi="Times New Roman"/>
        <w:b/>
        <w:sz w:val="18"/>
        <w:szCs w:val="18"/>
        <w:lang w:val="uk-UA"/>
      </w:rPr>
      <w:t>Рішення Первомайської міської ради</w:t>
    </w:r>
  </w:p>
  <w:p w:rsidR="00083361" w:rsidRPr="00AB6DA0" w:rsidRDefault="00083361" w:rsidP="00AB6DA0">
    <w:pPr>
      <w:spacing w:after="0" w:line="240" w:lineRule="auto"/>
      <w:jc w:val="center"/>
      <w:rPr>
        <w:rFonts w:ascii="Times New Roman" w:hAnsi="Times New Roman"/>
        <w:b/>
        <w:sz w:val="18"/>
        <w:szCs w:val="18"/>
        <w:lang w:val="uk-UA"/>
      </w:rPr>
    </w:pPr>
    <w:r w:rsidRPr="004414E1">
      <w:rPr>
        <w:rFonts w:ascii="Times New Roman" w:hAnsi="Times New Roman"/>
        <w:b/>
        <w:sz w:val="18"/>
        <w:szCs w:val="18"/>
        <w:lang w:val="uk-UA"/>
      </w:rPr>
      <w:t>Про внесення змін до рішення міської ради</w:t>
    </w:r>
    <w:r>
      <w:rPr>
        <w:rFonts w:ascii="Times New Roman" w:hAnsi="Times New Roman"/>
        <w:b/>
        <w:sz w:val="18"/>
        <w:szCs w:val="18"/>
        <w:lang w:val="uk-UA"/>
      </w:rPr>
      <w:t xml:space="preserve"> </w:t>
    </w:r>
    <w:r w:rsidRPr="004414E1">
      <w:rPr>
        <w:rFonts w:ascii="Times New Roman" w:hAnsi="Times New Roman"/>
        <w:b/>
        <w:sz w:val="18"/>
        <w:szCs w:val="18"/>
        <w:lang w:val="uk-UA"/>
      </w:rPr>
      <w:t>від 10.12.2020 року № 4 «Про затвердження</w:t>
    </w:r>
    <w:r>
      <w:rPr>
        <w:rFonts w:ascii="Times New Roman" w:hAnsi="Times New Roman"/>
        <w:b/>
        <w:sz w:val="18"/>
        <w:szCs w:val="18"/>
        <w:lang w:val="uk-UA"/>
      </w:rPr>
      <w:t xml:space="preserve"> </w:t>
    </w:r>
    <w:r w:rsidRPr="004414E1">
      <w:rPr>
        <w:rFonts w:ascii="Times New Roman" w:hAnsi="Times New Roman"/>
        <w:b/>
        <w:sz w:val="18"/>
        <w:szCs w:val="18"/>
        <w:lang w:val="uk-UA"/>
      </w:rPr>
      <w:t xml:space="preserve">плану діяльності з підготовки </w:t>
    </w:r>
    <w:r>
      <w:rPr>
        <w:rFonts w:ascii="Times New Roman" w:hAnsi="Times New Roman"/>
        <w:b/>
        <w:sz w:val="18"/>
        <w:szCs w:val="18"/>
        <w:lang w:val="uk-UA"/>
      </w:rPr>
      <w:t xml:space="preserve">проєктів </w:t>
    </w:r>
    <w:r w:rsidRPr="004414E1">
      <w:rPr>
        <w:rFonts w:ascii="Times New Roman" w:hAnsi="Times New Roman"/>
        <w:b/>
        <w:sz w:val="18"/>
        <w:szCs w:val="18"/>
        <w:lang w:val="uk-UA"/>
      </w:rPr>
      <w:t>регуляторних актів міською радою на 2021 рік</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361" w:rsidRDefault="00083361" w:rsidP="00956F8C">
      <w:pPr>
        <w:spacing w:after="0" w:line="240" w:lineRule="auto"/>
      </w:pPr>
      <w:r>
        <w:separator/>
      </w:r>
    </w:p>
  </w:footnote>
  <w:footnote w:type="continuationSeparator" w:id="1">
    <w:p w:rsidR="00083361" w:rsidRDefault="00083361" w:rsidP="00956F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61" w:rsidRDefault="00083361" w:rsidP="00956F8C">
    <w:pPr>
      <w:pStyle w:val="Header"/>
      <w:jc w:val="center"/>
      <w:rPr>
        <w:rFonts w:ascii="Times New Roman" w:hAnsi="Times New Roman"/>
        <w:sz w:val="24"/>
        <w:szCs w:val="24"/>
        <w:lang w:val="uk-UA"/>
      </w:rPr>
    </w:pPr>
    <w:r w:rsidRPr="00956F8C">
      <w:rPr>
        <w:rFonts w:ascii="Times New Roman" w:hAnsi="Times New Roman"/>
        <w:sz w:val="24"/>
        <w:szCs w:val="24"/>
      </w:rPr>
      <w:fldChar w:fldCharType="begin"/>
    </w:r>
    <w:r w:rsidRPr="00956F8C">
      <w:rPr>
        <w:rFonts w:ascii="Times New Roman" w:hAnsi="Times New Roman"/>
        <w:sz w:val="24"/>
        <w:szCs w:val="24"/>
      </w:rPr>
      <w:instrText xml:space="preserve"> PAGE   \* MERGEFORMAT </w:instrText>
    </w:r>
    <w:r w:rsidRPr="00956F8C">
      <w:rPr>
        <w:rFonts w:ascii="Times New Roman" w:hAnsi="Times New Roman"/>
        <w:sz w:val="24"/>
        <w:szCs w:val="24"/>
      </w:rPr>
      <w:fldChar w:fldCharType="separate"/>
    </w:r>
    <w:r>
      <w:rPr>
        <w:rFonts w:ascii="Times New Roman" w:hAnsi="Times New Roman"/>
        <w:noProof/>
        <w:sz w:val="24"/>
        <w:szCs w:val="24"/>
      </w:rPr>
      <w:t>8</w:t>
    </w:r>
    <w:r w:rsidRPr="00956F8C">
      <w:rPr>
        <w:rFonts w:ascii="Times New Roman" w:hAnsi="Times New Roman"/>
        <w:sz w:val="24"/>
        <w:szCs w:val="24"/>
      </w:rPr>
      <w:fldChar w:fldCharType="end"/>
    </w:r>
    <w:r>
      <w:rPr>
        <w:rFonts w:ascii="Times New Roman" w:hAnsi="Times New Roman"/>
        <w:sz w:val="24"/>
        <w:szCs w:val="24"/>
        <w:lang w:val="uk-UA"/>
      </w:rPr>
      <w:t xml:space="preserve"> із 8                      </w:t>
    </w:r>
  </w:p>
  <w:p w:rsidR="00083361" w:rsidRPr="00956F8C" w:rsidRDefault="00083361" w:rsidP="004414E1">
    <w:pPr>
      <w:pStyle w:val="Header"/>
      <w:jc w:val="right"/>
      <w:rPr>
        <w:rFonts w:ascii="Times New Roman" w:hAnsi="Times New Roman"/>
        <w:sz w:val="24"/>
        <w:szCs w:val="24"/>
        <w:lang w:val="uk-UA"/>
      </w:rPr>
    </w:pPr>
    <w:r>
      <w:rPr>
        <w:rFonts w:ascii="Times New Roman" w:hAnsi="Times New Roman"/>
        <w:sz w:val="24"/>
        <w:szCs w:val="24"/>
        <w:lang w:val="uk-UA"/>
      </w:rPr>
      <w:t xml:space="preserve"> Продовження додатка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61" w:rsidRDefault="00083361" w:rsidP="00F51592">
    <w:pPr>
      <w:pStyle w:val="Header"/>
      <w:jc w:val="center"/>
    </w:pPr>
    <w:r w:rsidRPr="00956F8C">
      <w:rPr>
        <w:rFonts w:ascii="Times New Roman" w:hAnsi="Times New Roman"/>
        <w:sz w:val="24"/>
        <w:szCs w:val="24"/>
      </w:rPr>
      <w:fldChar w:fldCharType="begin"/>
    </w:r>
    <w:r w:rsidRPr="00956F8C">
      <w:rPr>
        <w:rFonts w:ascii="Times New Roman" w:hAnsi="Times New Roman"/>
        <w:sz w:val="24"/>
        <w:szCs w:val="24"/>
      </w:rPr>
      <w:instrText xml:space="preserve"> PAGE   \* MERGEFORMAT </w:instrText>
    </w:r>
    <w:r w:rsidRPr="00956F8C">
      <w:rPr>
        <w:rFonts w:ascii="Times New Roman" w:hAnsi="Times New Roman"/>
        <w:sz w:val="24"/>
        <w:szCs w:val="24"/>
      </w:rPr>
      <w:fldChar w:fldCharType="separate"/>
    </w:r>
    <w:r>
      <w:rPr>
        <w:rFonts w:ascii="Times New Roman" w:hAnsi="Times New Roman"/>
        <w:noProof/>
        <w:sz w:val="24"/>
        <w:szCs w:val="24"/>
      </w:rPr>
      <w:t>2</w:t>
    </w:r>
    <w:r w:rsidRPr="00956F8C">
      <w:rPr>
        <w:rFonts w:ascii="Times New Roman" w:hAnsi="Times New Roman"/>
        <w:sz w:val="24"/>
        <w:szCs w:val="24"/>
      </w:rPr>
      <w:fldChar w:fldCharType="end"/>
    </w:r>
    <w:r>
      <w:rPr>
        <w:rFonts w:ascii="Times New Roman" w:hAnsi="Times New Roman"/>
        <w:sz w:val="24"/>
        <w:szCs w:val="24"/>
        <w:lang w:val="uk-UA"/>
      </w:rPr>
      <w:t xml:space="preserve"> із 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036FE"/>
    <w:multiLevelType w:val="hybridMultilevel"/>
    <w:tmpl w:val="6DEC6422"/>
    <w:lvl w:ilvl="0" w:tplc="E72C4758">
      <w:start w:val="1"/>
      <w:numFmt w:val="decimal"/>
      <w:lvlText w:val="%1."/>
      <w:lvlJc w:val="left"/>
      <w:pPr>
        <w:ind w:left="1173" w:hanging="870"/>
      </w:pPr>
      <w:rPr>
        <w:rFonts w:cs="Times New Roman" w:hint="default"/>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4FAF"/>
    <w:rsid w:val="00005737"/>
    <w:rsid w:val="00011CA5"/>
    <w:rsid w:val="000170DE"/>
    <w:rsid w:val="000230C5"/>
    <w:rsid w:val="00025FD4"/>
    <w:rsid w:val="0005457C"/>
    <w:rsid w:val="00056D09"/>
    <w:rsid w:val="000717C8"/>
    <w:rsid w:val="00083361"/>
    <w:rsid w:val="00084A0D"/>
    <w:rsid w:val="001149F1"/>
    <w:rsid w:val="001651A1"/>
    <w:rsid w:val="001901BD"/>
    <w:rsid w:val="001B2F5D"/>
    <w:rsid w:val="001C5849"/>
    <w:rsid w:val="001D7B79"/>
    <w:rsid w:val="00220FC4"/>
    <w:rsid w:val="00276122"/>
    <w:rsid w:val="002851B0"/>
    <w:rsid w:val="002B721A"/>
    <w:rsid w:val="002F0608"/>
    <w:rsid w:val="003317F8"/>
    <w:rsid w:val="00332031"/>
    <w:rsid w:val="0033626F"/>
    <w:rsid w:val="003406DC"/>
    <w:rsid w:val="003512C6"/>
    <w:rsid w:val="00362EE2"/>
    <w:rsid w:val="00370EBE"/>
    <w:rsid w:val="0038414D"/>
    <w:rsid w:val="00386AF8"/>
    <w:rsid w:val="00387B9B"/>
    <w:rsid w:val="003A3893"/>
    <w:rsid w:val="003B7B11"/>
    <w:rsid w:val="003C519B"/>
    <w:rsid w:val="003E2A9E"/>
    <w:rsid w:val="003F510D"/>
    <w:rsid w:val="00420F4B"/>
    <w:rsid w:val="004414E1"/>
    <w:rsid w:val="00485B86"/>
    <w:rsid w:val="004A1BF9"/>
    <w:rsid w:val="004A515B"/>
    <w:rsid w:val="004C2055"/>
    <w:rsid w:val="004F55BD"/>
    <w:rsid w:val="00546D85"/>
    <w:rsid w:val="00561304"/>
    <w:rsid w:val="00571739"/>
    <w:rsid w:val="005C4FAF"/>
    <w:rsid w:val="005D1DE3"/>
    <w:rsid w:val="00652226"/>
    <w:rsid w:val="0067123F"/>
    <w:rsid w:val="006726BB"/>
    <w:rsid w:val="00695583"/>
    <w:rsid w:val="006A3E49"/>
    <w:rsid w:val="006B7070"/>
    <w:rsid w:val="006D014B"/>
    <w:rsid w:val="006E2DE4"/>
    <w:rsid w:val="007076FC"/>
    <w:rsid w:val="007210FD"/>
    <w:rsid w:val="007450E1"/>
    <w:rsid w:val="00757EB5"/>
    <w:rsid w:val="00775391"/>
    <w:rsid w:val="007B47D1"/>
    <w:rsid w:val="007C30B4"/>
    <w:rsid w:val="007C5950"/>
    <w:rsid w:val="00801B29"/>
    <w:rsid w:val="00883BA8"/>
    <w:rsid w:val="008B0113"/>
    <w:rsid w:val="008C15D0"/>
    <w:rsid w:val="0090674D"/>
    <w:rsid w:val="00956F8C"/>
    <w:rsid w:val="009641A8"/>
    <w:rsid w:val="00976F9C"/>
    <w:rsid w:val="00983A1D"/>
    <w:rsid w:val="009A3C3B"/>
    <w:rsid w:val="009B3FE0"/>
    <w:rsid w:val="009E07A7"/>
    <w:rsid w:val="00A02CAB"/>
    <w:rsid w:val="00A06EE4"/>
    <w:rsid w:val="00A20D18"/>
    <w:rsid w:val="00A21025"/>
    <w:rsid w:val="00A40C94"/>
    <w:rsid w:val="00A44F10"/>
    <w:rsid w:val="00A50A5B"/>
    <w:rsid w:val="00A85524"/>
    <w:rsid w:val="00AB6DA0"/>
    <w:rsid w:val="00AD23EE"/>
    <w:rsid w:val="00B04BBB"/>
    <w:rsid w:val="00B05D29"/>
    <w:rsid w:val="00B47211"/>
    <w:rsid w:val="00B64CA6"/>
    <w:rsid w:val="00B85A61"/>
    <w:rsid w:val="00B950AE"/>
    <w:rsid w:val="00BA431B"/>
    <w:rsid w:val="00BD3C84"/>
    <w:rsid w:val="00BE2063"/>
    <w:rsid w:val="00BF1588"/>
    <w:rsid w:val="00BF3BC1"/>
    <w:rsid w:val="00C46BC0"/>
    <w:rsid w:val="00C526B1"/>
    <w:rsid w:val="00C67637"/>
    <w:rsid w:val="00C92C28"/>
    <w:rsid w:val="00C96C19"/>
    <w:rsid w:val="00CB4D65"/>
    <w:rsid w:val="00CC6162"/>
    <w:rsid w:val="00CD6BB1"/>
    <w:rsid w:val="00CE45B9"/>
    <w:rsid w:val="00D16581"/>
    <w:rsid w:val="00D2415B"/>
    <w:rsid w:val="00D559CD"/>
    <w:rsid w:val="00D81EBD"/>
    <w:rsid w:val="00D8323D"/>
    <w:rsid w:val="00D869C9"/>
    <w:rsid w:val="00DA789C"/>
    <w:rsid w:val="00E04A8E"/>
    <w:rsid w:val="00E04F0C"/>
    <w:rsid w:val="00E2086B"/>
    <w:rsid w:val="00E54899"/>
    <w:rsid w:val="00E641C6"/>
    <w:rsid w:val="00E71445"/>
    <w:rsid w:val="00E823EA"/>
    <w:rsid w:val="00E8743E"/>
    <w:rsid w:val="00EA2CF7"/>
    <w:rsid w:val="00EC0572"/>
    <w:rsid w:val="00ED2C62"/>
    <w:rsid w:val="00ED5ABE"/>
    <w:rsid w:val="00F139B8"/>
    <w:rsid w:val="00F14604"/>
    <w:rsid w:val="00F2095F"/>
    <w:rsid w:val="00F40768"/>
    <w:rsid w:val="00F51592"/>
    <w:rsid w:val="00F51A91"/>
    <w:rsid w:val="00F6579D"/>
    <w:rsid w:val="00F8598C"/>
    <w:rsid w:val="00FB111A"/>
    <w:rsid w:val="00FE1546"/>
    <w:rsid w:val="00FE4CFC"/>
    <w:rsid w:val="00FF11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F1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C4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4FAF"/>
    <w:rPr>
      <w:rFonts w:ascii="Tahoma" w:hAnsi="Tahoma" w:cs="Tahoma"/>
      <w:sz w:val="16"/>
      <w:szCs w:val="16"/>
    </w:rPr>
  </w:style>
  <w:style w:type="paragraph" w:styleId="ListParagraph">
    <w:name w:val="List Paragraph"/>
    <w:basedOn w:val="Normal"/>
    <w:uiPriority w:val="99"/>
    <w:qFormat/>
    <w:rsid w:val="005C4FAF"/>
    <w:pPr>
      <w:ind w:left="720"/>
      <w:contextualSpacing/>
    </w:pPr>
  </w:style>
  <w:style w:type="paragraph" w:styleId="Header">
    <w:name w:val="header"/>
    <w:basedOn w:val="Normal"/>
    <w:link w:val="HeaderChar"/>
    <w:uiPriority w:val="99"/>
    <w:semiHidden/>
    <w:rsid w:val="00956F8C"/>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956F8C"/>
    <w:rPr>
      <w:rFonts w:cs="Times New Roman"/>
    </w:rPr>
  </w:style>
  <w:style w:type="paragraph" w:styleId="Footer">
    <w:name w:val="footer"/>
    <w:basedOn w:val="Normal"/>
    <w:link w:val="FooterChar"/>
    <w:uiPriority w:val="99"/>
    <w:semiHidden/>
    <w:rsid w:val="00956F8C"/>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956F8C"/>
    <w:rPr>
      <w:rFonts w:cs="Times New Roman"/>
    </w:rPr>
  </w:style>
  <w:style w:type="table" w:styleId="TableGrid">
    <w:name w:val="Table Grid"/>
    <w:basedOn w:val="TableNormal"/>
    <w:uiPriority w:val="99"/>
    <w:rsid w:val="00956F8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712</TotalTime>
  <Pages>8</Pages>
  <Words>1192</Words>
  <Characters>6801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Анжела</cp:lastModifiedBy>
  <cp:revision>93</cp:revision>
  <cp:lastPrinted>2021-02-26T06:24:00Z</cp:lastPrinted>
  <dcterms:created xsi:type="dcterms:W3CDTF">2020-11-17T13:28:00Z</dcterms:created>
  <dcterms:modified xsi:type="dcterms:W3CDTF">2021-02-26T07:44:00Z</dcterms:modified>
</cp:coreProperties>
</file>