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9B" w:rsidRDefault="007B579B" w:rsidP="009D1892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4.5pt;visibility:visible">
            <v:imagedata r:id="rId7" o:title=""/>
          </v:shape>
        </w:pict>
      </w:r>
    </w:p>
    <w:p w:rsidR="007B579B" w:rsidRDefault="007B579B" w:rsidP="009D1892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B579B" w:rsidRDefault="007B579B" w:rsidP="009D1892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B579B" w:rsidRDefault="007B579B" w:rsidP="009D1892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7B579B" w:rsidRDefault="007B579B" w:rsidP="009D1892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7B579B" w:rsidRDefault="007B579B" w:rsidP="009D1892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B579B" w:rsidRDefault="007B579B" w:rsidP="009D189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18</w:t>
      </w:r>
    </w:p>
    <w:p w:rsidR="007B579B" w:rsidRDefault="007B579B" w:rsidP="009D1892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7B579B" w:rsidRPr="00D73DA0" w:rsidRDefault="007B579B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B579B" w:rsidRPr="00D73DA0" w:rsidRDefault="007B579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технічної документації із землеустрою</w:t>
      </w:r>
    </w:p>
    <w:p w:rsidR="007B579B" w:rsidRPr="00D73DA0" w:rsidRDefault="007B579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та безоплатну передачу у власність земельних ділянок </w:t>
      </w:r>
    </w:p>
    <w:p w:rsidR="007B579B" w:rsidRPr="00D73DA0" w:rsidRDefault="007B579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7B579B" w:rsidRPr="00D73DA0" w:rsidRDefault="007B579B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</w:p>
    <w:p w:rsidR="007B579B" w:rsidRPr="00D73DA0" w:rsidRDefault="007B579B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B579B" w:rsidRPr="00D73DA0" w:rsidRDefault="007B579B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№ 280/97-ВР зі змінами та доповненнями, статей 12, 79¹, 81, 116, 118, 121, 122  Земельного кодексу України від 25.10.2001 року № 2768-ІІІ зі змінами та доповненнями, статей 25, 55 Закону України « Про землеустрій »  від 22.05.2003 року №    858- </w:t>
      </w:r>
      <w:r w:rsidRPr="00D73DA0">
        <w:rPr>
          <w:sz w:val="28"/>
          <w:szCs w:val="28"/>
          <w:lang w:val="en-US"/>
        </w:rPr>
        <w:t>IV</w:t>
      </w:r>
      <w:r w:rsidRPr="00D73DA0">
        <w:rPr>
          <w:sz w:val="28"/>
          <w:szCs w:val="28"/>
          <w:lang w:val="uk-UA"/>
        </w:rPr>
        <w:t xml:space="preserve"> зі змінами та доповненнями,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7B579B" w:rsidRPr="00D73DA0" w:rsidRDefault="007B579B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B579B" w:rsidRPr="00D73DA0" w:rsidRDefault="007B579B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7B579B" w:rsidRPr="00D73DA0" w:rsidRDefault="007B579B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B579B" w:rsidRPr="00D73DA0" w:rsidRDefault="007B579B" w:rsidP="004C6526">
      <w:pPr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 Затвердити технічні документації із землеустрою щодо встановлення (відновлення) в натурі (на місцевості) меж земельної ділянки та передати земельні ділянки безоплатно у власність громадянам України:</w:t>
      </w:r>
    </w:p>
    <w:p w:rsidR="007B579B" w:rsidRPr="00D73DA0" w:rsidRDefault="007B579B" w:rsidP="004C6526">
      <w:pPr>
        <w:ind w:firstLine="567"/>
        <w:jc w:val="both"/>
        <w:rPr>
          <w:sz w:val="28"/>
          <w:szCs w:val="28"/>
          <w:lang w:val="uk-UA"/>
        </w:rPr>
      </w:pPr>
    </w:p>
    <w:p w:rsidR="007B579B" w:rsidRPr="00D73DA0" w:rsidRDefault="007B579B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1.1. Мезенцев Андрій Леонідович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0,0758 га для будівництва і обслуговування жилого будинку, господарських будівель і споруд (присадибна ділянка) по вул. Сергія </w:t>
      </w:r>
      <w:r>
        <w:rPr>
          <w:sz w:val="28"/>
          <w:szCs w:val="28"/>
          <w:lang w:val="uk-UA"/>
        </w:rPr>
        <w:t xml:space="preserve">                    </w:t>
      </w:r>
      <w:r w:rsidRPr="00D73DA0">
        <w:rPr>
          <w:sz w:val="28"/>
          <w:szCs w:val="28"/>
          <w:lang w:val="uk-UA"/>
        </w:rPr>
        <w:t xml:space="preserve">Даниліна, 1-б,  м. Первомайськ, Миколаївська область (кадастровий номер земельної ділянки 4810400000:03:036:0055); </w:t>
      </w:r>
    </w:p>
    <w:p w:rsidR="007B579B" w:rsidRPr="00D73DA0" w:rsidRDefault="007B579B" w:rsidP="0066751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1.2. Сікорський Валентин Олександрович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0,0614 га для будівництва і обслуговування жилого будинку, господарських будівель і споруд (присадибна ділянка) по вул. Нова, 30, м. Первомайськ, Миколаївська область (кадастровий номер земельної ділянки 4810400000:07:022:0014); </w:t>
      </w:r>
    </w:p>
    <w:p w:rsidR="007B579B" w:rsidRPr="00D73DA0" w:rsidRDefault="007B579B" w:rsidP="0057111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1.3. Позняк Микола Васильович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0,0674 га для будівництва і обслуговування жилого будинку, господарських будівель і споруд (присадибна ділянка) по пров. Спортивний, 34,    м. Первомайськ, Миколаївська область (кадастровий номер земельної ділянки 4810400000:09:006:0024); </w:t>
      </w:r>
    </w:p>
    <w:p w:rsidR="007B579B" w:rsidRPr="00D73DA0" w:rsidRDefault="007B579B" w:rsidP="003A58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1.4. Бабієнко Галина Володимирівна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0,0427 га для будівництва і обслуговування жилого будинку, господарських будівель і споруд (присадибна ділянка) по вул. Дунайська, 1, </w:t>
      </w:r>
      <w:r>
        <w:rPr>
          <w:sz w:val="28"/>
          <w:szCs w:val="28"/>
          <w:lang w:val="uk-UA"/>
        </w:rPr>
        <w:t xml:space="preserve">                 </w:t>
      </w:r>
      <w:r w:rsidRPr="00D73DA0">
        <w:rPr>
          <w:sz w:val="28"/>
          <w:szCs w:val="28"/>
          <w:lang w:val="uk-UA"/>
        </w:rPr>
        <w:t xml:space="preserve">м. Первомайськ, Миколаївська область (кадастровий номер земельної ділянки 4810400000:07:023:0010); </w:t>
      </w:r>
    </w:p>
    <w:p w:rsidR="007B579B" w:rsidRPr="00D73DA0" w:rsidRDefault="007B579B" w:rsidP="00995E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1.5. Кондратюк Павло Юрійович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0,1 га для будівництва і обслуговування жилого будинку, господарських будівель і споруд (присадибна ділянка) по вул. Назарія Яремчука, 18,</w:t>
      </w:r>
      <w:r>
        <w:rPr>
          <w:sz w:val="28"/>
          <w:szCs w:val="28"/>
          <w:lang w:val="uk-UA"/>
        </w:rPr>
        <w:t xml:space="preserve">                             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4810400000:10:022:0016); </w:t>
      </w:r>
    </w:p>
    <w:p w:rsidR="007B579B" w:rsidRPr="00D73DA0" w:rsidRDefault="007B579B" w:rsidP="00C305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1.6. Лященко Ірина Олександрівна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0,0614 га для будівництва і обслуговування жилого будинку, господарських будівель і споруд (присадибна ділянка) по вул. Декабристів, 17А,   м. Первомайськ, Миколаївська область (кадастровий номер земельної ділянки 4810400000:06:006:0046); </w:t>
      </w:r>
    </w:p>
    <w:p w:rsidR="007B579B" w:rsidRPr="00D73DA0" w:rsidRDefault="007B579B" w:rsidP="002F2A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1.7. Давиденко Любов Миколаївна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0,1 га для будівництва і обслуговування жилого будинку, господарських будівель і споруд (присадибна ділянка) по вул. Павла Поповича, 11,</w:t>
      </w:r>
      <w:r>
        <w:rPr>
          <w:sz w:val="28"/>
          <w:szCs w:val="28"/>
          <w:lang w:val="uk-UA"/>
        </w:rPr>
        <w:t xml:space="preserve">                                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4810400000:01:015:0022); </w:t>
      </w:r>
    </w:p>
    <w:p w:rsidR="007B579B" w:rsidRPr="00D73DA0" w:rsidRDefault="007B579B" w:rsidP="002245B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1.8. Преор Зінаїда Василівна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0,0542 га для будівництва і обслуговування жилого будинку, господарських будівель і споруд (присадибна ділянка) по пров. Самуїла Маршака, 12-б, </w:t>
      </w:r>
      <w:r>
        <w:rPr>
          <w:sz w:val="28"/>
          <w:szCs w:val="28"/>
          <w:lang w:val="uk-UA"/>
        </w:rPr>
        <w:t xml:space="preserve">                            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4810400000:03:036:0156); </w:t>
      </w:r>
    </w:p>
    <w:p w:rsidR="007B579B" w:rsidRPr="00D73DA0" w:rsidRDefault="007B579B" w:rsidP="00BD4B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1.9. Король Олександр Іванович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0,0577 га для будівництва і обслуговування жилого будинку, господарських будівель і споруд (присадибна ділянка) по пров. Дем’яна Бєдного, 28,  м. Первомайськ, Миколаївська область (кадастровий номер земельної ділянки 4810400000:01:042:0010); </w:t>
      </w:r>
    </w:p>
    <w:p w:rsidR="007B579B" w:rsidRDefault="007B579B" w:rsidP="00120E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1.10. Чумак Іван Іванович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0,1 га для будівництва і обслуговування жилого будинку, господарських будівель і споруд (присадибна ділянка) по вул. Павла Поповича, 38, м. Первомайськ, Миколаївська область (кадастровий номер земельної ділянки 4810400000:01:006:0033);</w:t>
      </w:r>
    </w:p>
    <w:p w:rsidR="007B579B" w:rsidRPr="00D73DA0" w:rsidRDefault="007B579B" w:rsidP="00120E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B579B" w:rsidRPr="00D73DA0" w:rsidRDefault="007B579B" w:rsidP="00377B7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1.11. Степанов Олександр Васильович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площею 0,0658 га для будівництва і обслуговування жилого будинку, господарських будівель і споруд (присадибна ділянка) по вул. Генерала Івана Турунова, 6,  м. Первомайськ, Миколаївська область (кадастровий номер земельної ділянки 4810400000:02:013:0007); </w:t>
      </w:r>
    </w:p>
    <w:p w:rsidR="007B579B" w:rsidRPr="00D73DA0" w:rsidRDefault="007B579B" w:rsidP="005B40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1.12. Яковенко Ірина Борисівна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3/5 частки та Фролова Єлизавета Григорівна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2/5 частки загальної площі 0,0791 га для будівництва і обслуговування жилого будинку, господарських будівель і споруд (присадибна ділянка) у спільну часткову власність по вул. Андрія Суліми, 10, м. Первомайськ, Миколаївська область (кадастровий номер земельної ділянки 4810400000:10:030:021).</w:t>
      </w:r>
    </w:p>
    <w:p w:rsidR="007B579B" w:rsidRPr="00D73DA0" w:rsidRDefault="007B579B" w:rsidP="000966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1.13. Смачко Оксана Юріївна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0,0465 га для будівництва і обслуговування жилого будинку, господарських будівель і споруд (присадибна ділянка) по вул. Трояндова, 21, м. Первомайськ, Миколаївська область (кадастровий номер земельної ділянки 4810400000:04:023:0007).</w:t>
      </w:r>
    </w:p>
    <w:p w:rsidR="007B579B" w:rsidRPr="00D73DA0" w:rsidRDefault="007B579B" w:rsidP="00E50A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1.14. Зозуля Віктор Дмитрович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0,0584 га для будівництва і обслуговування жилого будинку, господарських будівель і споруд (присадибна ділянка) по вул. Трудової</w:t>
      </w:r>
      <w:r>
        <w:rPr>
          <w:sz w:val="28"/>
          <w:szCs w:val="28"/>
          <w:lang w:val="uk-UA"/>
        </w:rPr>
        <w:t xml:space="preserve">                 </w:t>
      </w:r>
      <w:r w:rsidRPr="00D73DA0">
        <w:rPr>
          <w:sz w:val="28"/>
          <w:szCs w:val="28"/>
          <w:lang w:val="uk-UA"/>
        </w:rPr>
        <w:t xml:space="preserve">  Слави, 108,  м. Первомайськ, Миколаївська область (кадастровий номер земельної ділянки 4810400000:03:037:0035).</w:t>
      </w:r>
    </w:p>
    <w:p w:rsidR="007B579B" w:rsidRPr="00D73DA0" w:rsidRDefault="007B579B" w:rsidP="00CB32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1.15. Марченко Денис Юрійович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0,2500 га для будівництва і обслуговування жилого будинку, господарських будівель і споруд (присадибна ділянка) (02.01.)  по  вул. Шкільна, 53,  с. Чаусове Друге,  Первомайський район,  Миколаївська область  (кадастровий номер земельної ділянки 4825484000:04:041:0005);</w:t>
      </w:r>
    </w:p>
    <w:p w:rsidR="007B579B" w:rsidRPr="00D73DA0" w:rsidRDefault="007B579B" w:rsidP="00CB32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1.16. Курдванівський Сергій Анатолійович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0,1255 га для будівництва і обслуговування жилого будинку, господарських будівель і споруд (присадибна ділянка) (02.01.) по</w:t>
      </w:r>
      <w:r>
        <w:rPr>
          <w:sz w:val="28"/>
          <w:szCs w:val="28"/>
          <w:lang w:val="uk-UA"/>
        </w:rPr>
        <w:t xml:space="preserve">                              </w:t>
      </w:r>
      <w:r w:rsidRPr="00D73DA0">
        <w:rPr>
          <w:sz w:val="28"/>
          <w:szCs w:val="28"/>
          <w:lang w:val="uk-UA"/>
        </w:rPr>
        <w:t xml:space="preserve">  пров. Шкільний, 5,  с. Кінецьпіль,  Первомайський район,  Миколаївська область  (кадастровий номер земельної ділянки 4825482800:02:023:0011);</w:t>
      </w:r>
    </w:p>
    <w:p w:rsidR="007B579B" w:rsidRPr="00D73DA0" w:rsidRDefault="007B579B" w:rsidP="00CB32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1.17. Дзядук Ірина Романівна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0,0677 га для будівництва і обслуговування жилого будинку, господарських будівель і споруд (присадибна ділянка) (02.01.)  по</w:t>
      </w:r>
      <w:r>
        <w:rPr>
          <w:sz w:val="28"/>
          <w:szCs w:val="28"/>
          <w:lang w:val="uk-UA"/>
        </w:rPr>
        <w:t xml:space="preserve">                            </w:t>
      </w:r>
      <w:r w:rsidRPr="00D73DA0">
        <w:rPr>
          <w:sz w:val="28"/>
          <w:szCs w:val="28"/>
          <w:lang w:val="uk-UA"/>
        </w:rPr>
        <w:t xml:space="preserve"> вул.  Центральна, 39,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смт. Підгородна,  Первомайський район,  Миколаївська область  (кадастровий номер земельної ділянки 4825455400:02:014:0020).</w:t>
      </w:r>
    </w:p>
    <w:p w:rsidR="007B579B" w:rsidRPr="00D73DA0" w:rsidRDefault="007B579B" w:rsidP="00120E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B579B" w:rsidRPr="00D73DA0" w:rsidRDefault="007B579B" w:rsidP="00AC33F0">
      <w:pPr>
        <w:ind w:firstLine="567"/>
        <w:jc w:val="both"/>
        <w:rPr>
          <w:sz w:val="28"/>
          <w:szCs w:val="28"/>
        </w:rPr>
      </w:pPr>
      <w:r w:rsidRPr="00D73DA0">
        <w:rPr>
          <w:sz w:val="28"/>
          <w:szCs w:val="28"/>
          <w:lang w:val="uk-UA"/>
        </w:rPr>
        <w:t>2. Громадянам, зазначеним у підпунктах 1.1-1.17, 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7B579B" w:rsidRPr="00D73DA0" w:rsidRDefault="007B579B" w:rsidP="00A234BE">
      <w:pPr>
        <w:ind w:firstLine="567"/>
        <w:jc w:val="both"/>
        <w:rPr>
          <w:sz w:val="28"/>
          <w:szCs w:val="28"/>
        </w:rPr>
      </w:pPr>
    </w:p>
    <w:p w:rsidR="007B579B" w:rsidRPr="00D73DA0" w:rsidRDefault="007B579B" w:rsidP="008D36CC">
      <w:pPr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3. Громадянам, зазначеним у рішенні:</w:t>
      </w:r>
    </w:p>
    <w:p w:rsidR="007B579B" w:rsidRPr="00D73DA0" w:rsidRDefault="007B579B" w:rsidP="004C6526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</w:rPr>
        <w:t>3.1. Виконувати обов’язки відповідно до статті 91  Земельного кодексу України.</w:t>
      </w:r>
    </w:p>
    <w:p w:rsidR="007B579B" w:rsidRPr="00D73DA0" w:rsidRDefault="007B579B" w:rsidP="004C6526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</w:rPr>
        <w:t>3.2.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7B579B" w:rsidRPr="00D73DA0" w:rsidRDefault="007B579B" w:rsidP="004C6526">
      <w:pPr>
        <w:pStyle w:val="BodyTextIndent2"/>
        <w:ind w:firstLine="567"/>
        <w:rPr>
          <w:sz w:val="28"/>
          <w:szCs w:val="28"/>
        </w:rPr>
      </w:pPr>
    </w:p>
    <w:p w:rsidR="007B579B" w:rsidRPr="00D73DA0" w:rsidRDefault="007B579B" w:rsidP="004C6526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</w:rPr>
        <w:t>4.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7B579B" w:rsidRPr="00D73DA0" w:rsidRDefault="007B579B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7B579B" w:rsidRPr="00D73DA0" w:rsidRDefault="007B579B" w:rsidP="004C6526">
      <w:pPr>
        <w:pStyle w:val="BodyTextIndent2"/>
        <w:ind w:firstLine="567"/>
        <w:rPr>
          <w:sz w:val="28"/>
          <w:szCs w:val="28"/>
        </w:rPr>
      </w:pPr>
      <w:r w:rsidRPr="00D73DA0">
        <w:rPr>
          <w:sz w:val="28"/>
          <w:szCs w:val="28"/>
          <w:lang w:val="ru-RU"/>
        </w:rPr>
        <w:t>5.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579B" w:rsidRPr="00D73DA0" w:rsidRDefault="007B579B" w:rsidP="002D55F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7B579B" w:rsidRPr="00D73DA0" w:rsidRDefault="007B579B" w:rsidP="009877A0">
      <w:pPr>
        <w:pStyle w:val="BodyTextIndent2"/>
        <w:ind w:firstLine="0"/>
        <w:rPr>
          <w:sz w:val="28"/>
          <w:szCs w:val="28"/>
        </w:rPr>
      </w:pPr>
    </w:p>
    <w:p w:rsidR="007B579B" w:rsidRPr="00D73DA0" w:rsidRDefault="007B579B" w:rsidP="009877A0">
      <w:pPr>
        <w:pStyle w:val="BodyTextIndent2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7B579B" w:rsidRPr="00D73DA0" w:rsidRDefault="007B579B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7B579B" w:rsidRPr="00D73DA0" w:rsidRDefault="007B579B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7B579B" w:rsidRPr="00D73DA0" w:rsidRDefault="007B579B" w:rsidP="009877A0">
      <w:pPr>
        <w:pStyle w:val="BodyTextIndent2"/>
        <w:ind w:firstLine="0"/>
        <w:rPr>
          <w:sz w:val="28"/>
          <w:szCs w:val="28"/>
          <w:lang w:val="ru-RU"/>
        </w:rPr>
      </w:pPr>
    </w:p>
    <w:sectPr w:rsidR="007B579B" w:rsidRPr="00D73DA0" w:rsidSect="00537103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79B" w:rsidRDefault="007B579B">
      <w:r>
        <w:separator/>
      </w:r>
    </w:p>
  </w:endnote>
  <w:endnote w:type="continuationSeparator" w:id="0">
    <w:p w:rsidR="007B579B" w:rsidRDefault="007B5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9B" w:rsidRPr="00382140" w:rsidRDefault="007B579B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7B579B" w:rsidRDefault="007B579B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технічної документації із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земельних діля</w:t>
    </w:r>
    <w:r>
      <w:rPr>
        <w:b/>
        <w:sz w:val="18"/>
        <w:szCs w:val="18"/>
        <w:lang w:val="uk-UA"/>
      </w:rPr>
      <w:t xml:space="preserve">нок </w:t>
    </w:r>
  </w:p>
  <w:p w:rsidR="007B579B" w:rsidRPr="00382140" w:rsidRDefault="007B579B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79B" w:rsidRDefault="007B579B">
      <w:r>
        <w:separator/>
      </w:r>
    </w:p>
  </w:footnote>
  <w:footnote w:type="continuationSeparator" w:id="0">
    <w:p w:rsidR="007B579B" w:rsidRDefault="007B57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9B" w:rsidRPr="0067072A" w:rsidRDefault="007B579B">
    <w:pPr>
      <w:pStyle w:val="Header"/>
      <w:jc w:val="center"/>
    </w:pPr>
    <w:fldSimple w:instr="PAGE">
      <w:r>
        <w:rPr>
          <w:noProof/>
        </w:rPr>
        <w:t>4</w:t>
      </w:r>
    </w:fldSimple>
    <w:r w:rsidRPr="0067072A">
      <w:t xml:space="preserve"> із </w:t>
    </w:r>
    <w:fldSimple w:instr="NUMPAGES">
      <w:r>
        <w:rPr>
          <w:noProof/>
        </w:rPr>
        <w:t>4</w:t>
      </w:r>
    </w:fldSimple>
  </w:p>
  <w:p w:rsidR="007B579B" w:rsidRDefault="007B57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6AF6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0E56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C7F48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62F1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69E"/>
    <w:rsid w:val="004F5CEE"/>
    <w:rsid w:val="004F5F89"/>
    <w:rsid w:val="004F6C49"/>
    <w:rsid w:val="004F78AF"/>
    <w:rsid w:val="004F7BD3"/>
    <w:rsid w:val="004F7C7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36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1E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39"/>
    <w:rsid w:val="00715648"/>
    <w:rsid w:val="00715AC8"/>
    <w:rsid w:val="00715AD2"/>
    <w:rsid w:val="00715B09"/>
    <w:rsid w:val="00715C94"/>
    <w:rsid w:val="00715D1D"/>
    <w:rsid w:val="007168B8"/>
    <w:rsid w:val="007168BF"/>
    <w:rsid w:val="00716CB1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0E8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77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79B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C54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3DFA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1CA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BC3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998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1892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CF7"/>
    <w:rsid w:val="00A14D3F"/>
    <w:rsid w:val="00A14D42"/>
    <w:rsid w:val="00A14FC7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4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1092"/>
    <w:rsid w:val="00B2217C"/>
    <w:rsid w:val="00B224B1"/>
    <w:rsid w:val="00B227BA"/>
    <w:rsid w:val="00B22864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759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4BCB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039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60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0AB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A7677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A7677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7677"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A7677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767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8685</TotalTime>
  <Pages>4</Pages>
  <Words>1181</Words>
  <Characters>6735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2075</cp:revision>
  <cp:lastPrinted>2021-10-04T07:52:00Z</cp:lastPrinted>
  <dcterms:created xsi:type="dcterms:W3CDTF">2019-02-05T06:57:00Z</dcterms:created>
  <dcterms:modified xsi:type="dcterms:W3CDTF">2021-10-06T05:36:00Z</dcterms:modified>
</cp:coreProperties>
</file>